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15-VIII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составов комитетов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следующие составы комитетов Жогорку Кенеша Кыргызской Республики VIII созыва: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местному самоуправлению и Регламенту Жогорку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Нурланбек Асанбекович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Акимбаева Гульнара Орозбековна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Салямова Венера Хамзаевна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Түмөнбаев Акылбек Тогузбаевич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Карим Лемзарович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 Жаныбек Женишбекович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Ырысбек Ысламович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Адилет Чолпонбекович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Кайрылбекова Медина Кайрылбековна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Гуля Акматкуловна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Жылдыз Кочкоралиевна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Жылдыз Эсенбековна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Эльдар Нурланович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Шаирбек Кыдыршаевич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Чолпон Замирбековна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недропользованию, экологии и охране окружающей среды: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Нилуфар Якубжановна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Алишер Абибиллаевич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Табылды Муратбекович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Эркеайым Алымовна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Бакыт Эркинович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науке, образованию, инновационному развитию и информационным технологиям, культуре, спорту и делам молодежи: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Санталат Абдылдаевна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Сеидбек Алмазбекович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 Эрулан Калчороевич - от многомандатного избирательного округа № 28, не вошедший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Гулшаркан Оконовна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Машрапова Гүлай Эгемназаровна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Болот Турусбекович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промышленной политике, транспорту, топливно-энергетическому комплексу, архитектуре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Темирлан Тынычбекович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Жунушбаева Рахат Мырзабековна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Исеналиев Эркинбек Аскеевич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Куванычбек Камбаралыевич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Кундузбек Кошалиевич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Чомоев Бакыт Муратбекович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Бахридин Валиевич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финансам, бюджету, предпринимательству и развитию конкуренции: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Айсаракан Нышановна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Азамжан Абдуллажанович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Жаанбаев Уланбек Коргонбаевич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Исманали Эгембердиевич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Алтынбек Мусажанович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Жумабек Мамытбаевич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 - от многомандатного избирательного округа № 23, не вошедшая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Медер Осконбекович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Бекмурза Аскарбаевич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судебно-правовым вопросам, правопорядку, борьбе с преступностью и противодействию коррупции: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Болот Адылбекович - от многомандатного избирательного округа № 22, не вошедший в депутатские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 Алтынбек Таирович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Улукбек Камчибекович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Чолпонбай уулу Бекмырза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Абдылдабек Жолдошалиевич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труду, здравоохранению, делам женщин и социальным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Айгуль Абдилхаевна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Гүлсүнкан Ишенгазиевна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Улукбек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Сатиева Гулжан Эркинбековна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Тайгараева Эдита Каныбековна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Нуржамал Турсуналиевна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Жылдыз Абдылдаевна - от депутатской группы "Ата-Журт".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13 января 2022 года № 18-VII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19 января 2022 года № 21-VII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 марта 2022 года № 95-VII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марта 2022 года № 156-VII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13 апреля 2022 года № 185-VII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13 апреля 2022 года № 186-VII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18 мая 2022 года № 249-VII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сентября 2022 года № 469-VII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Азыгалиева Н.А. на должность заместителя Торага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12 октября 2022 года № 523-VII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 декабря 2022 года № 685-VII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 </w:t>
      </w:r>
      <w:r>
        <w:rPr>
          <w:rFonts w:ascii="Arial" w:cs="Arial" w:eastAsia="Arial" w:hAnsi="Arial"/>
          <w:sz w:val="24"/>
          <w:szCs w:val="24"/>
        </w:rPr>
        <w:t xml:space="preserve">от 7 декабря 2022 года № 693-VII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декабря 2022 года № 769-VII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 февраля 2023 года № 920-VII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17 мая 2023 года № 1164-VII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 июня 2023 года № 1220-VII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сентября 2023 года № 1440-VII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5 октября 2023 года № 1482-VII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25 октября 2023 года № 1538-VII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ноября 2023 года № 1642-VII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ноября 2023 года № 1643-VII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ноября 2023 года № 1644-VII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27 декабря 2023 года № 1772-VII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17 января 2024 года № 1817-VII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21 февраля 2024 года № 1893-VII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февраля 2024 года № 1916-VII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14 марта 2024 года № 1953-VII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25 апреля 2024 года № 2033-VII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16 мая 2024 года № 2076-VII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мая 2024 года № 2126-VII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4 сентября 2024 года № 2329-VII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12 сентября 2024 года № 2349-VII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10 октября 2024 года № 2431-VII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октября 2024 года № 2499-VII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20 ноября 2024 года № 2555-VII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29 января 2025 года № 2745-VII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6 февраля 2025 года № 2795-VII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5 марта 2025 года № 2868-VII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10 апреля 2025 года № 2991-VII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Садырбаевой Жылдыз Эсенбековны на должность заместителя Торага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30 апреля 2025 года № 3060-VII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26 июня 2025 года № 3339-VII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jpgvjsorliikz-fp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dalil.kg/document/230042447</w:t>
      </w:r>
    </w:hyperlink>
  </w:p>
  <w:p>
    <w:pPr>
      <w:spacing w:after="0" w:before="40"/>
      <w:jc w:val="center"/>
    </w:pPr>
    <w:hyperlink w:history="1" r:id="rIdh11mvt0mi8kn0hynf7b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jpgvjsorliikz-fpvlz" Type="http://schemas.openxmlformats.org/officeDocument/2006/relationships/hyperlink" Target="https://dalil.kg/document/230042447" TargetMode="External"/><Relationship Id="rIdh11mvt0mi8kn0hynf7b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2026-09-25T03:55:30.721Z</dcterms:created>
  <dcterms:modified xsi:type="dcterms:W3CDTF">2026-09-25T03:55:30.721Z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