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aqtdukju2x4co9emqy4sm">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13 апреля 2026 года № 249)</w:t>
      </w:r>
    </w:p>
    <w:p>
      <w:pPr>
        <w:spacing w:after="240" w:before="200"/>
        <w:jc w:val="center"/>
      </w:pPr>
      <w:r>
        <w:rPr>
          <w:rFonts w:ascii="Arial" w:cs="Arial" w:eastAsia="Arial" w:hAnsi="Arial"/>
          <w:b/>
          <w:bCs/>
          <w:sz w:val="24"/>
          <w:szCs w:val="24"/>
        </w:rPr>
        <w:t xml:space="preserve">ПОЛОЖЕНИЕ
 о реализации государственного задания</w:t>
      </w:r>
    </w:p>
    <w:p>
      <w:pPr>
        <w:spacing w:after="240" w:before="200"/>
        <w:jc w:val="center"/>
      </w:pPr>
      <w:r>
        <w:rPr>
          <w:rFonts w:ascii="Arial" w:cs="Arial" w:eastAsia="Arial" w:hAnsi="Arial"/>
          <w:b/>
          <w:bCs/>
          <w:sz w:val="24"/>
          <w:szCs w:val="24"/>
        </w:rPr>
        <w:t xml:space="preserve">Глава 1. Общие положения</w:t>
      </w:r>
    </w:p>
    <w:p>
      <w:pPr>
        <w:spacing w:after="120"/>
        <w:ind w:firstLine="567"/>
        <w:jc w:val="both"/>
      </w:pPr>
      <w:r>
        <w:rPr>
          <w:rFonts w:ascii="Arial" w:cs="Arial" w:eastAsia="Arial" w:hAnsi="Arial"/>
          <w:sz w:val="24"/>
          <w:szCs w:val="24"/>
        </w:rPr>
        <w:t xml:space="preserve">1. Настоящие Положение о реализации государственного задания (далее - Положение) разработано в целях реализации </w:t>
      </w:r>
      <w:r>
        <w:rPr>
          <w:rFonts w:ascii="Arial" w:cs="Arial" w:eastAsia="Arial" w:hAnsi="Arial"/>
          <w:sz w:val="24"/>
          <w:szCs w:val="24"/>
        </w:rPr>
        <w:t xml:space="preserve">статьи 4-1</w:t>
      </w:r>
      <w:r>
        <w:rPr>
          <w:rFonts w:ascii="Arial" w:cs="Arial" w:eastAsia="Arial" w:hAnsi="Arial"/>
          <w:sz w:val="24"/>
          <w:szCs w:val="24"/>
        </w:rPr>
        <w:t xml:space="preserve"> Закона Кыргызской Республики "О государственных закупках" и определяет порядок формирования перечня и выполнения государственного задания.</w:t>
      </w:r>
    </w:p>
    <w:p>
      <w:pPr>
        <w:spacing w:after="120"/>
        <w:ind w:firstLine="567"/>
        <w:jc w:val="both"/>
      </w:pPr>
      <w:r>
        <w:rPr>
          <w:rFonts w:ascii="Arial" w:cs="Arial" w:eastAsia="Arial" w:hAnsi="Arial"/>
          <w:sz w:val="24"/>
          <w:szCs w:val="24"/>
        </w:rPr>
        <w:t xml:space="preserve">2. В настоящем Положении используются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государственный заказчик</w:t>
      </w:r>
      <w:r>
        <w:rPr>
          <w:rFonts w:ascii="Arial" w:cs="Arial" w:eastAsia="Arial" w:hAnsi="Arial"/>
          <w:sz w:val="24"/>
          <w:szCs w:val="24"/>
        </w:rPr>
        <w:t xml:space="preserve"> - государственный орган, орган местного самоуправления, государственные и муниципальные учреждения, фонды и иные юридические лица, созданные за счет государственных средств, средств государственных органов или органов местного самоуправления;</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уполномоченный государственный орган по формированию и ведению перечня государственных заданий</w:t>
      </w:r>
      <w:r>
        <w:rPr>
          <w:rFonts w:ascii="Arial" w:cs="Arial" w:eastAsia="Arial" w:hAnsi="Arial"/>
          <w:sz w:val="24"/>
          <w:szCs w:val="24"/>
        </w:rPr>
        <w:t xml:space="preserve"> (далее - уполномоченный орган) - Департамент государственных закупок при Министерстве финансов Кыргызской Республики;</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исполнитель государственного задания</w:t>
      </w:r>
      <w:r>
        <w:rPr>
          <w:rFonts w:ascii="Arial" w:cs="Arial" w:eastAsia="Arial" w:hAnsi="Arial"/>
          <w:sz w:val="24"/>
          <w:szCs w:val="24"/>
        </w:rPr>
        <w:t xml:space="preserve"> - государственные и муниципальные учреждения, государственные и муниципальные предприятия, а также хозяйственные общества, в уставном капитале которых доля государственного участия составляет 50 и более процентов, в том числе их дочерние хозяйственные общества;</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субподрядчик (соисполнитель)</w:t>
      </w:r>
      <w:r>
        <w:rPr>
          <w:rFonts w:ascii="Arial" w:cs="Arial" w:eastAsia="Arial" w:hAnsi="Arial"/>
          <w:sz w:val="24"/>
          <w:szCs w:val="24"/>
        </w:rPr>
        <w:t xml:space="preserve"> - юридическое лицо/индивидуальный предприниматель, привлекаемое(-ый) исполнителем государственного задания к выполнению части государственного задания в случаях и порядке, предусмотренных законодательством Кыргызской Республики и настоящим Положением.</w:t>
      </w:r>
    </w:p>
    <w:p>
      <w:pPr>
        <w:spacing w:after="120"/>
        <w:ind w:firstLine="567"/>
        <w:jc w:val="both"/>
      </w:pPr>
      <w:r>
        <w:rPr>
          <w:rFonts w:ascii="Arial" w:cs="Arial" w:eastAsia="Arial" w:hAnsi="Arial"/>
          <w:sz w:val="24"/>
          <w:szCs w:val="24"/>
        </w:rPr>
        <w:t xml:space="preserve">3. Государственным заданием является заказ за счет средств республиканского и местных бюджетов юридическим лицам с участием государства в уставном капитале на выполнение приоритетных государственных задач, направленных на обеспечение социально-экономической стабильности и (или) социально-культурного развития государства.</w:t>
      </w:r>
    </w:p>
    <w:p>
      <w:pPr>
        <w:spacing w:after="120"/>
        <w:ind w:firstLine="567"/>
        <w:jc w:val="both"/>
      </w:pPr>
      <w:r>
        <w:rPr>
          <w:rFonts w:ascii="Arial" w:cs="Arial" w:eastAsia="Arial" w:hAnsi="Arial"/>
          <w:sz w:val="24"/>
          <w:szCs w:val="24"/>
        </w:rPr>
        <w:t xml:space="preserve">4. Выделение бюджетных средств юридическим лицам с участием государства в уставном капитале на выполнение государственного задания осуществляется без увеличения уставного капитала.</w:t>
      </w:r>
    </w:p>
    <w:p>
      <w:pPr>
        <w:spacing w:after="120"/>
        <w:ind w:firstLine="567"/>
        <w:jc w:val="both"/>
      </w:pPr>
      <w:r>
        <w:rPr>
          <w:rFonts w:ascii="Arial" w:cs="Arial" w:eastAsia="Arial" w:hAnsi="Arial"/>
          <w:sz w:val="24"/>
          <w:szCs w:val="24"/>
        </w:rPr>
        <w:t xml:space="preserve">5. Товары, работы и услуги, приобретаемые в рамках государственного задания, будут закупаться в исключительных случаях строго по следующим приоритетным направлениям:</w:t>
      </w:r>
    </w:p>
    <w:p>
      <w:pPr>
        <w:spacing w:after="120"/>
        <w:ind w:firstLine="567"/>
        <w:jc w:val="both"/>
      </w:pPr>
      <w:r>
        <w:rPr>
          <w:rFonts w:ascii="Arial" w:cs="Arial" w:eastAsia="Arial" w:hAnsi="Arial"/>
          <w:sz w:val="24"/>
          <w:szCs w:val="24"/>
        </w:rPr>
        <w:t xml:space="preserve">1) в сферах культуры, туристской деятельности, охраны и использования объектов историко-культурного наследия;</w:t>
      </w:r>
    </w:p>
    <w:p>
      <w:pPr>
        <w:spacing w:after="120"/>
        <w:ind w:firstLine="567"/>
        <w:jc w:val="both"/>
      </w:pPr>
      <w:r>
        <w:rPr>
          <w:rFonts w:ascii="Arial" w:cs="Arial" w:eastAsia="Arial" w:hAnsi="Arial"/>
          <w:sz w:val="24"/>
          <w:szCs w:val="24"/>
        </w:rPr>
        <w:t xml:space="preserve">2) в сферах образования, науки и здравоохранения;</w:t>
      </w:r>
    </w:p>
    <w:p>
      <w:pPr>
        <w:spacing w:after="120"/>
        <w:ind w:firstLine="567"/>
        <w:jc w:val="both"/>
      </w:pPr>
      <w:r>
        <w:rPr>
          <w:rFonts w:ascii="Arial" w:cs="Arial" w:eastAsia="Arial" w:hAnsi="Arial"/>
          <w:sz w:val="24"/>
          <w:szCs w:val="24"/>
        </w:rPr>
        <w:t xml:space="preserve">3) по организации и проведению мероприятий Управлением делами Президента Кыргызской Республики и его подведомственными подразделениями;</w:t>
      </w:r>
    </w:p>
    <w:p>
      <w:pPr>
        <w:spacing w:after="120"/>
        <w:ind w:firstLine="567"/>
        <w:jc w:val="both"/>
      </w:pPr>
      <w:r>
        <w:rPr>
          <w:rFonts w:ascii="Arial" w:cs="Arial" w:eastAsia="Arial" w:hAnsi="Arial"/>
          <w:sz w:val="24"/>
          <w:szCs w:val="24"/>
        </w:rPr>
        <w:t xml:space="preserve">4) по строительству, реконструкции, ремонту, содержанию и развитию сети автомобильных дорог общего пользования, международного и республиканского значения;</w:t>
      </w:r>
    </w:p>
    <w:p>
      <w:pPr>
        <w:spacing w:after="120"/>
        <w:ind w:firstLine="567"/>
        <w:jc w:val="both"/>
      </w:pPr>
      <w:r>
        <w:rPr>
          <w:rFonts w:ascii="Arial" w:cs="Arial" w:eastAsia="Arial" w:hAnsi="Arial"/>
          <w:sz w:val="24"/>
          <w:szCs w:val="24"/>
        </w:rPr>
        <w:t xml:space="preserve">5) по созданию, увеличению, обновлению и модернизации основных фондов, а также развитию отраслей экономики;</w:t>
      </w:r>
    </w:p>
    <w:p>
      <w:pPr>
        <w:spacing w:after="120"/>
        <w:ind w:firstLine="567"/>
        <w:jc w:val="both"/>
      </w:pPr>
      <w:r>
        <w:rPr>
          <w:rFonts w:ascii="Arial" w:cs="Arial" w:eastAsia="Arial" w:hAnsi="Arial"/>
          <w:sz w:val="24"/>
          <w:szCs w:val="24"/>
        </w:rPr>
        <w:t xml:space="preserve">6) по организации и проведению официальных мероприятий на государственном уровне на территории Кыргызской Республики с участием Президента Кыргызской Республики, Торага Жогорку Кенеша Кыргызской Республики, Председателя Кабинета Министров Кыргызской Республики.</w:t>
      </w:r>
    </w:p>
    <w:p>
      <w:pPr>
        <w:spacing w:after="120"/>
        <w:ind w:firstLine="567"/>
        <w:jc w:val="both"/>
      </w:pPr>
      <w:r>
        <w:rPr>
          <w:rFonts w:ascii="Arial" w:cs="Arial" w:eastAsia="Arial" w:hAnsi="Arial"/>
          <w:sz w:val="24"/>
          <w:szCs w:val="24"/>
        </w:rPr>
        <w:t xml:space="preserve">6. Государственный заказчик и исполнитель государственного задания несут персональную ответственность за целевое и эффективное использование бюджетных средств в рамках реализации государственного задания.</w:t>
      </w:r>
    </w:p>
    <w:p>
      <w:pPr>
        <w:spacing w:after="120"/>
        <w:ind w:firstLine="567"/>
        <w:jc w:val="both"/>
      </w:pPr>
      <w:r>
        <w:rPr>
          <w:rFonts w:ascii="Arial" w:cs="Arial" w:eastAsia="Arial" w:hAnsi="Arial"/>
          <w:sz w:val="24"/>
          <w:szCs w:val="24"/>
        </w:rPr>
        <w:t xml:space="preserve">7. Государственным заказчиком передача государственного задания исполнителю государственного задания, а также передача государственного задания исполнителем субподрядчику (соисполнителю) осуществляется исходя из принципов открытости, беспристрастности, публичности, прозрачности и соблюдения законодательства Кыргызской Республики о конфликте интересов и противодействии коррупции.</w:t>
      </w:r>
    </w:p>
    <w:p>
      <w:pPr>
        <w:spacing w:after="240" w:before="200"/>
        <w:jc w:val="center"/>
      </w:pPr>
      <w:r>
        <w:rPr>
          <w:rFonts w:ascii="Arial" w:cs="Arial" w:eastAsia="Arial" w:hAnsi="Arial"/>
          <w:b/>
          <w:bCs/>
          <w:sz w:val="24"/>
          <w:szCs w:val="24"/>
        </w:rPr>
        <w:t xml:space="preserve">Глава 2. Уполномоченный орган</w:t>
      </w:r>
    </w:p>
    <w:p>
      <w:pPr>
        <w:spacing w:after="120"/>
        <w:ind w:firstLine="567"/>
        <w:jc w:val="both"/>
      </w:pPr>
      <w:r>
        <w:rPr>
          <w:rFonts w:ascii="Arial" w:cs="Arial" w:eastAsia="Arial" w:hAnsi="Arial"/>
          <w:sz w:val="24"/>
          <w:szCs w:val="24"/>
        </w:rPr>
        <w:t xml:space="preserve">8. Уполномоченный орган осуществляет разработку и реализацию государственной политики по выполнению государственного задания.</w:t>
      </w:r>
    </w:p>
    <w:p>
      <w:pPr>
        <w:spacing w:after="120"/>
        <w:ind w:firstLine="567"/>
        <w:jc w:val="both"/>
      </w:pPr>
      <w:r>
        <w:rPr>
          <w:rFonts w:ascii="Arial" w:cs="Arial" w:eastAsia="Arial" w:hAnsi="Arial"/>
          <w:sz w:val="24"/>
          <w:szCs w:val="24"/>
        </w:rPr>
        <w:t xml:space="preserve">9. Основными функциями уполномоченного органа по выполнению государственного задания являются:</w:t>
      </w:r>
    </w:p>
    <w:p>
      <w:pPr>
        <w:spacing w:after="120"/>
        <w:ind w:firstLine="567"/>
        <w:jc w:val="both"/>
      </w:pPr>
      <w:r>
        <w:rPr>
          <w:rFonts w:ascii="Arial" w:cs="Arial" w:eastAsia="Arial" w:hAnsi="Arial"/>
          <w:sz w:val="24"/>
          <w:szCs w:val="24"/>
        </w:rPr>
        <w:t xml:space="preserve">1) разработка проектов нормативных правовых актов, касающихся сферы государственного задания, включая формирование и ведение Реестра государственного задания;</w:t>
      </w:r>
    </w:p>
    <w:p>
      <w:pPr>
        <w:spacing w:after="120"/>
        <w:ind w:firstLine="567"/>
        <w:jc w:val="both"/>
      </w:pPr>
      <w:r>
        <w:rPr>
          <w:rFonts w:ascii="Arial" w:cs="Arial" w:eastAsia="Arial" w:hAnsi="Arial"/>
          <w:sz w:val="24"/>
          <w:szCs w:val="24"/>
        </w:rPr>
        <w:t xml:space="preserve">2) координация, регулирование, содействие и мониторинг реализации государственного задания;</w:t>
      </w:r>
    </w:p>
    <w:p>
      <w:pPr>
        <w:spacing w:after="120"/>
        <w:ind w:firstLine="567"/>
        <w:jc w:val="both"/>
      </w:pPr>
      <w:r>
        <w:rPr>
          <w:rFonts w:ascii="Arial" w:cs="Arial" w:eastAsia="Arial" w:hAnsi="Arial"/>
          <w:sz w:val="24"/>
          <w:szCs w:val="24"/>
        </w:rPr>
        <w:t xml:space="preserve">3) размещение на официальном сайте уполномоченного органа по выполнению государственного задания Перечня государственных заданий;</w:t>
      </w:r>
    </w:p>
    <w:p>
      <w:pPr>
        <w:spacing w:after="120"/>
        <w:ind w:firstLine="567"/>
        <w:jc w:val="both"/>
      </w:pPr>
      <w:r>
        <w:rPr>
          <w:rFonts w:ascii="Arial" w:cs="Arial" w:eastAsia="Arial" w:hAnsi="Arial"/>
          <w:sz w:val="24"/>
          <w:szCs w:val="24"/>
        </w:rPr>
        <w:t xml:space="preserve">4) привлечение к ответственности за ненадлежащую реализацию государственного задания в порядке, предусмотренном законодательством Кыргызской Республики;</w:t>
      </w:r>
    </w:p>
    <w:p>
      <w:pPr>
        <w:spacing w:after="120"/>
        <w:ind w:firstLine="567"/>
        <w:jc w:val="both"/>
      </w:pPr>
      <w:r>
        <w:rPr>
          <w:rFonts w:ascii="Arial" w:cs="Arial" w:eastAsia="Arial" w:hAnsi="Arial"/>
          <w:sz w:val="24"/>
          <w:szCs w:val="24"/>
        </w:rPr>
        <w:t xml:space="preserve">5) формирование статистической и аналитической информации в части реализации государственного задания;</w:t>
      </w:r>
    </w:p>
    <w:p>
      <w:pPr>
        <w:spacing w:after="120"/>
        <w:ind w:firstLine="567"/>
        <w:jc w:val="both"/>
      </w:pPr>
      <w:r>
        <w:rPr>
          <w:rFonts w:ascii="Arial" w:cs="Arial" w:eastAsia="Arial" w:hAnsi="Arial"/>
          <w:sz w:val="24"/>
          <w:szCs w:val="24"/>
        </w:rPr>
        <w:t xml:space="preserve">6) осуществление контроля за заключением государственных контрактов и мониторинга их исполнения государственными заказчиками в рамках государственного задания, включая передачу прав и обязанностей по исполнению контрактов субподрядчикам (соисполнителям).</w:t>
      </w:r>
    </w:p>
    <w:p>
      <w:pPr>
        <w:spacing w:after="120"/>
        <w:ind w:firstLine="567"/>
        <w:jc w:val="both"/>
      </w:pPr>
      <w:r>
        <w:rPr>
          <w:rFonts w:ascii="Arial" w:cs="Arial" w:eastAsia="Arial" w:hAnsi="Arial"/>
          <w:sz w:val="24"/>
          <w:szCs w:val="24"/>
        </w:rPr>
        <w:t xml:space="preserve">10. Уполномоченный орган по выполнению государственного задания на ежемесячной основе размещает на официальном сайте Перечень государственных заданий.</w:t>
      </w:r>
    </w:p>
    <w:p>
      <w:pPr>
        <w:spacing w:after="120"/>
        <w:ind w:firstLine="567"/>
        <w:jc w:val="both"/>
      </w:pPr>
      <w:r>
        <w:rPr>
          <w:rFonts w:ascii="Arial" w:cs="Arial" w:eastAsia="Arial" w:hAnsi="Arial"/>
          <w:sz w:val="24"/>
          <w:szCs w:val="24"/>
        </w:rPr>
        <w:t xml:space="preserve">Государственные заказчики и исполнители государственного задания размещают на веб-портале (zakupki.gov.kg) информацию о государственном задании, включая сведения о передаче государственного задания в субподряд.</w:t>
      </w:r>
    </w:p>
    <w:p>
      <w:pPr>
        <w:spacing w:after="120"/>
        <w:ind w:firstLine="567"/>
        <w:jc w:val="both"/>
      </w:pPr>
      <w:r>
        <w:rPr>
          <w:rFonts w:ascii="Arial" w:cs="Arial" w:eastAsia="Arial" w:hAnsi="Arial"/>
          <w:sz w:val="24"/>
          <w:szCs w:val="24"/>
        </w:rPr>
        <w:t xml:space="preserve">11. Справка-обоснование, Перечень государственных заданий, контракт и результаты мониторинга утверждаются уполномоченным органом по выполнению государственного задания.</w:t>
      </w:r>
    </w:p>
    <w:p>
      <w:pPr>
        <w:spacing w:after="240" w:before="200"/>
        <w:jc w:val="center"/>
      </w:pPr>
      <w:r>
        <w:rPr>
          <w:rFonts w:ascii="Arial" w:cs="Arial" w:eastAsia="Arial" w:hAnsi="Arial"/>
          <w:b/>
          <w:bCs/>
          <w:sz w:val="24"/>
          <w:szCs w:val="24"/>
        </w:rPr>
        <w:t xml:space="preserve">Глава 3. Права и обязанности государственного заказчика</w:t>
      </w:r>
    </w:p>
    <w:p>
      <w:pPr>
        <w:spacing w:after="120"/>
        <w:ind w:firstLine="567"/>
        <w:jc w:val="both"/>
      </w:pPr>
      <w:r>
        <w:rPr>
          <w:rFonts w:ascii="Arial" w:cs="Arial" w:eastAsia="Arial" w:hAnsi="Arial"/>
          <w:sz w:val="24"/>
          <w:szCs w:val="24"/>
        </w:rPr>
        <w:t xml:space="preserve">12. Государственный заказчик представляет в уполномоченный орган по выполнению государственного задания справку-обоснование для включения в Перечень в соответствии с </w:t>
      </w:r>
      <w:hyperlink w:history="1" r:id="rIdog6vhlx62vx6w0x6tzp1u">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настоящему Положению с отражением информации о функционировании, адекватности, эффективности и результативности системы государственного задания.</w:t>
      </w:r>
    </w:p>
    <w:p>
      <w:pPr>
        <w:spacing w:after="120"/>
        <w:ind w:firstLine="567"/>
        <w:jc w:val="both"/>
      </w:pPr>
      <w:r>
        <w:rPr>
          <w:rFonts w:ascii="Arial" w:cs="Arial" w:eastAsia="Arial" w:hAnsi="Arial"/>
          <w:sz w:val="24"/>
          <w:szCs w:val="24"/>
        </w:rPr>
        <w:t xml:space="preserve">13. Справка-обоснование, представленная после установленного срока, рассмотрению не подлежит.</w:t>
      </w:r>
    </w:p>
    <w:p>
      <w:pPr>
        <w:spacing w:after="120"/>
        <w:ind w:firstLine="567"/>
        <w:jc w:val="both"/>
      </w:pPr>
      <w:r>
        <w:rPr>
          <w:rFonts w:ascii="Arial" w:cs="Arial" w:eastAsia="Arial" w:hAnsi="Arial"/>
          <w:sz w:val="24"/>
          <w:szCs w:val="24"/>
        </w:rPr>
        <w:t xml:space="preserve">14. По итогам включения в Перечень государственных заданий осуществляется своевременное планирование закупок (План закупок) на основании потребности в закупке товаров, работ и услуг с учетом стратегического развития, с внесением данных о планируемых мероприятиях в рамках государственного задания.</w:t>
      </w:r>
    </w:p>
    <w:p>
      <w:pPr>
        <w:spacing w:after="120"/>
        <w:ind w:firstLine="567"/>
        <w:jc w:val="both"/>
      </w:pPr>
      <w:r>
        <w:rPr>
          <w:rFonts w:ascii="Arial" w:cs="Arial" w:eastAsia="Arial" w:hAnsi="Arial"/>
          <w:sz w:val="24"/>
          <w:szCs w:val="24"/>
        </w:rPr>
        <w:t xml:space="preserve">15. Государственный заказчик предоставляет информацию в уполномоченный орган о результатах проведения государственного задания с предоставлением копии контракта на исполнение государственного задания.</w:t>
      </w:r>
    </w:p>
    <w:p>
      <w:pPr>
        <w:spacing w:after="120"/>
        <w:ind w:firstLine="567"/>
        <w:jc w:val="both"/>
      </w:pPr>
      <w:r>
        <w:rPr>
          <w:rFonts w:ascii="Arial" w:cs="Arial" w:eastAsia="Arial" w:hAnsi="Arial"/>
          <w:sz w:val="24"/>
          <w:szCs w:val="24"/>
        </w:rPr>
        <w:t xml:space="preserve">16. Государственный заказчик уведомляет уполномоченный государственный орган не позднее 30 календарных дней с момента смены исполнителя о заключении контракта с исполнителем или субподрядчиком (соисполнителем) на выполнение государственного задания.</w:t>
      </w:r>
    </w:p>
    <w:p>
      <w:pPr>
        <w:spacing w:after="120"/>
        <w:ind w:firstLine="567"/>
        <w:jc w:val="both"/>
      </w:pPr>
      <w:r>
        <w:rPr>
          <w:rFonts w:ascii="Arial" w:cs="Arial" w:eastAsia="Arial" w:hAnsi="Arial"/>
          <w:sz w:val="24"/>
          <w:szCs w:val="24"/>
        </w:rPr>
        <w:t xml:space="preserve">17. Мониторинг, исключения, своевременное обновление Перечня государственного задания осуществляются государственным заказчиком самостоятельно.</w:t>
      </w:r>
    </w:p>
    <w:p>
      <w:pPr>
        <w:spacing w:after="120"/>
        <w:ind w:firstLine="567"/>
        <w:jc w:val="both"/>
      </w:pPr>
      <w:r>
        <w:rPr>
          <w:rFonts w:ascii="Arial" w:cs="Arial" w:eastAsia="Arial" w:hAnsi="Arial"/>
          <w:sz w:val="24"/>
          <w:szCs w:val="24"/>
        </w:rPr>
        <w:t xml:space="preserve">18. Государственный заказчик предоставляет в уполномоченный орган копию контракта по согласованию с исполнителем и/или субподрядчиком (соисполнителем).</w:t>
      </w:r>
    </w:p>
    <w:p>
      <w:pPr>
        <w:spacing w:after="120"/>
        <w:ind w:firstLine="567"/>
        <w:jc w:val="both"/>
      </w:pPr>
      <w:r>
        <w:rPr>
          <w:rFonts w:ascii="Arial" w:cs="Arial" w:eastAsia="Arial" w:hAnsi="Arial"/>
          <w:sz w:val="24"/>
          <w:szCs w:val="24"/>
        </w:rPr>
        <w:t xml:space="preserve">19. Форма документооборота и обмена информацией осуществляется посредством электронного документооборота через автоматизированную информационную систему (государственная система электронного документооборота (АИС "ГСЭД") и другие информационные системы).</w:t>
      </w:r>
    </w:p>
    <w:p>
      <w:pPr>
        <w:spacing w:after="120"/>
        <w:ind w:firstLine="567"/>
        <w:jc w:val="both"/>
      </w:pPr>
      <w:r>
        <w:rPr>
          <w:rFonts w:ascii="Arial" w:cs="Arial" w:eastAsia="Arial" w:hAnsi="Arial"/>
          <w:sz w:val="24"/>
          <w:szCs w:val="24"/>
        </w:rPr>
        <w:t xml:space="preserve">20. Государственный заказчик несет ответственность за результаты исполнения контракта, приемки товаров, работ и услуг в рамках государственного задания.</w:t>
      </w:r>
    </w:p>
    <w:p>
      <w:pPr>
        <w:spacing w:after="120"/>
        <w:ind w:firstLine="567"/>
        <w:jc w:val="both"/>
      </w:pPr>
      <w:r>
        <w:rPr>
          <w:rFonts w:ascii="Arial" w:cs="Arial" w:eastAsia="Arial" w:hAnsi="Arial"/>
          <w:sz w:val="24"/>
          <w:szCs w:val="24"/>
        </w:rPr>
        <w:t xml:space="preserve">21. В процессе исполнения контракта государственный заказчик/исполнитель/субподрядчик (соисполнитель) ведут работу по урегулированию вопросов, связанных с исполнением контрактов, претензиями, прекращением контракта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22. Государственный заказчик несет ответственность за:</w:t>
      </w:r>
    </w:p>
    <w:p>
      <w:pPr>
        <w:spacing w:after="120"/>
        <w:ind w:firstLine="567"/>
        <w:jc w:val="both"/>
      </w:pPr>
      <w:r>
        <w:rPr>
          <w:rFonts w:ascii="Arial" w:cs="Arial" w:eastAsia="Arial" w:hAnsi="Arial"/>
          <w:sz w:val="24"/>
          <w:szCs w:val="24"/>
        </w:rPr>
        <w:t xml:space="preserve">1) достоверность предоставленной информации для включения в Перечень;</w:t>
      </w:r>
    </w:p>
    <w:p>
      <w:pPr>
        <w:spacing w:after="120"/>
        <w:ind w:firstLine="567"/>
        <w:jc w:val="both"/>
      </w:pPr>
      <w:r>
        <w:rPr>
          <w:rFonts w:ascii="Arial" w:cs="Arial" w:eastAsia="Arial" w:hAnsi="Arial"/>
          <w:sz w:val="24"/>
          <w:szCs w:val="24"/>
        </w:rPr>
        <w:t xml:space="preserve">2) планирование, управление и учет государственных средств для достижения целей государственного задания;</w:t>
      </w:r>
    </w:p>
    <w:p>
      <w:pPr>
        <w:spacing w:after="120"/>
        <w:ind w:firstLine="567"/>
        <w:jc w:val="both"/>
      </w:pPr>
      <w:r>
        <w:rPr>
          <w:rFonts w:ascii="Arial" w:cs="Arial" w:eastAsia="Arial" w:hAnsi="Arial"/>
          <w:sz w:val="24"/>
          <w:szCs w:val="24"/>
        </w:rPr>
        <w:t xml:space="preserve">3) полный, правильный, точный и оперативный учет всех финансовых операций;</w:t>
      </w:r>
    </w:p>
    <w:p>
      <w:pPr>
        <w:spacing w:after="120"/>
        <w:ind w:firstLine="567"/>
        <w:jc w:val="both"/>
      </w:pPr>
      <w:r>
        <w:rPr>
          <w:rFonts w:ascii="Arial" w:cs="Arial" w:eastAsia="Arial" w:hAnsi="Arial"/>
          <w:sz w:val="24"/>
          <w:szCs w:val="24"/>
        </w:rPr>
        <w:t xml:space="preserve">4) документирование всех операционных процессов и обеспечение отслеживания процессов реализации государственного задания;</w:t>
      </w:r>
    </w:p>
    <w:p>
      <w:pPr>
        <w:spacing w:after="120"/>
        <w:ind w:firstLine="567"/>
        <w:jc w:val="both"/>
      </w:pPr>
      <w:r>
        <w:rPr>
          <w:rFonts w:ascii="Arial" w:cs="Arial" w:eastAsia="Arial" w:hAnsi="Arial"/>
          <w:sz w:val="24"/>
          <w:szCs w:val="24"/>
        </w:rPr>
        <w:t xml:space="preserve">5) проведение антикоррупционных процедур;</w:t>
      </w:r>
    </w:p>
    <w:p>
      <w:pPr>
        <w:spacing w:after="120"/>
        <w:ind w:firstLine="567"/>
        <w:jc w:val="both"/>
      </w:pPr>
      <w:r>
        <w:rPr>
          <w:rFonts w:ascii="Arial" w:cs="Arial" w:eastAsia="Arial" w:hAnsi="Arial"/>
          <w:sz w:val="24"/>
          <w:szCs w:val="24"/>
        </w:rPr>
        <w:t xml:space="preserve">6) обеспечение подотчетности и документального отражения состояния системы финансового управления и контроля.</w:t>
      </w:r>
    </w:p>
    <w:p>
      <w:pPr>
        <w:spacing w:after="120"/>
        <w:ind w:firstLine="567"/>
        <w:jc w:val="both"/>
      </w:pPr>
      <w:r>
        <w:rPr>
          <w:rFonts w:ascii="Arial" w:cs="Arial" w:eastAsia="Arial" w:hAnsi="Arial"/>
          <w:sz w:val="24"/>
          <w:szCs w:val="24"/>
        </w:rPr>
        <w:t xml:space="preserve">23. Государственный заказчик вправе дополнительно устанавливать во внутренних документах к минимальному уровню квалификации потенциальных исполнителей в части требования к приобретаемым товарам, работам и услугам.</w:t>
      </w:r>
    </w:p>
    <w:p>
      <w:pPr>
        <w:spacing w:after="120"/>
        <w:ind w:firstLine="567"/>
        <w:jc w:val="both"/>
      </w:pPr>
      <w:r>
        <w:rPr>
          <w:rFonts w:ascii="Arial" w:cs="Arial" w:eastAsia="Arial" w:hAnsi="Arial"/>
          <w:sz w:val="24"/>
          <w:szCs w:val="24"/>
        </w:rPr>
        <w:t xml:space="preserve">24. При необходимости государственный заказчик во внутреннем документе вправе также устанавливать требования к безопасности, надежности и эксплуатационной комплектности предмета закупки для удовлетворения потребностей государственного заказчика.</w:t>
      </w:r>
    </w:p>
    <w:p>
      <w:pPr>
        <w:spacing w:after="240" w:before="200"/>
        <w:jc w:val="center"/>
      </w:pPr>
      <w:r>
        <w:rPr>
          <w:rFonts w:ascii="Arial" w:cs="Arial" w:eastAsia="Arial" w:hAnsi="Arial"/>
          <w:b/>
          <w:bCs/>
          <w:sz w:val="24"/>
          <w:szCs w:val="24"/>
        </w:rPr>
        <w:t xml:space="preserve">Глава 4. Права и обязанности исполнителя</w:t>
      </w:r>
    </w:p>
    <w:p>
      <w:pPr>
        <w:spacing w:after="120"/>
        <w:ind w:firstLine="567"/>
        <w:jc w:val="both"/>
      </w:pPr>
      <w:r>
        <w:rPr>
          <w:rFonts w:ascii="Arial" w:cs="Arial" w:eastAsia="Arial" w:hAnsi="Arial"/>
          <w:sz w:val="24"/>
          <w:szCs w:val="24"/>
        </w:rPr>
        <w:t xml:space="preserve">25. Исполнитель государственного задания должен соответствовать следующим минимальным квалификационным требованиям:</w:t>
      </w:r>
    </w:p>
    <w:p>
      <w:pPr>
        <w:spacing w:after="120"/>
        <w:ind w:firstLine="567"/>
        <w:jc w:val="both"/>
      </w:pPr>
      <w:r>
        <w:rPr>
          <w:rFonts w:ascii="Arial" w:cs="Arial" w:eastAsia="Arial" w:hAnsi="Arial"/>
          <w:sz w:val="24"/>
          <w:szCs w:val="24"/>
        </w:rPr>
        <w:t xml:space="preserve">1) отсутствие задолженности по налогам и страховым взносам в Кыргызской Республике;</w:t>
      </w:r>
    </w:p>
    <w:p>
      <w:pPr>
        <w:spacing w:after="120"/>
        <w:ind w:firstLine="567"/>
        <w:jc w:val="both"/>
      </w:pPr>
      <w:r>
        <w:rPr>
          <w:rFonts w:ascii="Arial" w:cs="Arial" w:eastAsia="Arial" w:hAnsi="Arial"/>
          <w:sz w:val="24"/>
          <w:szCs w:val="24"/>
        </w:rPr>
        <w:t xml:space="preserve">2) отсутствие конфликта интересов, в том числе между государственным заказчиком;</w:t>
      </w:r>
    </w:p>
    <w:p>
      <w:pPr>
        <w:spacing w:after="120"/>
        <w:ind w:firstLine="567"/>
        <w:jc w:val="both"/>
      </w:pPr>
      <w:r>
        <w:rPr>
          <w:rFonts w:ascii="Arial" w:cs="Arial" w:eastAsia="Arial" w:hAnsi="Arial"/>
          <w:sz w:val="24"/>
          <w:szCs w:val="24"/>
        </w:rPr>
        <w:t xml:space="preserve">3) наличие лицензий (если деятельность лицензируется);</w:t>
      </w:r>
    </w:p>
    <w:p>
      <w:pPr>
        <w:spacing w:after="120"/>
        <w:ind w:firstLine="567"/>
        <w:jc w:val="both"/>
      </w:pPr>
      <w:r>
        <w:rPr>
          <w:rFonts w:ascii="Arial" w:cs="Arial" w:eastAsia="Arial" w:hAnsi="Arial"/>
          <w:sz w:val="24"/>
          <w:szCs w:val="24"/>
        </w:rPr>
        <w:t xml:space="preserve">4) отсутствие убытков и наличие финансовой способности, подтверждаемых финансовой отчетностью;</w:t>
      </w:r>
    </w:p>
    <w:p>
      <w:pPr>
        <w:spacing w:after="120"/>
        <w:ind w:firstLine="567"/>
        <w:jc w:val="both"/>
      </w:pPr>
      <w:r>
        <w:rPr>
          <w:rFonts w:ascii="Arial" w:cs="Arial" w:eastAsia="Arial" w:hAnsi="Arial"/>
          <w:sz w:val="24"/>
          <w:szCs w:val="24"/>
        </w:rPr>
        <w:t xml:space="preserve">5) наличие материально-технической базы для осуществления контракта;</w:t>
      </w:r>
    </w:p>
    <w:p>
      <w:pPr>
        <w:spacing w:after="120"/>
        <w:ind w:firstLine="567"/>
        <w:jc w:val="both"/>
      </w:pPr>
      <w:r>
        <w:rPr>
          <w:rFonts w:ascii="Arial" w:cs="Arial" w:eastAsia="Arial" w:hAnsi="Arial"/>
          <w:sz w:val="24"/>
          <w:szCs w:val="24"/>
        </w:rPr>
        <w:t xml:space="preserve">6) наличие работников соответствующей квалификации, имеющих необходимые знания и опыт;</w:t>
      </w:r>
    </w:p>
    <w:p>
      <w:pPr>
        <w:spacing w:after="120"/>
        <w:ind w:firstLine="567"/>
        <w:jc w:val="both"/>
      </w:pPr>
      <w:r>
        <w:rPr>
          <w:rFonts w:ascii="Arial" w:cs="Arial" w:eastAsia="Arial" w:hAnsi="Arial"/>
          <w:sz w:val="24"/>
          <w:szCs w:val="24"/>
        </w:rPr>
        <w:t xml:space="preserve">7) наличие документально подтвержденного схожего опыта выполнения контрактов по предмету закупки;</w:t>
      </w:r>
    </w:p>
    <w:p>
      <w:pPr>
        <w:spacing w:after="120"/>
        <w:ind w:firstLine="567"/>
        <w:jc w:val="both"/>
      </w:pPr>
      <w:r>
        <w:rPr>
          <w:rFonts w:ascii="Arial" w:cs="Arial" w:eastAsia="Arial" w:hAnsi="Arial"/>
          <w:sz w:val="24"/>
          <w:szCs w:val="24"/>
        </w:rPr>
        <w:t xml:space="preserve">8) общий объем схожих контрактов, выполненных за последние 3 (три) года с предоставлением копий контрактов или актов приема-передачи товаров;</w:t>
      </w:r>
    </w:p>
    <w:p>
      <w:pPr>
        <w:spacing w:after="120"/>
        <w:ind w:firstLine="567"/>
        <w:jc w:val="both"/>
      </w:pPr>
      <w:r>
        <w:rPr>
          <w:rFonts w:ascii="Arial" w:cs="Arial" w:eastAsia="Arial" w:hAnsi="Arial"/>
          <w:sz w:val="24"/>
          <w:szCs w:val="24"/>
        </w:rPr>
        <w:t xml:space="preserve">9) сведения о текущих и незавершенных работах, товарах и услугах за последние 3 (три) года.</w:t>
      </w:r>
    </w:p>
    <w:p>
      <w:pPr>
        <w:spacing w:after="120"/>
        <w:ind w:firstLine="567"/>
        <w:jc w:val="both"/>
      </w:pPr>
      <w:r>
        <w:rPr>
          <w:rFonts w:ascii="Arial" w:cs="Arial" w:eastAsia="Arial" w:hAnsi="Arial"/>
          <w:sz w:val="24"/>
          <w:szCs w:val="24"/>
        </w:rPr>
        <w:t xml:space="preserve">26. Исполнитель несет перед государственным заказчиком ответственность за ненадлежащее исполнение государственного заказа и заключенного контракта.</w:t>
      </w:r>
    </w:p>
    <w:p>
      <w:pPr>
        <w:spacing w:after="120"/>
        <w:ind w:firstLine="567"/>
        <w:jc w:val="both"/>
      </w:pPr>
      <w:r>
        <w:rPr>
          <w:rFonts w:ascii="Arial" w:cs="Arial" w:eastAsia="Arial" w:hAnsi="Arial"/>
          <w:sz w:val="24"/>
          <w:szCs w:val="24"/>
        </w:rPr>
        <w:t xml:space="preserve">27. Исполнитель несет перед государственным заказчиком ответственность за своевременное предоставление полного пакета документов, предусмотренных в приложениях к настоящему Положению в рамках выполнения государственного задания.</w:t>
      </w:r>
    </w:p>
    <w:p>
      <w:pPr>
        <w:spacing w:after="240" w:before="200"/>
        <w:jc w:val="center"/>
      </w:pPr>
      <w:r>
        <w:rPr>
          <w:rFonts w:ascii="Arial" w:cs="Arial" w:eastAsia="Arial" w:hAnsi="Arial"/>
          <w:b/>
          <w:bCs/>
          <w:sz w:val="24"/>
          <w:szCs w:val="24"/>
        </w:rPr>
        <w:t xml:space="preserve">Глава 5. Права и обязанности субподрядчика (соисполнителя)</w:t>
      </w:r>
    </w:p>
    <w:p>
      <w:pPr>
        <w:spacing w:after="120"/>
        <w:ind w:firstLine="567"/>
        <w:jc w:val="both"/>
      </w:pPr>
      <w:r>
        <w:rPr>
          <w:rFonts w:ascii="Arial" w:cs="Arial" w:eastAsia="Arial" w:hAnsi="Arial"/>
          <w:sz w:val="24"/>
          <w:szCs w:val="24"/>
        </w:rPr>
        <w:t xml:space="preserve">28. Субподрядчик (соисполнитель) государственного задания должен соответствовать следующим минимальным квалификационным требованиям:</w:t>
      </w:r>
    </w:p>
    <w:p>
      <w:pPr>
        <w:spacing w:after="120"/>
        <w:ind w:firstLine="567"/>
        <w:jc w:val="both"/>
      </w:pPr>
      <w:r>
        <w:rPr>
          <w:rFonts w:ascii="Arial" w:cs="Arial" w:eastAsia="Arial" w:hAnsi="Arial"/>
          <w:sz w:val="24"/>
          <w:szCs w:val="24"/>
        </w:rPr>
        <w:t xml:space="preserve">1) отсутствие задолженности по налогам и страховым взносам в Кыргызской Республике;</w:t>
      </w:r>
    </w:p>
    <w:p>
      <w:pPr>
        <w:spacing w:after="120"/>
        <w:ind w:firstLine="567"/>
        <w:jc w:val="both"/>
      </w:pPr>
      <w:r>
        <w:rPr>
          <w:rFonts w:ascii="Arial" w:cs="Arial" w:eastAsia="Arial" w:hAnsi="Arial"/>
          <w:sz w:val="24"/>
          <w:szCs w:val="24"/>
        </w:rPr>
        <w:t xml:space="preserve">2) отсутствие конфликта интересов, в том числе между государственным заказчиком;</w:t>
      </w:r>
    </w:p>
    <w:p>
      <w:pPr>
        <w:spacing w:after="120"/>
        <w:ind w:firstLine="567"/>
        <w:jc w:val="both"/>
      </w:pPr>
      <w:r>
        <w:rPr>
          <w:rFonts w:ascii="Arial" w:cs="Arial" w:eastAsia="Arial" w:hAnsi="Arial"/>
          <w:sz w:val="24"/>
          <w:szCs w:val="24"/>
        </w:rPr>
        <w:t xml:space="preserve">3) наличие лицензий (если деятельность лицензируется);</w:t>
      </w:r>
    </w:p>
    <w:p>
      <w:pPr>
        <w:spacing w:after="120"/>
        <w:ind w:firstLine="567"/>
        <w:jc w:val="both"/>
      </w:pPr>
      <w:r>
        <w:rPr>
          <w:rFonts w:ascii="Arial" w:cs="Arial" w:eastAsia="Arial" w:hAnsi="Arial"/>
          <w:sz w:val="24"/>
          <w:szCs w:val="24"/>
        </w:rPr>
        <w:t xml:space="preserve">4) отсутствие убытков и наличие финансовой способности, подтверждаемых финансовой отчетностью;</w:t>
      </w:r>
    </w:p>
    <w:p>
      <w:pPr>
        <w:spacing w:after="120"/>
        <w:ind w:firstLine="567"/>
        <w:jc w:val="both"/>
      </w:pPr>
      <w:r>
        <w:rPr>
          <w:rFonts w:ascii="Arial" w:cs="Arial" w:eastAsia="Arial" w:hAnsi="Arial"/>
          <w:sz w:val="24"/>
          <w:szCs w:val="24"/>
        </w:rPr>
        <w:t xml:space="preserve">5) наличие материально-технической базы для осуществления контракта;</w:t>
      </w:r>
    </w:p>
    <w:p>
      <w:pPr>
        <w:spacing w:after="120"/>
        <w:ind w:firstLine="567"/>
        <w:jc w:val="both"/>
      </w:pPr>
      <w:r>
        <w:rPr>
          <w:rFonts w:ascii="Arial" w:cs="Arial" w:eastAsia="Arial" w:hAnsi="Arial"/>
          <w:sz w:val="24"/>
          <w:szCs w:val="24"/>
        </w:rPr>
        <w:t xml:space="preserve">6) наличие работников соответствующей квалификации, имеющих необходимые знания и опыт;</w:t>
      </w:r>
    </w:p>
    <w:p>
      <w:pPr>
        <w:spacing w:after="120"/>
        <w:ind w:firstLine="567"/>
        <w:jc w:val="both"/>
      </w:pPr>
      <w:r>
        <w:rPr>
          <w:rFonts w:ascii="Arial" w:cs="Arial" w:eastAsia="Arial" w:hAnsi="Arial"/>
          <w:sz w:val="24"/>
          <w:szCs w:val="24"/>
        </w:rPr>
        <w:t xml:space="preserve">7) наличие документально подтвержденного схожего опыта выполнения контрактов по предмету закупки;</w:t>
      </w:r>
    </w:p>
    <w:p>
      <w:pPr>
        <w:spacing w:after="120"/>
        <w:ind w:firstLine="567"/>
        <w:jc w:val="both"/>
      </w:pPr>
      <w:r>
        <w:rPr>
          <w:rFonts w:ascii="Arial" w:cs="Arial" w:eastAsia="Arial" w:hAnsi="Arial"/>
          <w:sz w:val="24"/>
          <w:szCs w:val="24"/>
        </w:rPr>
        <w:t xml:space="preserve">8) общий объем схожих контрактов, выполненных за последние 3 (три) года, с предоставлением копий контрактов или актов приема-передачи товаров;</w:t>
      </w:r>
    </w:p>
    <w:p>
      <w:pPr>
        <w:spacing w:after="120"/>
        <w:ind w:firstLine="567"/>
        <w:jc w:val="both"/>
      </w:pPr>
      <w:r>
        <w:rPr>
          <w:rFonts w:ascii="Arial" w:cs="Arial" w:eastAsia="Arial" w:hAnsi="Arial"/>
          <w:sz w:val="24"/>
          <w:szCs w:val="24"/>
        </w:rPr>
        <w:t xml:space="preserve">9) сведения о текущих и незавершенных работах, товарах и услугах за последние 3 (три) года.</w:t>
      </w:r>
    </w:p>
    <w:p>
      <w:pPr>
        <w:spacing w:after="120"/>
        <w:ind w:firstLine="567"/>
        <w:jc w:val="both"/>
      </w:pPr>
      <w:r>
        <w:rPr>
          <w:rFonts w:ascii="Arial" w:cs="Arial" w:eastAsia="Arial" w:hAnsi="Arial"/>
          <w:sz w:val="24"/>
          <w:szCs w:val="24"/>
        </w:rPr>
        <w:t xml:space="preserve">29. Субподрядчик несет ответственность за неисполнение или ненадлежащее исполнение государственного задания в соответствии с законодательством Кыргызской Республики.</w:t>
      </w:r>
    </w:p>
    <w:p>
      <w:pPr>
        <w:spacing w:after="240" w:before="200"/>
        <w:jc w:val="center"/>
      </w:pPr>
      <w:r>
        <w:rPr>
          <w:rFonts w:ascii="Arial" w:cs="Arial" w:eastAsia="Arial" w:hAnsi="Arial"/>
          <w:b/>
          <w:bCs/>
          <w:sz w:val="24"/>
          <w:szCs w:val="24"/>
        </w:rPr>
        <w:t xml:space="preserve">Глава 6. Порядок формирования Перечня государственного задания</w:t>
      </w:r>
    </w:p>
    <w:p>
      <w:pPr>
        <w:spacing w:after="120"/>
        <w:ind w:firstLine="567"/>
        <w:jc w:val="both"/>
      </w:pPr>
      <w:r>
        <w:rPr>
          <w:rFonts w:ascii="Arial" w:cs="Arial" w:eastAsia="Arial" w:hAnsi="Arial"/>
          <w:sz w:val="24"/>
          <w:szCs w:val="24"/>
        </w:rPr>
        <w:t xml:space="preserve">30. Государственным заказчиком представляется в уполномоченный орган справка-обоснование о включении в Перечень государственных заданий.</w:t>
      </w:r>
    </w:p>
    <w:p>
      <w:pPr>
        <w:spacing w:after="120"/>
        <w:ind w:firstLine="567"/>
        <w:jc w:val="both"/>
      </w:pPr>
      <w:r>
        <w:rPr>
          <w:rFonts w:ascii="Arial" w:cs="Arial" w:eastAsia="Arial" w:hAnsi="Arial"/>
          <w:sz w:val="24"/>
          <w:szCs w:val="24"/>
        </w:rPr>
        <w:t xml:space="preserve">31. Уполномоченный орган по результатам рассмотрения выносит положительное либо отрицательное решение о включении в Перечень государственных заданий с обязательным письменным уведомлением государственного заказчика о включении либо об отказе во включении в Перечень государственных заданий в течение 7 рабочих дней.</w:t>
      </w:r>
    </w:p>
    <w:p>
      <w:pPr>
        <w:spacing w:after="120"/>
        <w:ind w:firstLine="567"/>
        <w:jc w:val="both"/>
      </w:pPr>
      <w:r>
        <w:rPr>
          <w:rFonts w:ascii="Arial" w:cs="Arial" w:eastAsia="Arial" w:hAnsi="Arial"/>
          <w:sz w:val="24"/>
          <w:szCs w:val="24"/>
        </w:rPr>
        <w:t xml:space="preserve">32. Перечень государственных заданий на текущий год формируется с указанием государственных заказчиков республиканских или местных бюджетов, ответственных за выполнение государственных заданий до конца последнего числа месяца текущего квартала.</w:t>
      </w:r>
    </w:p>
    <w:p>
      <w:pPr>
        <w:spacing w:after="120"/>
        <w:ind w:firstLine="567"/>
        <w:jc w:val="both"/>
      </w:pPr>
      <w:r>
        <w:rPr>
          <w:rFonts w:ascii="Arial" w:cs="Arial" w:eastAsia="Arial" w:hAnsi="Arial"/>
          <w:sz w:val="24"/>
          <w:szCs w:val="24"/>
        </w:rPr>
        <w:t xml:space="preserve">33. Перечень государственных заданий на предстоящий финансовый год формируется на предстоящий финансовый год и плановый период с указанием государственных заказчиков республиканских или местных бюджетов до 1 июля текущего года, ответственных за выполнение государственных заданий. Перечень государственных заданий содержит сведения, указанные в </w:t>
      </w:r>
      <w:hyperlink w:history="1" r:id="rIdor9hcx9sw4il-_y214-5v">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34. Перечень государственных заданий на выполнение приоритетных государственных задач и предложения по его дополнению государственным заказчиком вносятся уполномоченному органу на рассмотрение:</w:t>
      </w:r>
    </w:p>
    <w:p>
      <w:pPr>
        <w:spacing w:after="120"/>
        <w:ind w:firstLine="567"/>
        <w:jc w:val="both"/>
      </w:pPr>
      <w:r>
        <w:rPr>
          <w:rFonts w:ascii="Arial" w:cs="Arial" w:eastAsia="Arial" w:hAnsi="Arial"/>
          <w:sz w:val="24"/>
          <w:szCs w:val="24"/>
        </w:rPr>
        <w:t xml:space="preserve">1) на текущий год - до конца последнего числа месяца текущего квартала;</w:t>
      </w:r>
    </w:p>
    <w:p>
      <w:pPr>
        <w:spacing w:after="120"/>
        <w:ind w:firstLine="567"/>
        <w:jc w:val="both"/>
      </w:pPr>
      <w:r>
        <w:rPr>
          <w:rFonts w:ascii="Arial" w:cs="Arial" w:eastAsia="Arial" w:hAnsi="Arial"/>
          <w:sz w:val="24"/>
          <w:szCs w:val="24"/>
        </w:rPr>
        <w:t xml:space="preserve">2) на предстоящий финансовый год - до 1 июля текущего года.</w:t>
      </w:r>
    </w:p>
    <w:p>
      <w:pPr>
        <w:spacing w:after="120"/>
        <w:ind w:firstLine="567"/>
        <w:jc w:val="both"/>
      </w:pPr>
      <w:r>
        <w:rPr>
          <w:rFonts w:ascii="Arial" w:cs="Arial" w:eastAsia="Arial" w:hAnsi="Arial"/>
          <w:sz w:val="24"/>
          <w:szCs w:val="24"/>
        </w:rPr>
        <w:t xml:space="preserve">Срок рассмотрения справки-обоснования уполномоченным органом составляет 14 рабочих дней с момента регистрации.</w:t>
      </w:r>
    </w:p>
    <w:p>
      <w:pPr>
        <w:spacing w:after="240" w:before="200"/>
        <w:jc w:val="center"/>
      </w:pPr>
      <w:r>
        <w:rPr>
          <w:rFonts w:ascii="Arial" w:cs="Arial" w:eastAsia="Arial" w:hAnsi="Arial"/>
          <w:b/>
          <w:bCs/>
          <w:sz w:val="24"/>
          <w:szCs w:val="24"/>
        </w:rPr>
        <w:t xml:space="preserve">Глава 7. Порядок выполнения государственного задания</w:t>
      </w:r>
    </w:p>
    <w:p>
      <w:pPr>
        <w:spacing w:after="120"/>
        <w:ind w:firstLine="567"/>
        <w:jc w:val="both"/>
      </w:pPr>
      <w:r>
        <w:rPr>
          <w:rFonts w:ascii="Arial" w:cs="Arial" w:eastAsia="Arial" w:hAnsi="Arial"/>
          <w:sz w:val="24"/>
          <w:szCs w:val="24"/>
        </w:rPr>
        <w:t xml:space="preserve">35. Выполнение государственного задания осуществляется путем заключения гражданско-правовой сделки между государственным заказчиком и исполнителем государственного задания с указанием показателей результатов в форме контрактов согласно приложениям </w:t>
      </w:r>
      <w:hyperlink w:history="1" r:id="rId1sl_ktk96sz8mvhftzu-x">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9gs6c9fkgixukzr_aruhc">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x-govb45rcp40foimtnpm">
        <w:r>
          <w:rPr>
            <w:rFonts w:ascii="Arial" w:cs="Arial" w:eastAsia="Arial" w:hAnsi="Arial"/>
            <w:color w:val="1D4ED8"/>
            <w:sz w:val="24"/>
            <w:szCs w:val="24"/>
            <w:u w:val="single"/>
          </w:rPr>
          <w:t xml:space="preserve">5</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36. За недостижение показателей выполнения государственного задания государственный заказчик и исполнитель государственного задания несут персональную ответственность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37. Передача государственного задания субподрядчику (соисполнителю) производится на основании мониторинга цен, который должен основываться на исследовании рынка, изучении цен у производителей, рекламных объявлений и прейскурантов, посредством запроса коммерческих предложений (не менее двух) поставщиков, а также цен на схожие предметы. После проведения мониторинга рынка подписывается контракт с поставщиком, предложившим наименьшую оцененную стоимость, при соответствии требованиям к качеству предмета закупки (техническая спецификация, техническое задание, ведомость объемов работ и расходных материалов).</w:t>
      </w:r>
    </w:p>
    <w:p>
      <w:pPr>
        <w:spacing w:after="120"/>
        <w:ind w:firstLine="567"/>
        <w:jc w:val="both"/>
      </w:pPr>
      <w:r>
        <w:rPr>
          <w:rFonts w:ascii="Arial" w:cs="Arial" w:eastAsia="Arial" w:hAnsi="Arial"/>
          <w:sz w:val="24"/>
          <w:szCs w:val="24"/>
        </w:rPr>
        <w:t xml:space="preserve">38. Выполнение государственного задания осуществляется без соблюдения конкурсных процедур, предусмотренных законодательством Кыргызской Республики о государственных закупках.</w:t>
      </w:r>
    </w:p>
    <w:p>
      <w:pPr>
        <w:spacing w:after="120"/>
        <w:ind w:firstLine="567"/>
        <w:jc w:val="both"/>
      </w:pPr>
      <w:r>
        <w:rPr>
          <w:rFonts w:ascii="Arial" w:cs="Arial" w:eastAsia="Arial" w:hAnsi="Arial"/>
          <w:sz w:val="24"/>
          <w:szCs w:val="24"/>
        </w:rPr>
        <w:t xml:space="preserve">39. Государственные заказчики предоставляют в уполномоченный орган сопроводительное письмо с приложением копий заключенных контрактов с исполнителем, субподрядчиком (соисполнителем) в срок не позднее 7 рабочих дней с момента заключения одного из вышеуказанных документов.</w:t>
      </w:r>
    </w:p>
    <w:p>
      <w:pPr>
        <w:spacing w:after="120"/>
        <w:ind w:firstLine="567"/>
        <w:jc w:val="both"/>
      </w:pPr>
      <w:r>
        <w:rPr>
          <w:rFonts w:ascii="Arial" w:cs="Arial" w:eastAsia="Arial" w:hAnsi="Arial"/>
          <w:sz w:val="24"/>
          <w:szCs w:val="24"/>
        </w:rPr>
        <w:t xml:space="preserve">40. Уполномоченный орган по итогам представленной информации по заключенным контрактам формирует реестр государственных заказчиков, реализующих государственные задания, в форме таблицы согласно </w:t>
      </w:r>
      <w:hyperlink w:history="1" r:id="rIdu1-rreoz1gt0tqupf_9s7">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41. Отчет о результатах по выполненным государственным заданиям за отчетный период публикуется уполномоченным органом на официальном сайте в срок до 1 марта следующего года согласно </w:t>
      </w:r>
      <w:hyperlink w:history="1" r:id="rIdcwixw3g4jnuloph_b6k67">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реализации государственного задания</w:t>
      </w:r>
    </w:p>
    <w:p>
      <w:pPr>
        <w:spacing w:after="240" w:before="200"/>
        <w:jc w:val="center"/>
      </w:pPr>
      <w:r>
        <w:rPr>
          <w:rFonts w:ascii="Arial" w:cs="Arial" w:eastAsia="Arial" w:hAnsi="Arial"/>
          <w:b/>
          <w:bCs/>
          <w:sz w:val="24"/>
          <w:szCs w:val="24"/>
        </w:rPr>
        <w:t xml:space="preserve">Фирменный бланк организации</w:t>
      </w:r>
    </w:p>
    <w:p>
      <w:pPr>
        <w:spacing w:after="120"/>
        <w:ind w:firstLine="567"/>
        <w:jc w:val="right"/>
      </w:pPr>
      <w:r>
        <w:rPr>
          <w:rFonts w:ascii="Arial" w:cs="Arial" w:eastAsia="Arial" w:hAnsi="Arial"/>
          <w:b/>
          <w:bCs/>
          <w:sz w:val="24"/>
          <w:szCs w:val="24"/>
        </w:rPr>
        <w:t xml:space="preserve">Наименование</w:t>
      </w:r>
    </w:p>
    <w:p>
      <w:pPr>
        <w:spacing w:after="240" w:before="200"/>
        <w:jc w:val="center"/>
      </w:pPr>
      <w:r>
        <w:rPr>
          <w:rFonts w:ascii="Arial" w:cs="Arial" w:eastAsia="Arial" w:hAnsi="Arial"/>
          <w:b/>
          <w:bCs/>
          <w:sz w:val="24"/>
          <w:szCs w:val="24"/>
        </w:rPr>
        <w:t xml:space="preserve">СПРАВКА-ОБОСНОВАНИЕ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3"/>
        <w:gridCol w:w="8185"/>
      </w:tblGrid>
      <w:tr>
        <w:tc>
          <w:tcPr>
            <w:tcW w:type="dxa" w:w="19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Письмо с указанием следующей информации</w:t>
            </w:r>
          </w:p>
        </w:tc>
        <w:tc>
          <w:tcPr>
            <w:tcW w:type="dxa" w:w="81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Обоснование целесообразности включения государственного задания на товары, работы и услуги, приобретаемые в рамках государственного задания, которые будут использоваться в исключительных случаях строго по следующим приоритетным направлениям, указанным в </w:t>
            </w:r>
            <w:r>
              <w:rPr>
                <w:rFonts w:ascii="Arial" w:cs="Arial" w:eastAsia="Arial" w:hAnsi="Arial"/>
                <w:sz w:val="24"/>
                <w:szCs w:val="24"/>
              </w:rPr>
              <w:t xml:space="preserve">статье 4-1</w:t>
            </w:r>
            <w:r>
              <w:rPr>
                <w:rFonts w:ascii="Arial" w:cs="Arial" w:eastAsia="Arial" w:hAnsi="Arial"/>
                <w:sz w:val="24"/>
                <w:szCs w:val="24"/>
              </w:rPr>
              <w:t xml:space="preserve"> Закона Кыргызской Республики "О государственных закупках"</w:t>
            </w:r>
          </w:p>
        </w:tc>
      </w:tr>
      <w:tr>
        <w:tc>
          <w:tcPr>
            <w:vMerge w:val="continue"/>
            <w:tcBorders>
              <w:top w:val="single" w:color="CBBF9E" w:sz="4"/>
              <w:left w:val="single" w:color="CBBF9E" w:sz="4"/>
              <w:bottom w:val="single" w:color="CBBF9E" w:sz="4"/>
              <w:right w:val="single" w:color="CBBF9E" w:sz="4"/>
            </w:tcBorders>
          </w:tcPr>
          <w:p/>
        </w:tc>
        <w:tc>
          <w:tcPr>
            <w:tcW w:type="dxa" w:w="8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Способ финансирования, сроки, сумма, планируемая на выполнение государственного задания с приложением мониторинга цен, сметных расчетов и других документов, подтверждающих суммы</w:t>
            </w:r>
          </w:p>
        </w:tc>
      </w:tr>
      <w:tr>
        <w:tc>
          <w:tcPr>
            <w:vMerge w:val="continue"/>
            <w:tcBorders>
              <w:top w:val="single" w:color="CBBF9E" w:sz="4"/>
              <w:left w:val="single" w:color="CBBF9E" w:sz="4"/>
              <w:bottom w:val="single" w:color="CBBF9E" w:sz="4"/>
              <w:right w:val="single" w:color="CBBF9E" w:sz="4"/>
            </w:tcBorders>
          </w:tcPr>
          <w:p/>
        </w:tc>
        <w:tc>
          <w:tcPr>
            <w:tcW w:type="dxa" w:w="8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 справке-обосновании необходимо будет указать результаты, которые будут достигнуты в случае реализации государственного задания</w:t>
            </w:r>
          </w:p>
        </w:tc>
      </w:tr>
      <w:tr>
        <w:tc>
          <w:tcPr>
            <w:vMerge w:val="continue"/>
            <w:tcBorders>
              <w:top w:val="single" w:color="CBBF9E" w:sz="4"/>
              <w:left w:val="single" w:color="CBBF9E" w:sz="4"/>
              <w:bottom w:val="single" w:color="CBBF9E" w:sz="4"/>
              <w:right w:val="single" w:color="CBBF9E" w:sz="4"/>
            </w:tcBorders>
          </w:tcPr>
          <w:p/>
        </w:tc>
        <w:tc>
          <w:tcPr>
            <w:tcW w:type="dxa" w:w="8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Срок реализации __________________________________________________</w:t>
            </w:r>
            <w:r>
              <w:rPr>
                <w:rFonts w:ascii="Arial" w:cs="Arial" w:eastAsia="Arial" w:hAnsi="Arial"/>
                <w:sz w:val="24"/>
                <w:szCs w:val="24"/>
              </w:rPr>
              <w:t xml:space="preserve">                                           (текущий год или планируемый год)</w:t>
            </w:r>
          </w:p>
        </w:tc>
      </w:tr>
    </w:tbl>
    <w:p>
      <w:pPr>
        <w:spacing w:after="120" w:before="120"/>
        <w:ind w:firstLine="567"/>
        <w:jc w:val="both"/>
      </w:pPr>
      <w:r>
        <w:rPr>
          <w:rFonts w:ascii="Arial" w:cs="Arial" w:eastAsia="Arial" w:hAnsi="Arial"/>
          <w:sz w:val="24"/>
          <w:szCs w:val="24"/>
        </w:rPr>
        <w:t xml:space="preserve">Приложение (прикрепить подтверждающие документы):</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руководителя</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jc w:val="center"/>
      </w:pPr>
      <w:r>
        <w:rPr>
          <w:rFonts w:ascii="Arial" w:cs="Arial" w:eastAsia="Arial" w:hAnsi="Arial"/>
          <w:sz w:val="24"/>
          <w:szCs w:val="24"/>
        </w:rPr>
        <w:t xml:space="preserve">М.П.</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Положению о реализации государственного задания</w:t>
      </w:r>
    </w:p>
    <w:p>
      <w:pPr>
        <w:spacing w:after="240" w:before="200"/>
        <w:jc w:val="center"/>
      </w:pPr>
      <w:r>
        <w:rPr>
          <w:rFonts w:ascii="Arial" w:cs="Arial" w:eastAsia="Arial" w:hAnsi="Arial"/>
          <w:b/>
          <w:bCs/>
          <w:sz w:val="24"/>
          <w:szCs w:val="24"/>
        </w:rPr>
        <w:t xml:space="preserve">ПЕРЕЧЕНЬ
 государственных заданий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4"/>
        <w:gridCol w:w="2042"/>
        <w:gridCol w:w="1944"/>
        <w:gridCol w:w="1993"/>
        <w:gridCol w:w="2255"/>
      </w:tblGrid>
      <w:tr>
        <w:tc>
          <w:tcPr>
            <w:tcW w:type="dxa" w:w="19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государственного задания</w:t>
            </w:r>
          </w:p>
        </w:tc>
        <w:tc>
          <w:tcPr>
            <w:tcW w:type="dxa" w:w="20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Краткое описание государственного задания (предмет государственного задания)</w:t>
            </w:r>
          </w:p>
        </w:tc>
        <w:tc>
          <w:tcPr>
            <w:tcW w:type="dxa" w:w="19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государственного заказчика</w:t>
            </w:r>
          </w:p>
        </w:tc>
        <w:tc>
          <w:tcPr>
            <w:tcW w:type="dxa" w:w="19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Источник финансирования, республиканский или местный бюджет</w:t>
            </w:r>
          </w:p>
        </w:tc>
        <w:tc>
          <w:tcPr>
            <w:tcW w:type="dxa" w:w="22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Суммы бюджетных средств на текущий период или предстоящий финансовый год и плановый период, необходимых на выполнение государственного задания</w:t>
            </w:r>
          </w:p>
        </w:tc>
      </w:tr>
      <w:tr>
        <w:tc>
          <w:tcPr>
            <w:tcW w:type="dxa" w:w="1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Положению о реализации государственного задания</w:t>
      </w:r>
    </w:p>
    <w:p>
      <w:pPr>
        <w:spacing w:after="240" w:before="200"/>
        <w:jc w:val="center"/>
      </w:pPr>
      <w:r>
        <w:rPr>
          <w:rFonts w:ascii="Arial" w:cs="Arial" w:eastAsia="Arial" w:hAnsi="Arial"/>
          <w:b/>
          <w:bCs/>
          <w:sz w:val="24"/>
          <w:szCs w:val="24"/>
        </w:rPr>
        <w:t xml:space="preserve">ТИПОВАЯ ФОРМА
 контракта на поставку товаров</w:t>
      </w:r>
    </w:p>
    <w:p>
      <w:pPr>
        <w:tabs>
          <w:tab w:val="right" w:pos="10178"/>
        </w:tabs>
        <w:spacing w:after="120"/>
      </w:pPr>
      <w:r>
        <w:rPr>
          <w:rFonts w:ascii="Arial" w:cs="Arial" w:eastAsia="Arial" w:hAnsi="Arial"/>
          <w:sz w:val="24"/>
          <w:szCs w:val="24"/>
        </w:rPr>
        <w:t xml:space="preserve">№ __________</w:t>
      </w:r>
      <w:r>
        <w:rPr>
          <w:rFonts w:ascii="Arial" w:cs="Arial" w:eastAsia="Arial" w:hAnsi="Arial"/>
          <w:sz w:val="24"/>
          <w:szCs w:val="24"/>
        </w:rPr>
        <w:t xml:space="preserve">	</w:t>
      </w:r>
      <w:r>
        <w:rPr>
          <w:rFonts w:ascii="Arial" w:cs="Arial" w:eastAsia="Arial" w:hAnsi="Arial"/>
          <w:sz w:val="24"/>
          <w:szCs w:val="24"/>
        </w:rPr>
        <w:t xml:space="preserve">"___" 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 (укажите наименование государственного заказчика), именуемый в дальнейшем "Государственный заказчик", в лице _______________________, действующего на основании Положения (Устава), с одной стороны, и _______________________ (укажите наименование исполнителя), именуемый в дальнейшем "Исполнитель", в лице __________________, действующего на основании Устава (Паспорт), с другой стороны, совместно именуемые "Стороны", заключили настоящий Контракт о нижеследующем:</w:t>
      </w:r>
    </w:p>
    <w:p>
      <w:pPr>
        <w:spacing w:after="240" w:before="200"/>
        <w:jc w:val="center"/>
      </w:pPr>
      <w:r>
        <w:rPr>
          <w:rFonts w:ascii="Arial" w:cs="Arial" w:eastAsia="Arial" w:hAnsi="Arial"/>
          <w:b/>
          <w:bCs/>
          <w:sz w:val="24"/>
          <w:szCs w:val="24"/>
        </w:rPr>
        <w:t xml:space="preserve">1. Предмет Контракта</w:t>
      </w:r>
    </w:p>
    <w:p>
      <w:pPr>
        <w:spacing w:after="120"/>
        <w:ind w:firstLine="567"/>
        <w:jc w:val="both"/>
      </w:pPr>
      <w:r>
        <w:rPr>
          <w:rFonts w:ascii="Arial" w:cs="Arial" w:eastAsia="Arial" w:hAnsi="Arial"/>
          <w:sz w:val="24"/>
          <w:szCs w:val="24"/>
        </w:rPr>
        <w:t xml:space="preserve">1.1. Исполнитель обязуется на условиях настоящего Контракта осуществить Государственному заказчику поставку товаров, именуемых в дальнейшем Товар.</w:t>
      </w:r>
    </w:p>
    <w:p>
      <w:pPr>
        <w:spacing w:after="120"/>
        <w:ind w:firstLine="567"/>
        <w:jc w:val="both"/>
      </w:pPr>
      <w:r>
        <w:rPr>
          <w:rFonts w:ascii="Arial" w:cs="Arial" w:eastAsia="Arial" w:hAnsi="Arial"/>
          <w:sz w:val="24"/>
          <w:szCs w:val="24"/>
        </w:rPr>
        <w:t xml:space="preserve">1.2. Товар поставляется в ассортименте, количестве и по цене, указанном в приложении 1 "Таблица цен" к настоящему Контракту, качестве, указанном в приложении 2 "Техническая спецификация" к настоящему Контракту, являющимся неотъемлемой частью настоящего Контракта.</w:t>
      </w:r>
    </w:p>
    <w:p>
      <w:pPr>
        <w:spacing w:after="120"/>
        <w:ind w:firstLine="567"/>
        <w:jc w:val="both"/>
      </w:pPr>
      <w:r>
        <w:rPr>
          <w:rFonts w:ascii="Arial" w:cs="Arial" w:eastAsia="Arial" w:hAnsi="Arial"/>
          <w:sz w:val="24"/>
          <w:szCs w:val="24"/>
        </w:rPr>
        <w:t xml:space="preserve">1.3. Поставка Товара осуществляется Государственному заказчику по адресу: ___________________.</w:t>
      </w:r>
    </w:p>
    <w:p>
      <w:pPr>
        <w:spacing w:after="120"/>
        <w:ind w:firstLine="567"/>
        <w:jc w:val="both"/>
      </w:pPr>
      <w:r>
        <w:rPr>
          <w:rFonts w:ascii="Arial" w:cs="Arial" w:eastAsia="Arial" w:hAnsi="Arial"/>
          <w:sz w:val="24"/>
          <w:szCs w:val="24"/>
        </w:rPr>
        <w:t xml:space="preserve">1.4. Государственный заказчик обязуется оплатить Исполнителю поставку Товара в порядке и сроки, установленные настоящим Контрактом.</w:t>
      </w:r>
    </w:p>
    <w:p>
      <w:pPr>
        <w:spacing w:after="240" w:before="200"/>
        <w:jc w:val="center"/>
      </w:pPr>
      <w:r>
        <w:rPr>
          <w:rFonts w:ascii="Arial" w:cs="Arial" w:eastAsia="Arial" w:hAnsi="Arial"/>
          <w:b/>
          <w:bCs/>
          <w:sz w:val="24"/>
          <w:szCs w:val="24"/>
        </w:rPr>
        <w:t xml:space="preserve">2. Цена Контракта и порядок расчетов</w:t>
      </w:r>
    </w:p>
    <w:p>
      <w:pPr>
        <w:spacing w:after="120"/>
        <w:ind w:firstLine="567"/>
        <w:jc w:val="both"/>
      </w:pPr>
      <w:r>
        <w:rPr>
          <w:rFonts w:ascii="Arial" w:cs="Arial" w:eastAsia="Arial" w:hAnsi="Arial"/>
          <w:sz w:val="24"/>
          <w:szCs w:val="24"/>
        </w:rPr>
        <w:t xml:space="preserve">2.1. Цена Контракта выражается в валюте Кыргызской Республики и составляет _______________ (__________________) сом.</w:t>
      </w:r>
    </w:p>
    <w:p>
      <w:pPr>
        <w:spacing w:after="120"/>
        <w:ind w:firstLine="567"/>
        <w:jc w:val="both"/>
      </w:pPr>
      <w:r>
        <w:rPr>
          <w:rFonts w:ascii="Arial" w:cs="Arial" w:eastAsia="Arial" w:hAnsi="Arial"/>
          <w:sz w:val="24"/>
          <w:szCs w:val="24"/>
        </w:rPr>
        <w:t xml:space="preserve">2.2. Цена Контракта включает в себя стоимость Товара, все налоги и отчисления, предусмотренные законодательством Кыргызской Республики, а также все расходы, связанные с доставкой, разгрузкой-погрузкой, вводом в эксплуатацию и обучением сотрудников Государственного заказчика.</w:t>
      </w:r>
    </w:p>
    <w:p>
      <w:pPr>
        <w:spacing w:after="120"/>
        <w:ind w:firstLine="567"/>
        <w:jc w:val="both"/>
      </w:pPr>
      <w:r>
        <w:rPr>
          <w:rFonts w:ascii="Arial" w:cs="Arial" w:eastAsia="Arial" w:hAnsi="Arial"/>
          <w:sz w:val="24"/>
          <w:szCs w:val="24"/>
        </w:rPr>
        <w:t xml:space="preserve">2.3. Оплата по настоящему Контракту производится в сомах, по безналичному расчету, путем перечисления Государственным заказчиком денежных средств на расчетный счет Исполнителя, указанный в настоящем Контракте, в течение трех месяцев на основании подписанного Сторонами акта приема-передачи.</w:t>
      </w:r>
    </w:p>
    <w:p>
      <w:pPr>
        <w:spacing w:after="240" w:before="200"/>
        <w:jc w:val="center"/>
      </w:pPr>
      <w:r>
        <w:rPr>
          <w:rFonts w:ascii="Arial" w:cs="Arial" w:eastAsia="Arial" w:hAnsi="Arial"/>
          <w:b/>
          <w:bCs/>
          <w:sz w:val="24"/>
          <w:szCs w:val="24"/>
        </w:rPr>
        <w:t xml:space="preserve">3. Порядок, сроки и условия поставки и приемки Товара</w:t>
      </w:r>
    </w:p>
    <w:p>
      <w:pPr>
        <w:spacing w:after="120"/>
        <w:ind w:firstLine="567"/>
        <w:jc w:val="both"/>
      </w:pPr>
      <w:r>
        <w:rPr>
          <w:rFonts w:ascii="Arial" w:cs="Arial" w:eastAsia="Arial" w:hAnsi="Arial"/>
          <w:sz w:val="24"/>
          <w:szCs w:val="24"/>
        </w:rPr>
        <w:t xml:space="preserve">3.1. Доставка и разгрузка Товара осуществляется автотранспортом Исполнителя в течение ________________ дней с момента заключения контракта по адресу Государственного заказчика: _________________________.</w:t>
      </w:r>
    </w:p>
    <w:p>
      <w:pPr>
        <w:spacing w:after="120"/>
        <w:ind w:firstLine="567"/>
        <w:jc w:val="both"/>
      </w:pPr>
      <w:r>
        <w:rPr>
          <w:rFonts w:ascii="Arial" w:cs="Arial" w:eastAsia="Arial" w:hAnsi="Arial"/>
          <w:sz w:val="24"/>
          <w:szCs w:val="24"/>
        </w:rPr>
        <w:t xml:space="preserve">3.2. Приемка Товара осуществляется представителем Государственного заказчика в присутствии представителя Исполнителя, в ассортименте, количестве и по цене, указанной в приложении 1 "Таблица цен" к настоящему Контракту, качестве, указанном в приложении 2 "Техническая спецификация" к настоящему Контракту. Представитель Государственного заказчика проводит проверку соответствия наименования, количества и иных характеристик поставляемого Товара, указанных в Спецификации, сведениям, содержащимся в сопроводительных документах Исполнителя.</w:t>
      </w:r>
    </w:p>
    <w:p>
      <w:pPr>
        <w:spacing w:after="120"/>
        <w:ind w:firstLine="567"/>
        <w:jc w:val="both"/>
      </w:pPr>
      <w:r>
        <w:rPr>
          <w:rFonts w:ascii="Arial" w:cs="Arial" w:eastAsia="Arial" w:hAnsi="Arial"/>
          <w:sz w:val="24"/>
          <w:szCs w:val="24"/>
        </w:rPr>
        <w:t xml:space="preserve">3.3. При приемке Товара осуществляется _________________________ (необходимо описать способ проверки качества товара: визуальный контроль, на соответствие Технической спецификации). В случае обнаружения дефектов и несоответствий осуществляется возврат всего количества товара с указанием причин такого возврата.</w:t>
      </w:r>
    </w:p>
    <w:p>
      <w:pPr>
        <w:spacing w:after="120"/>
        <w:ind w:firstLine="567"/>
        <w:jc w:val="both"/>
      </w:pPr>
      <w:r>
        <w:rPr>
          <w:rFonts w:ascii="Arial" w:cs="Arial" w:eastAsia="Arial" w:hAnsi="Arial"/>
          <w:sz w:val="24"/>
          <w:szCs w:val="24"/>
        </w:rPr>
        <w:t xml:space="preserve">3.4. Исполнитель обязан одновременно с передачей Товара передать Государственному заказчику необходимые документы, счет на оплату, счет-фактуру и товаротранспортную накладную по форме, утверждаемой уполномоченным налоговым органом.</w:t>
      </w:r>
    </w:p>
    <w:p>
      <w:pPr>
        <w:spacing w:after="120"/>
        <w:ind w:firstLine="567"/>
        <w:jc w:val="both"/>
      </w:pPr>
      <w:r>
        <w:rPr>
          <w:rFonts w:ascii="Arial" w:cs="Arial" w:eastAsia="Arial" w:hAnsi="Arial"/>
          <w:sz w:val="24"/>
          <w:szCs w:val="24"/>
        </w:rPr>
        <w:t xml:space="preserve">3.5. При приемке Исполнителем и представителем Государственного заказчика составляется и подписывается акт приема-передачи товара. Датой поставки считается дата подписания акта приема-передачи товара Сторонами.</w:t>
      </w:r>
    </w:p>
    <w:p>
      <w:pPr>
        <w:spacing w:after="240" w:before="200"/>
        <w:jc w:val="center"/>
      </w:pPr>
      <w:r>
        <w:rPr>
          <w:rFonts w:ascii="Arial" w:cs="Arial" w:eastAsia="Arial" w:hAnsi="Arial"/>
          <w:b/>
          <w:bCs/>
          <w:sz w:val="24"/>
          <w:szCs w:val="24"/>
        </w:rPr>
        <w:t xml:space="preserve">4. Права и обязанности Сторон</w:t>
      </w:r>
    </w:p>
    <w:p>
      <w:pPr>
        <w:spacing w:after="120"/>
        <w:ind w:firstLine="567"/>
        <w:jc w:val="both"/>
      </w:pPr>
      <w:r>
        <w:rPr>
          <w:rFonts w:ascii="Arial" w:cs="Arial" w:eastAsia="Arial" w:hAnsi="Arial"/>
          <w:sz w:val="24"/>
          <w:szCs w:val="24"/>
        </w:rPr>
        <w:t xml:space="preserve">4.1. Исполнитель обязуется:</w:t>
      </w:r>
    </w:p>
    <w:p>
      <w:pPr>
        <w:spacing w:after="120"/>
        <w:ind w:firstLine="567"/>
        <w:jc w:val="both"/>
      </w:pPr>
      <w:r>
        <w:rPr>
          <w:rFonts w:ascii="Arial" w:cs="Arial" w:eastAsia="Arial" w:hAnsi="Arial"/>
          <w:sz w:val="24"/>
          <w:szCs w:val="24"/>
        </w:rPr>
        <w:t xml:space="preserve">4.1.1. своевременно и надлежащим образом поставить Государственному заказчику Товар в ассортименте, количестве и по цене, указанном в приложении 1 "Таблица цен" к настоящему Контракту, качестве, указанном в приложении 2 "Техническая спецификация" к настоящему Контракту и предоставить Государственному заказчику документы, предусмотренные Контрактом;</w:t>
      </w:r>
    </w:p>
    <w:p>
      <w:pPr>
        <w:spacing w:after="120"/>
        <w:ind w:firstLine="567"/>
        <w:jc w:val="both"/>
      </w:pPr>
      <w:r>
        <w:rPr>
          <w:rFonts w:ascii="Arial" w:cs="Arial" w:eastAsia="Arial" w:hAnsi="Arial"/>
          <w:sz w:val="24"/>
          <w:szCs w:val="24"/>
        </w:rPr>
        <w:t xml:space="preserve">4.1.2. обеспечить передачу Товара в порядке и сроки, предусмотренные настоящим Контрактом;</w:t>
      </w:r>
    </w:p>
    <w:p>
      <w:pPr>
        <w:spacing w:after="120"/>
        <w:ind w:firstLine="567"/>
        <w:jc w:val="both"/>
      </w:pPr>
      <w:r>
        <w:rPr>
          <w:rFonts w:ascii="Arial" w:cs="Arial" w:eastAsia="Arial" w:hAnsi="Arial"/>
          <w:sz w:val="24"/>
          <w:szCs w:val="24"/>
        </w:rPr>
        <w:t xml:space="preserve">4.1.3. обеспечить устранение выявленных дефектов Товара или осуществить его соответствующую замену в порядке и на условиях, предусмотренных Контрактом.</w:t>
      </w:r>
    </w:p>
    <w:p>
      <w:pPr>
        <w:spacing w:after="120"/>
        <w:ind w:firstLine="567"/>
        <w:jc w:val="both"/>
      </w:pPr>
      <w:r>
        <w:rPr>
          <w:rFonts w:ascii="Arial" w:cs="Arial" w:eastAsia="Arial" w:hAnsi="Arial"/>
          <w:sz w:val="24"/>
          <w:szCs w:val="24"/>
        </w:rPr>
        <w:t xml:space="preserve">4.2. Исполнитель вправе:</w:t>
      </w:r>
    </w:p>
    <w:p>
      <w:pPr>
        <w:spacing w:after="120"/>
        <w:ind w:firstLine="567"/>
        <w:jc w:val="both"/>
      </w:pPr>
      <w:r>
        <w:rPr>
          <w:rFonts w:ascii="Arial" w:cs="Arial" w:eastAsia="Arial" w:hAnsi="Arial"/>
          <w:sz w:val="24"/>
          <w:szCs w:val="24"/>
        </w:rPr>
        <w:t xml:space="preserve">4.2.1. требовать от Государственного заказчика произвести приемку Товара в порядке и в сроки, предусмотренные Контрактом;</w:t>
      </w:r>
    </w:p>
    <w:p>
      <w:pPr>
        <w:spacing w:after="120"/>
        <w:ind w:firstLine="567"/>
        <w:jc w:val="both"/>
      </w:pPr>
      <w:r>
        <w:rPr>
          <w:rFonts w:ascii="Arial" w:cs="Arial" w:eastAsia="Arial" w:hAnsi="Arial"/>
          <w:sz w:val="24"/>
          <w:szCs w:val="24"/>
        </w:rPr>
        <w:t xml:space="preserve">4.2.2. требовать от Государственного заказчика полную и своевременную оплату поставленного Товара согласно разделу 2 Контракта.</w:t>
      </w:r>
    </w:p>
    <w:p>
      <w:pPr>
        <w:spacing w:after="120"/>
        <w:ind w:firstLine="567"/>
        <w:jc w:val="both"/>
      </w:pPr>
      <w:r>
        <w:rPr>
          <w:rFonts w:ascii="Arial" w:cs="Arial" w:eastAsia="Arial" w:hAnsi="Arial"/>
          <w:sz w:val="24"/>
          <w:szCs w:val="24"/>
        </w:rPr>
        <w:t xml:space="preserve">4.3. Государственный заказчик обязуется:</w:t>
      </w:r>
    </w:p>
    <w:p>
      <w:pPr>
        <w:spacing w:after="120"/>
        <w:ind w:firstLine="567"/>
        <w:jc w:val="both"/>
      </w:pPr>
      <w:r>
        <w:rPr>
          <w:rFonts w:ascii="Arial" w:cs="Arial" w:eastAsia="Arial" w:hAnsi="Arial"/>
          <w:sz w:val="24"/>
          <w:szCs w:val="24"/>
        </w:rPr>
        <w:t xml:space="preserve">4.3.1. обеспечить своевременную приемку поставленных Товаров в порядке, предусмотренном настоящим Контрактом;</w:t>
      </w:r>
    </w:p>
    <w:p>
      <w:pPr>
        <w:spacing w:after="120"/>
        <w:ind w:firstLine="567"/>
        <w:jc w:val="both"/>
      </w:pPr>
      <w:r>
        <w:rPr>
          <w:rFonts w:ascii="Arial" w:cs="Arial" w:eastAsia="Arial" w:hAnsi="Arial"/>
          <w:sz w:val="24"/>
          <w:szCs w:val="24"/>
        </w:rPr>
        <w:t xml:space="preserve">4.3.2. произвести оплату Товара в порядке и в сроки, предусмотренные разделом 2 Контракта.</w:t>
      </w:r>
    </w:p>
    <w:p>
      <w:pPr>
        <w:spacing w:after="120"/>
        <w:ind w:firstLine="567"/>
        <w:jc w:val="both"/>
      </w:pPr>
      <w:r>
        <w:rPr>
          <w:rFonts w:ascii="Arial" w:cs="Arial" w:eastAsia="Arial" w:hAnsi="Arial"/>
          <w:sz w:val="24"/>
          <w:szCs w:val="24"/>
        </w:rPr>
        <w:t xml:space="preserve">4.4. Государственный заказчик вправе:</w:t>
      </w:r>
    </w:p>
    <w:p>
      <w:pPr>
        <w:spacing w:after="120"/>
        <w:ind w:firstLine="567"/>
        <w:jc w:val="both"/>
      </w:pPr>
      <w:r>
        <w:rPr>
          <w:rFonts w:ascii="Arial" w:cs="Arial" w:eastAsia="Arial" w:hAnsi="Arial"/>
          <w:sz w:val="24"/>
          <w:szCs w:val="24"/>
        </w:rPr>
        <w:t xml:space="preserve">4.4.1. требовать от Исполнителя полное и своевременное исполнение обязательств по Контракту;</w:t>
      </w:r>
    </w:p>
    <w:p>
      <w:pPr>
        <w:spacing w:after="120"/>
        <w:ind w:firstLine="567"/>
        <w:jc w:val="both"/>
      </w:pPr>
      <w:r>
        <w:rPr>
          <w:rFonts w:ascii="Arial" w:cs="Arial" w:eastAsia="Arial" w:hAnsi="Arial"/>
          <w:sz w:val="24"/>
          <w:szCs w:val="24"/>
        </w:rPr>
        <w:t xml:space="preserve">4.4.2. отказаться от приемки и оплаты Товара, не соответствующего условиям Контракта.</w:t>
      </w:r>
    </w:p>
    <w:p>
      <w:pPr>
        <w:spacing w:after="240" w:before="200"/>
        <w:jc w:val="center"/>
      </w:pPr>
      <w:r>
        <w:rPr>
          <w:rFonts w:ascii="Arial" w:cs="Arial" w:eastAsia="Arial" w:hAnsi="Arial"/>
          <w:b/>
          <w:bCs/>
          <w:sz w:val="24"/>
          <w:szCs w:val="24"/>
        </w:rPr>
        <w:t xml:space="preserve">5. Качество Товара и гарантийные обязательства</w:t>
      </w:r>
    </w:p>
    <w:p>
      <w:pPr>
        <w:spacing w:after="120"/>
        <w:ind w:firstLine="567"/>
        <w:jc w:val="both"/>
      </w:pPr>
      <w:r>
        <w:rPr>
          <w:rFonts w:ascii="Arial" w:cs="Arial" w:eastAsia="Arial" w:hAnsi="Arial"/>
          <w:sz w:val="24"/>
          <w:szCs w:val="24"/>
        </w:rPr>
        <w:t xml:space="preserve">5.1. Исполнитель гарантирует, что поставляемый Товар является качественным, новым (не был в употреблении, не прошел восстановление потребительских свойств) и соответствует требованиям, установленным настоящим Контрактом.</w:t>
      </w:r>
    </w:p>
    <w:p>
      <w:pPr>
        <w:spacing w:after="120"/>
        <w:ind w:firstLine="567"/>
        <w:jc w:val="both"/>
      </w:pPr>
      <w:r>
        <w:rPr>
          <w:rFonts w:ascii="Arial" w:cs="Arial" w:eastAsia="Arial" w:hAnsi="Arial"/>
          <w:sz w:val="24"/>
          <w:szCs w:val="24"/>
        </w:rPr>
        <w:t xml:space="preserve">5.2. Товар должен соответствовать действующим ГОСТам, техническим регламентам, санитарным нормам и отвечать требованиям качества, безопасности и другим требованиям, предъявленным законодательством Кыргызской Республики и Контрактом.</w:t>
      </w:r>
    </w:p>
    <w:p>
      <w:pPr>
        <w:spacing w:after="120"/>
        <w:ind w:firstLine="567"/>
        <w:jc w:val="both"/>
      </w:pPr>
      <w:r>
        <w:rPr>
          <w:rFonts w:ascii="Arial" w:cs="Arial" w:eastAsia="Arial" w:hAnsi="Arial"/>
          <w:sz w:val="24"/>
          <w:szCs w:val="24"/>
        </w:rPr>
        <w:t xml:space="preserve">5.3. Товар должен быть поставлен в упаковке (таре), обеспечивающей защиту Товара от повреждения, загрязнения или порчи во время транспортировки. На Товаре не должно быть механических повреждений.</w:t>
      </w:r>
    </w:p>
    <w:p>
      <w:pPr>
        <w:spacing w:after="120"/>
        <w:ind w:firstLine="567"/>
        <w:jc w:val="both"/>
      </w:pPr>
      <w:r>
        <w:rPr>
          <w:rFonts w:ascii="Arial" w:cs="Arial" w:eastAsia="Arial" w:hAnsi="Arial"/>
          <w:sz w:val="24"/>
          <w:szCs w:val="24"/>
        </w:rPr>
        <w:t xml:space="preserve">5.4. Исполнитель гарантирует качество и надежность поставляемого Товара. В течение срока действия гарантии на Товар, Государственный заказчик вправе заявить Исполнителю претензию по качеству Товара.</w:t>
      </w:r>
    </w:p>
    <w:p>
      <w:pPr>
        <w:spacing w:after="120"/>
        <w:ind w:firstLine="567"/>
        <w:jc w:val="both"/>
      </w:pPr>
      <w:r>
        <w:rPr>
          <w:rFonts w:ascii="Arial" w:cs="Arial" w:eastAsia="Arial" w:hAnsi="Arial"/>
          <w:sz w:val="24"/>
          <w:szCs w:val="24"/>
        </w:rPr>
        <w:t xml:space="preserve">5.5. Исполнитель обязан устранить дефекты или заменить Товар ненадлежащего качества в течение ___________ календарных дней с момента получения претензии по качеству Товара.</w:t>
      </w:r>
    </w:p>
    <w:p>
      <w:pPr>
        <w:spacing w:after="120"/>
        <w:ind w:firstLine="567"/>
        <w:jc w:val="both"/>
      </w:pPr>
      <w:r>
        <w:rPr>
          <w:rFonts w:ascii="Arial" w:cs="Arial" w:eastAsia="Arial" w:hAnsi="Arial"/>
          <w:sz w:val="24"/>
          <w:szCs w:val="24"/>
        </w:rPr>
        <w:t xml:space="preserve">5.6. Государственный заказчик вправе потребовать от Исполнителя неустойку за невыполнение гарантийных обязательств (просрочку сроков устранения недостатков и замены Товара ненадлежащего качества) по Контракту в размере _________% от цены Контракта за каждый день такой просрочки. При этом максимально начисляемый размер неустойки составляет ________% от цены Контракта.</w:t>
      </w:r>
    </w:p>
    <w:p>
      <w:pPr>
        <w:spacing w:after="240" w:before="200"/>
        <w:jc w:val="center"/>
      </w:pPr>
      <w:r>
        <w:rPr>
          <w:rFonts w:ascii="Arial" w:cs="Arial" w:eastAsia="Arial" w:hAnsi="Arial"/>
          <w:b/>
          <w:bCs/>
          <w:sz w:val="24"/>
          <w:szCs w:val="24"/>
        </w:rPr>
        <w:t xml:space="preserve">6. Ответственность Сторон</w:t>
      </w:r>
    </w:p>
    <w:p>
      <w:pPr>
        <w:spacing w:after="120"/>
        <w:ind w:firstLine="567"/>
        <w:jc w:val="both"/>
      </w:pPr>
      <w:r>
        <w:rPr>
          <w:rFonts w:ascii="Arial" w:cs="Arial" w:eastAsia="Arial" w:hAnsi="Arial"/>
          <w:sz w:val="24"/>
          <w:szCs w:val="24"/>
        </w:rPr>
        <w:t xml:space="preserve">6.1. За неисполнение или ненадлежащее исполнение настоящего Контракта Стороны несут ответственность в соответствии с законодательством Кыргызской Республики и условиями настоящего Контракта.</w:t>
      </w:r>
    </w:p>
    <w:p>
      <w:pPr>
        <w:spacing w:after="120"/>
        <w:ind w:firstLine="567"/>
        <w:jc w:val="both"/>
      </w:pPr>
      <w:r>
        <w:rPr>
          <w:rFonts w:ascii="Arial" w:cs="Arial" w:eastAsia="Arial" w:hAnsi="Arial"/>
          <w:sz w:val="24"/>
          <w:szCs w:val="24"/>
        </w:rPr>
        <w:t xml:space="preserve">6.2. Государственный заказчик вправе потребовать от Исполнителя неустойку за нарушение сроков поставки, указанных в пункте 3.1. настоящего Контракта, в размере _________% от цены Контракта за каждый день такой просрочки. При этом максимально вычитаемая сумма составляет ________% от цены Контракта.</w:t>
      </w:r>
    </w:p>
    <w:p>
      <w:pPr>
        <w:spacing w:after="120"/>
        <w:ind w:firstLine="567"/>
        <w:jc w:val="both"/>
      </w:pPr>
      <w:r>
        <w:rPr>
          <w:rFonts w:ascii="Arial" w:cs="Arial" w:eastAsia="Arial" w:hAnsi="Arial"/>
          <w:sz w:val="24"/>
          <w:szCs w:val="24"/>
        </w:rPr>
        <w:t xml:space="preserve">6.3. Исполнитель вправе потребовать от Государственного заказчика неустойку за нарушение сроков оплаты, указанных в пункте 2.4 настоящего Контракта, в размере __________% от цены Контракта за каждый день несвоевременной оплаты. При этом максимально вычитаемая сумма составляет ________% от цены Контракта.</w:t>
      </w:r>
    </w:p>
    <w:p>
      <w:pPr>
        <w:spacing w:after="120"/>
        <w:ind w:firstLine="567"/>
        <w:jc w:val="both"/>
      </w:pPr>
      <w:r>
        <w:rPr>
          <w:rFonts w:ascii="Arial" w:cs="Arial" w:eastAsia="Arial" w:hAnsi="Arial"/>
          <w:sz w:val="24"/>
          <w:szCs w:val="24"/>
        </w:rPr>
        <w:t xml:space="preserve">6.4. Оплата штрафных санкций не освобождает Стороны от исполнения обязательств по настоящему Контракту.</w:t>
      </w:r>
    </w:p>
    <w:p>
      <w:pPr>
        <w:spacing w:after="240" w:before="200"/>
        <w:jc w:val="center"/>
      </w:pPr>
      <w:r>
        <w:rPr>
          <w:rFonts w:ascii="Arial" w:cs="Arial" w:eastAsia="Arial" w:hAnsi="Arial"/>
          <w:b/>
          <w:bCs/>
          <w:sz w:val="24"/>
          <w:szCs w:val="24"/>
        </w:rPr>
        <w:t xml:space="preserve">7. Рассмотрение и разрешение споров</w:t>
      </w:r>
    </w:p>
    <w:p>
      <w:pPr>
        <w:spacing w:after="120"/>
        <w:ind w:firstLine="567"/>
        <w:jc w:val="both"/>
      </w:pPr>
      <w:r>
        <w:rPr>
          <w:rFonts w:ascii="Arial" w:cs="Arial" w:eastAsia="Arial" w:hAnsi="Arial"/>
          <w:sz w:val="24"/>
          <w:szCs w:val="24"/>
        </w:rPr>
        <w:t xml:space="preserve">7.1. Претензии Сторон, возникающие в связи с исполнением настоящего Контракта, включая споры и разногласия по техническим и финансовым вопросам, рассматриваются Сторонами в течение 10 рабочих дней путем переговоров с оформлением соответствующих документов.</w:t>
      </w:r>
    </w:p>
    <w:p>
      <w:pPr>
        <w:spacing w:after="120"/>
        <w:ind w:firstLine="567"/>
        <w:jc w:val="both"/>
      </w:pPr>
      <w:r>
        <w:rPr>
          <w:rFonts w:ascii="Arial" w:cs="Arial" w:eastAsia="Arial" w:hAnsi="Arial"/>
          <w:sz w:val="24"/>
          <w:szCs w:val="24"/>
        </w:rPr>
        <w:t xml:space="preserve">7.2. Неурегулированные споры передаются на разрешение в суд общей юрисдикции Кыргызской Республики только после принятия мер по их досудебному урегулированию.</w:t>
      </w:r>
    </w:p>
    <w:p>
      <w:pPr>
        <w:spacing w:after="240" w:before="200"/>
        <w:jc w:val="center"/>
      </w:pPr>
      <w:r>
        <w:rPr>
          <w:rFonts w:ascii="Arial" w:cs="Arial" w:eastAsia="Arial" w:hAnsi="Arial"/>
          <w:b/>
          <w:bCs/>
          <w:sz w:val="24"/>
          <w:szCs w:val="24"/>
        </w:rPr>
        <w:t xml:space="preserve">8. Форс-мажор</w:t>
      </w:r>
    </w:p>
    <w:p>
      <w:pPr>
        <w:spacing w:after="120"/>
        <w:ind w:firstLine="567"/>
        <w:jc w:val="both"/>
      </w:pPr>
      <w:r>
        <w:rPr>
          <w:rFonts w:ascii="Arial" w:cs="Arial" w:eastAsia="Arial" w:hAnsi="Arial"/>
          <w:sz w:val="24"/>
          <w:szCs w:val="24"/>
        </w:rPr>
        <w:t xml:space="preserve">8.1. Стороны освобождаются от ответственности за полное или частичное неисполнение обязательств по настоящему Контракту, если оно было непредвиденным и явилось следствием обстоятельств непреодолимой силы, а именно - пожара, наводнения, землетрясения, постановлений Кабинета Министров Кыргызской Республики, издания государственными органами актов, препятствующих выполнению Сторонами обязательств по настоящему Контракту.</w:t>
      </w:r>
    </w:p>
    <w:p>
      <w:pPr>
        <w:spacing w:after="120"/>
        <w:ind w:firstLine="567"/>
        <w:jc w:val="both"/>
      </w:pPr>
      <w:r>
        <w:rPr>
          <w:rFonts w:ascii="Arial" w:cs="Arial" w:eastAsia="Arial" w:hAnsi="Arial"/>
          <w:sz w:val="24"/>
          <w:szCs w:val="24"/>
        </w:rPr>
        <w:t xml:space="preserve">8.2. Сторона, подвергшаяся действию непреодолимых обстоятельств, обязана надлежащим образом, в письменной форме известить другую Сторону о наступлении таких обстоятельств в течение 10 дней с момента их наступления.</w:t>
      </w:r>
    </w:p>
    <w:p>
      <w:pPr>
        <w:spacing w:after="120"/>
        <w:ind w:firstLine="567"/>
        <w:jc w:val="both"/>
      </w:pPr>
      <w:r>
        <w:rPr>
          <w:rFonts w:ascii="Arial" w:cs="Arial" w:eastAsia="Arial" w:hAnsi="Arial"/>
          <w:sz w:val="24"/>
          <w:szCs w:val="24"/>
        </w:rPr>
        <w:t xml:space="preserve">8.3. В случае несвоевременного направления или не направления письменного уведомления о наступлении форс-мажорных обстоятельств, Сторона, ссылающаяся на их действие, не освобождается от ответственности за полное или частичное неисполнение своих обязательств.</w:t>
      </w:r>
    </w:p>
    <w:p>
      <w:pPr>
        <w:spacing w:after="240" w:before="200"/>
        <w:jc w:val="center"/>
      </w:pPr>
      <w:r>
        <w:rPr>
          <w:rFonts w:ascii="Arial" w:cs="Arial" w:eastAsia="Arial" w:hAnsi="Arial"/>
          <w:b/>
          <w:bCs/>
          <w:sz w:val="24"/>
          <w:szCs w:val="24"/>
        </w:rPr>
        <w:t xml:space="preserve">9. Срок действия и порядок расторжения Контракта</w:t>
      </w:r>
    </w:p>
    <w:p>
      <w:pPr>
        <w:spacing w:after="120"/>
        <w:ind w:firstLine="567"/>
        <w:jc w:val="both"/>
      </w:pPr>
      <w:r>
        <w:rPr>
          <w:rFonts w:ascii="Arial" w:cs="Arial" w:eastAsia="Arial" w:hAnsi="Arial"/>
          <w:sz w:val="24"/>
          <w:szCs w:val="24"/>
        </w:rPr>
        <w:t xml:space="preserve">9.1. Расторжение Контракта допускается по соглашению Сторон, по решению суда или вследствие одностороннего отказа Государственного заказчика от Контракта по основаниям, предусмотренным Гражданским кодексом Кыргызской Республики и Законом Кыргызской Республики "О государственных закупках".</w:t>
      </w:r>
    </w:p>
    <w:p>
      <w:pPr>
        <w:spacing w:after="120"/>
        <w:ind w:firstLine="567"/>
        <w:jc w:val="both"/>
      </w:pPr>
      <w:r>
        <w:rPr>
          <w:rFonts w:ascii="Arial" w:cs="Arial" w:eastAsia="Arial" w:hAnsi="Arial"/>
          <w:sz w:val="24"/>
          <w:szCs w:val="24"/>
        </w:rPr>
        <w:t xml:space="preserve">9.2. Государственный заказчик вправе принять решение об одностороннем отказе от исполнения контракта в случае отсутствия ответа Исполнителя в течение 10 рабочих дней, указанного в претензии либо его отказа от удовлетворения претензии в добровольном порядке.</w:t>
      </w:r>
    </w:p>
    <w:p>
      <w:pPr>
        <w:spacing w:after="120"/>
        <w:ind w:firstLine="567"/>
        <w:jc w:val="both"/>
      </w:pPr>
      <w:r>
        <w:rPr>
          <w:rFonts w:ascii="Arial" w:cs="Arial" w:eastAsia="Arial" w:hAnsi="Arial"/>
          <w:sz w:val="24"/>
          <w:szCs w:val="24"/>
        </w:rPr>
        <w:t xml:space="preserve">9.3. Все сообщения, предупреждения, уведомления и заявления Сторон в ходе исполнения настоящего Контракта направляются в письменной форме посредством факсимильной или электронной почты с последующим направлением оригинала, либо почтой, заказным письмом с уведомлением. При этом Сторона-отправитель должна удостовериться в получении Стороной-адресатом направленного сообщения, предупреждения или заявления.</w:t>
      </w:r>
    </w:p>
    <w:p>
      <w:pPr>
        <w:spacing w:after="240" w:before="200"/>
        <w:jc w:val="center"/>
      </w:pPr>
      <w:r>
        <w:rPr>
          <w:rFonts w:ascii="Arial" w:cs="Arial" w:eastAsia="Arial" w:hAnsi="Arial"/>
          <w:b/>
          <w:bCs/>
          <w:sz w:val="24"/>
          <w:szCs w:val="24"/>
        </w:rPr>
        <w:t xml:space="preserve">10. Прочие условия</w:t>
      </w:r>
    </w:p>
    <w:p>
      <w:pPr>
        <w:spacing w:after="120"/>
        <w:ind w:firstLine="567"/>
        <w:jc w:val="both"/>
      </w:pPr>
      <w:r>
        <w:rPr>
          <w:rFonts w:ascii="Arial" w:cs="Arial" w:eastAsia="Arial" w:hAnsi="Arial"/>
          <w:sz w:val="24"/>
          <w:szCs w:val="24"/>
        </w:rPr>
        <w:t xml:space="preserve">10.1. Настоящий Контракт составлен в ___________ экземплярах, имеющих равную юридическую силу, по одному экземпляру для каждой из Сторон.</w:t>
      </w:r>
    </w:p>
    <w:p>
      <w:pPr>
        <w:spacing w:after="120"/>
        <w:ind w:firstLine="567"/>
        <w:jc w:val="both"/>
      </w:pPr>
      <w:r>
        <w:rPr>
          <w:rFonts w:ascii="Arial" w:cs="Arial" w:eastAsia="Arial" w:hAnsi="Arial"/>
          <w:sz w:val="24"/>
          <w:szCs w:val="24"/>
        </w:rPr>
        <w:t xml:space="preserve">10.2. Настоящий Контракт вступает в силу с момента его подписания и действует до полного исполнения Сторонами своих обязательств. Окончание срока действия Контракта не освобождает Стороны от ответственности за его нарушение.</w:t>
      </w:r>
    </w:p>
    <w:p>
      <w:pPr>
        <w:spacing w:after="120"/>
        <w:ind w:firstLine="567"/>
        <w:jc w:val="both"/>
      </w:pPr>
      <w:r>
        <w:rPr>
          <w:rFonts w:ascii="Arial" w:cs="Arial" w:eastAsia="Arial" w:hAnsi="Arial"/>
          <w:sz w:val="24"/>
          <w:szCs w:val="24"/>
        </w:rPr>
        <w:t xml:space="preserve">Приложение к Контракту определяется в соответствии с документацией о закупке и предложениями Исполнителя:</w:t>
      </w:r>
    </w:p>
    <w:p>
      <w:pPr>
        <w:spacing w:after="120"/>
        <w:ind w:firstLine="567"/>
        <w:jc w:val="both"/>
      </w:pPr>
      <w:r>
        <w:rPr>
          <w:rFonts w:ascii="Arial" w:cs="Arial" w:eastAsia="Arial" w:hAnsi="Arial"/>
          <w:sz w:val="24"/>
          <w:szCs w:val="24"/>
        </w:rPr>
        <w:t xml:space="preserve">Приложение 1. Таблица цен</w:t>
      </w:r>
    </w:p>
    <w:p>
      <w:pPr>
        <w:spacing w:after="120"/>
        <w:ind w:firstLine="567"/>
        <w:jc w:val="both"/>
      </w:pPr>
      <w:r>
        <w:rPr>
          <w:rFonts w:ascii="Arial" w:cs="Arial" w:eastAsia="Arial" w:hAnsi="Arial"/>
          <w:sz w:val="24"/>
          <w:szCs w:val="24"/>
        </w:rPr>
        <w:t xml:space="preserve">Приложение 2. Техническая спецификация</w:t>
      </w:r>
    </w:p>
    <w:p>
      <w:pPr>
        <w:spacing w:after="120"/>
        <w:ind w:firstLine="567"/>
        <w:jc w:val="both"/>
      </w:pPr>
      <w:r>
        <w:rPr>
          <w:rFonts w:ascii="Arial" w:cs="Arial" w:eastAsia="Arial" w:hAnsi="Arial"/>
          <w:sz w:val="24"/>
          <w:szCs w:val="24"/>
        </w:rPr>
        <w:t xml:space="preserve">Юридические адреса и банковские реквизиты Сторон.</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Государственный заказчик</w:t>
      </w:r>
      <w:r>
        <w:rPr>
          <w:rFonts w:ascii="Arial" w:cs="Arial" w:eastAsia="Arial" w:hAnsi="Arial"/>
          <w:sz w:val="24"/>
          <w:szCs w:val="24"/>
        </w:rPr>
        <w:t xml:space="preserve">	</w:t>
      </w:r>
      <w:r>
        <w:rPr>
          <w:rFonts w:ascii="Arial" w:cs="Arial" w:eastAsia="Arial" w:hAnsi="Arial"/>
          <w:b/>
          <w:bCs/>
          <w:sz w:val="24"/>
          <w:szCs w:val="24"/>
        </w:rPr>
        <w:t xml:space="preserve">Исполнитель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Типовой форме контракта на поставку товаров</w:t>
      </w:r>
    </w:p>
    <w:p>
      <w:pPr>
        <w:spacing w:after="240" w:before="200"/>
        <w:jc w:val="center"/>
      </w:pPr>
      <w:r>
        <w:rPr>
          <w:rFonts w:ascii="Arial" w:cs="Arial" w:eastAsia="Arial" w:hAnsi="Arial"/>
          <w:b/>
          <w:bCs/>
          <w:sz w:val="24"/>
          <w:szCs w:val="24"/>
        </w:rPr>
        <w:t xml:space="preserve">Таблица цен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1"/>
        <w:gridCol w:w="2859"/>
        <w:gridCol w:w="1960"/>
        <w:gridCol w:w="1046"/>
        <w:gridCol w:w="1536"/>
        <w:gridCol w:w="1666"/>
      </w:tblGrid>
      <w:tr>
        <w:tc>
          <w:tcPr>
            <w:tcW w:type="dxa" w:w="11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лота</w:t>
            </w:r>
          </w:p>
        </w:tc>
        <w:tc>
          <w:tcPr>
            <w:tcW w:type="dxa" w:w="285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товара</w:t>
            </w:r>
          </w:p>
        </w:tc>
        <w:tc>
          <w:tcPr>
            <w:tcW w:type="dxa" w:w="19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измерения</w:t>
            </w:r>
          </w:p>
        </w:tc>
        <w:tc>
          <w:tcPr>
            <w:tcW w:type="dxa" w:w="10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w:t>
            </w:r>
          </w:p>
        </w:tc>
        <w:tc>
          <w:tcPr>
            <w:tcW w:type="dxa" w:w="15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w:t>
            </w:r>
          </w:p>
        </w:tc>
        <w:tc>
          <w:tcPr>
            <w:tcW w:type="dxa" w:w="16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цена</w:t>
            </w:r>
          </w:p>
        </w:tc>
      </w:tr>
      <w:tr>
        <w:tc>
          <w:tcPr>
            <w:tcW w:type="dxa" w:w="1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Государственный заказчик</w:t>
      </w:r>
      <w:r>
        <w:rPr>
          <w:rFonts w:ascii="Arial" w:cs="Arial" w:eastAsia="Arial" w:hAnsi="Arial"/>
          <w:sz w:val="24"/>
          <w:szCs w:val="24"/>
        </w:rPr>
        <w:t xml:space="preserve">	</w:t>
      </w:r>
      <w:r>
        <w:rPr>
          <w:rFonts w:ascii="Arial" w:cs="Arial" w:eastAsia="Arial" w:hAnsi="Arial"/>
          <w:b/>
          <w:bCs/>
          <w:sz w:val="24"/>
          <w:szCs w:val="24"/>
        </w:rPr>
        <w:t xml:space="preserve">Исполнитель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r>
        <w:rPr>
          <w:rFonts w:ascii="Arial" w:cs="Arial" w:eastAsia="Arial" w:hAnsi="Arial"/>
          <w:sz w:val="24"/>
          <w:szCs w:val="24"/>
        </w:rPr>
        <w:t xml:space="preserve">
 к Положению о реализации государственного задания</w:t>
      </w:r>
    </w:p>
    <w:p>
      <w:pPr>
        <w:spacing w:after="240" w:before="200"/>
        <w:jc w:val="center"/>
      </w:pPr>
      <w:r>
        <w:rPr>
          <w:rFonts w:ascii="Arial" w:cs="Arial" w:eastAsia="Arial" w:hAnsi="Arial"/>
          <w:b/>
          <w:bCs/>
          <w:sz w:val="24"/>
          <w:szCs w:val="24"/>
        </w:rPr>
        <w:t xml:space="preserve">ТИПОВАЯ ФОРМА
 контракта выполнения работ</w:t>
      </w:r>
    </w:p>
    <w:p>
      <w:pPr>
        <w:tabs>
          <w:tab w:val="right" w:pos="10178"/>
        </w:tabs>
        <w:spacing w:after="120"/>
      </w:pPr>
      <w:r>
        <w:rPr>
          <w:rFonts w:ascii="Arial" w:cs="Arial" w:eastAsia="Arial" w:hAnsi="Arial"/>
          <w:sz w:val="24"/>
          <w:szCs w:val="24"/>
        </w:rPr>
        <w:t xml:space="preserve">№ __________</w:t>
      </w:r>
      <w:r>
        <w:rPr>
          <w:rFonts w:ascii="Arial" w:cs="Arial" w:eastAsia="Arial" w:hAnsi="Arial"/>
          <w:sz w:val="24"/>
          <w:szCs w:val="24"/>
        </w:rPr>
        <w:t xml:space="preserve">	</w:t>
      </w:r>
      <w:r>
        <w:rPr>
          <w:rFonts w:ascii="Arial" w:cs="Arial" w:eastAsia="Arial" w:hAnsi="Arial"/>
          <w:sz w:val="24"/>
          <w:szCs w:val="24"/>
        </w:rPr>
        <w:t xml:space="preserve">"___" 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 именуемый в дальнейшем "Государственный заказчик", в лице _______________________________, действующего на основании Положения (Устава), с одной стороны, и ____________________________, именуемый в дальнейшем "Исполнитель", в лице _______________________, действующего на основании Устава, с другой стороны, совместно именуемые "Стороны", заключили настоящий Контракт о нижеследующем:</w:t>
      </w:r>
    </w:p>
    <w:p>
      <w:pPr>
        <w:spacing w:after="240" w:before="200"/>
        <w:jc w:val="center"/>
      </w:pPr>
      <w:r>
        <w:rPr>
          <w:rFonts w:ascii="Arial" w:cs="Arial" w:eastAsia="Arial" w:hAnsi="Arial"/>
          <w:b/>
          <w:bCs/>
          <w:sz w:val="24"/>
          <w:szCs w:val="24"/>
        </w:rPr>
        <w:t xml:space="preserve">1. Предмет Контракта</w:t>
      </w:r>
    </w:p>
    <w:p>
      <w:pPr>
        <w:spacing w:after="120"/>
        <w:ind w:firstLine="567"/>
        <w:jc w:val="both"/>
      </w:pPr>
      <w:r>
        <w:rPr>
          <w:rFonts w:ascii="Arial" w:cs="Arial" w:eastAsia="Arial" w:hAnsi="Arial"/>
          <w:sz w:val="24"/>
          <w:szCs w:val="24"/>
        </w:rPr>
        <w:t xml:space="preserve">1.1. Исполнитель обязуется по заданию Государственного заказчика выполнить строительные работы ___________________________ в соответствии с приложением 1 "Ведомость объема работ" к настоящему Контракту с использованием качественных материалов, указанных в приложении 2 "Таблица расходных материалов с указанием стоимости" к настоящему Контракту, являющимся неотъемлемой частью настоящего Контракта.</w:t>
      </w:r>
    </w:p>
    <w:p>
      <w:pPr>
        <w:spacing w:after="120"/>
        <w:ind w:firstLine="567"/>
        <w:jc w:val="both"/>
      </w:pPr>
      <w:r>
        <w:rPr>
          <w:rFonts w:ascii="Arial" w:cs="Arial" w:eastAsia="Arial" w:hAnsi="Arial"/>
          <w:sz w:val="24"/>
          <w:szCs w:val="24"/>
        </w:rPr>
        <w:t xml:space="preserve">1.2. Государственный заказчик в свою очередь обязуется принять работы, выполненные согласно всем установленным требованиям и оплатить их на условиях, предусмотренных настоящим Контрактом.</w:t>
      </w:r>
    </w:p>
    <w:p>
      <w:pPr>
        <w:spacing w:after="240" w:before="200"/>
        <w:jc w:val="center"/>
      </w:pPr>
      <w:r>
        <w:rPr>
          <w:rFonts w:ascii="Arial" w:cs="Arial" w:eastAsia="Arial" w:hAnsi="Arial"/>
          <w:b/>
          <w:bCs/>
          <w:sz w:val="24"/>
          <w:szCs w:val="24"/>
        </w:rPr>
        <w:t xml:space="preserve">2. Общая сумма настоящего Контракта и порядок расчетов</w:t>
      </w:r>
    </w:p>
    <w:p>
      <w:pPr>
        <w:spacing w:after="120"/>
        <w:ind w:firstLine="567"/>
        <w:jc w:val="both"/>
      </w:pPr>
      <w:r>
        <w:rPr>
          <w:rFonts w:ascii="Arial" w:cs="Arial" w:eastAsia="Arial" w:hAnsi="Arial"/>
          <w:sz w:val="24"/>
          <w:szCs w:val="24"/>
        </w:rPr>
        <w:t xml:space="preserve">2.1. Общая цена Контракта составляет _________________ (указать валюту контракта) _________________________________ (прописать прописью общую сумму контракта) с учетом всех налогов и выплат в бюджет Кыргызской Республики.</w:t>
      </w:r>
    </w:p>
    <w:p>
      <w:pPr>
        <w:spacing w:after="120"/>
        <w:ind w:firstLine="567"/>
        <w:jc w:val="both"/>
      </w:pPr>
      <w:r>
        <w:rPr>
          <w:rFonts w:ascii="Arial" w:cs="Arial" w:eastAsia="Arial" w:hAnsi="Arial"/>
          <w:sz w:val="24"/>
          <w:szCs w:val="24"/>
        </w:rPr>
        <w:t xml:space="preserve">2.2. Общая цена Контракта включает все расходы Исполнителя, связанные с исполнением настоящего Контракта.</w:t>
      </w:r>
    </w:p>
    <w:p>
      <w:pPr>
        <w:spacing w:after="120"/>
        <w:ind w:firstLine="567"/>
        <w:jc w:val="both"/>
      </w:pPr>
      <w:r>
        <w:rPr>
          <w:rFonts w:ascii="Arial" w:cs="Arial" w:eastAsia="Arial" w:hAnsi="Arial"/>
          <w:sz w:val="24"/>
          <w:szCs w:val="24"/>
        </w:rPr>
        <w:t xml:space="preserve">2.3. Оплата по Контракту производится Государственным заказчиком путем перечисления на расчетный счет Исполнителя в сомах после исполнения Контракта/либо частично на основании акта выполненных работ, счета на оплату Исполнителя и на основании подписанного Сторонами акта прием-передачи.</w:t>
      </w:r>
    </w:p>
    <w:p>
      <w:pPr>
        <w:spacing w:after="240" w:before="200"/>
        <w:jc w:val="center"/>
      </w:pPr>
      <w:r>
        <w:rPr>
          <w:rFonts w:ascii="Arial" w:cs="Arial" w:eastAsia="Arial" w:hAnsi="Arial"/>
          <w:b/>
          <w:bCs/>
          <w:sz w:val="24"/>
          <w:szCs w:val="24"/>
        </w:rPr>
        <w:t xml:space="preserve">3. Обязанности Сторон</w:t>
      </w:r>
    </w:p>
    <w:p>
      <w:pPr>
        <w:spacing w:after="120"/>
        <w:ind w:firstLine="567"/>
        <w:jc w:val="both"/>
      </w:pPr>
      <w:r>
        <w:rPr>
          <w:rFonts w:ascii="Arial" w:cs="Arial" w:eastAsia="Arial" w:hAnsi="Arial"/>
          <w:sz w:val="24"/>
          <w:szCs w:val="24"/>
        </w:rPr>
        <w:t xml:space="preserve">Исполнитель обязан:</w:t>
      </w:r>
    </w:p>
    <w:p>
      <w:pPr>
        <w:spacing w:after="120"/>
        <w:ind w:firstLine="567"/>
        <w:jc w:val="both"/>
      </w:pPr>
      <w:r>
        <w:rPr>
          <w:rFonts w:ascii="Arial" w:cs="Arial" w:eastAsia="Arial" w:hAnsi="Arial"/>
          <w:sz w:val="24"/>
          <w:szCs w:val="24"/>
        </w:rPr>
        <w:t xml:space="preserve">3.1. приступить к работе в течение ________ рабочих дней с момента подписания Контракта;</w:t>
      </w:r>
    </w:p>
    <w:p>
      <w:pPr>
        <w:spacing w:after="120"/>
        <w:ind w:firstLine="567"/>
        <w:jc w:val="both"/>
      </w:pPr>
      <w:r>
        <w:rPr>
          <w:rFonts w:ascii="Arial" w:cs="Arial" w:eastAsia="Arial" w:hAnsi="Arial"/>
          <w:sz w:val="24"/>
          <w:szCs w:val="24"/>
        </w:rPr>
        <w:t xml:space="preserve">3.2. выполнить работы, предусмотренные пунктом 1.1. настоящего Контракта, в сроки, указанные в "Графике производства работ", или установленные Государственным заказчиком;</w:t>
      </w:r>
    </w:p>
    <w:p>
      <w:pPr>
        <w:spacing w:after="120"/>
        <w:ind w:firstLine="567"/>
        <w:jc w:val="both"/>
      </w:pPr>
      <w:r>
        <w:rPr>
          <w:rFonts w:ascii="Arial" w:cs="Arial" w:eastAsia="Arial" w:hAnsi="Arial"/>
          <w:sz w:val="24"/>
          <w:szCs w:val="24"/>
        </w:rPr>
        <w:t xml:space="preserve">3.3. своевременно и качественно выполнять работы, предусмотренные условиями настоящего Контракта, и сдать работы Государственному заказчику в состоянии, соответствующем рабочему проекту и отвечающем требованиям законодательства Кыргызской Республики;</w:t>
      </w:r>
    </w:p>
    <w:p>
      <w:pPr>
        <w:spacing w:after="120"/>
        <w:ind w:firstLine="567"/>
        <w:jc w:val="both"/>
      </w:pPr>
      <w:r>
        <w:rPr>
          <w:rFonts w:ascii="Arial" w:cs="Arial" w:eastAsia="Arial" w:hAnsi="Arial"/>
          <w:sz w:val="24"/>
          <w:szCs w:val="24"/>
        </w:rPr>
        <w:t xml:space="preserve">3.4. исправить некачественно выполненные работы своими силами и за свой счет в срок, согласованный с Государственным заказчиком - ____________ календарных дней;</w:t>
      </w:r>
    </w:p>
    <w:p>
      <w:pPr>
        <w:spacing w:after="120"/>
        <w:ind w:firstLine="567"/>
        <w:jc w:val="both"/>
      </w:pPr>
      <w:r>
        <w:rPr>
          <w:rFonts w:ascii="Arial" w:cs="Arial" w:eastAsia="Arial" w:hAnsi="Arial"/>
          <w:sz w:val="24"/>
          <w:szCs w:val="24"/>
        </w:rPr>
        <w:t xml:space="preserve">3.5. обеспечить на строительной площадке выполнение необходимых мероприятий по технике безопасности, пожарной безопасности, охраны труда и т.д.;</w:t>
      </w:r>
    </w:p>
    <w:p>
      <w:pPr>
        <w:spacing w:after="120"/>
        <w:ind w:firstLine="567"/>
        <w:jc w:val="both"/>
      </w:pPr>
      <w:r>
        <w:rPr>
          <w:rFonts w:ascii="Arial" w:cs="Arial" w:eastAsia="Arial" w:hAnsi="Arial"/>
          <w:sz w:val="24"/>
          <w:szCs w:val="24"/>
        </w:rPr>
        <w:t xml:space="preserve">3.6. применять все необходимые для осуществления Контракта материалы и оборудование, нести ответственность за их приемку, хранение и использование на весь период выполнения работ по Контракту;</w:t>
      </w:r>
    </w:p>
    <w:p>
      <w:pPr>
        <w:spacing w:after="120"/>
        <w:ind w:firstLine="567"/>
        <w:jc w:val="both"/>
      </w:pPr>
      <w:r>
        <w:rPr>
          <w:rFonts w:ascii="Arial" w:cs="Arial" w:eastAsia="Arial" w:hAnsi="Arial"/>
          <w:sz w:val="24"/>
          <w:szCs w:val="24"/>
        </w:rPr>
        <w:t xml:space="preserve">3.7. нести риск случайной гибели или случайного повреждения объекта до его приемки Государственным заказчиком;</w:t>
      </w:r>
    </w:p>
    <w:p>
      <w:pPr>
        <w:spacing w:after="120"/>
        <w:ind w:firstLine="567"/>
        <w:jc w:val="both"/>
      </w:pPr>
      <w:r>
        <w:rPr>
          <w:rFonts w:ascii="Arial" w:cs="Arial" w:eastAsia="Arial" w:hAnsi="Arial"/>
          <w:sz w:val="24"/>
          <w:szCs w:val="24"/>
        </w:rPr>
        <w:t xml:space="preserve">3.8. предоставить Государственному заказчику Акт выполненных работ, который принимается к проверке только в комплекте со всей необходимой подтверждающей исполнительной документацией.</w:t>
      </w:r>
    </w:p>
    <w:p>
      <w:pPr>
        <w:spacing w:after="120"/>
        <w:ind w:firstLine="567"/>
        <w:jc w:val="both"/>
      </w:pPr>
      <w:r>
        <w:rPr>
          <w:rFonts w:ascii="Arial" w:cs="Arial" w:eastAsia="Arial" w:hAnsi="Arial"/>
          <w:sz w:val="24"/>
          <w:szCs w:val="24"/>
        </w:rPr>
        <w:t xml:space="preserve">Государственный заказчик обязан:</w:t>
      </w:r>
    </w:p>
    <w:p>
      <w:pPr>
        <w:spacing w:after="120"/>
        <w:ind w:firstLine="567"/>
        <w:jc w:val="both"/>
      </w:pPr>
      <w:r>
        <w:rPr>
          <w:rFonts w:ascii="Arial" w:cs="Arial" w:eastAsia="Arial" w:hAnsi="Arial"/>
          <w:sz w:val="24"/>
          <w:szCs w:val="24"/>
        </w:rPr>
        <w:t xml:space="preserve">3.9. обеспечить строительную готовность к началу выполнения Исполнителем работ;</w:t>
      </w:r>
    </w:p>
    <w:p>
      <w:pPr>
        <w:spacing w:after="120"/>
        <w:ind w:firstLine="567"/>
        <w:jc w:val="both"/>
      </w:pPr>
      <w:r>
        <w:rPr>
          <w:rFonts w:ascii="Arial" w:cs="Arial" w:eastAsia="Arial" w:hAnsi="Arial"/>
          <w:sz w:val="24"/>
          <w:szCs w:val="24"/>
        </w:rPr>
        <w:t xml:space="preserve">3.10. осуществлять технический надзор за работами, выполняемыми Исполнителем;</w:t>
      </w:r>
    </w:p>
    <w:p>
      <w:pPr>
        <w:spacing w:after="120"/>
        <w:ind w:firstLine="567"/>
        <w:jc w:val="both"/>
      </w:pPr>
      <w:r>
        <w:rPr>
          <w:rFonts w:ascii="Arial" w:cs="Arial" w:eastAsia="Arial" w:hAnsi="Arial"/>
          <w:sz w:val="24"/>
          <w:szCs w:val="24"/>
        </w:rPr>
        <w:t xml:space="preserve">3.11. производить приемку как отдельных этапов, так и всего объема выполненных работ в соответствии с условиями настоящего Контракта в течение __________ дней с момента предоставления всей необходимой подтверждающей исполнительной документации;</w:t>
      </w:r>
    </w:p>
    <w:p>
      <w:pPr>
        <w:spacing w:after="120"/>
        <w:ind w:firstLine="567"/>
        <w:jc w:val="both"/>
      </w:pPr>
      <w:r>
        <w:rPr>
          <w:rFonts w:ascii="Arial" w:cs="Arial" w:eastAsia="Arial" w:hAnsi="Arial"/>
          <w:sz w:val="24"/>
          <w:szCs w:val="24"/>
        </w:rPr>
        <w:t xml:space="preserve">3.12. оплатить Исполнителю работу, предусмотренную п.2.4 в сроки, установленные условиями настоящего Контракта.</w:t>
      </w:r>
    </w:p>
    <w:p>
      <w:pPr>
        <w:spacing w:after="240" w:before="200"/>
        <w:jc w:val="center"/>
      </w:pPr>
      <w:r>
        <w:rPr>
          <w:rFonts w:ascii="Arial" w:cs="Arial" w:eastAsia="Arial" w:hAnsi="Arial"/>
          <w:b/>
          <w:bCs/>
          <w:sz w:val="24"/>
          <w:szCs w:val="24"/>
        </w:rPr>
        <w:t xml:space="preserve">4. Ответственность Сторон</w:t>
      </w:r>
    </w:p>
    <w:p>
      <w:pPr>
        <w:spacing w:after="120"/>
        <w:ind w:firstLine="567"/>
        <w:jc w:val="both"/>
      </w:pPr>
      <w:r>
        <w:rPr>
          <w:rFonts w:ascii="Arial" w:cs="Arial" w:eastAsia="Arial" w:hAnsi="Arial"/>
          <w:sz w:val="24"/>
          <w:szCs w:val="24"/>
        </w:rPr>
        <w:t xml:space="preserve">4.1. За неисполнение или ненадлежащее исполнение обязательств по настоящему Контракту Стороны несут ответственность в соответствии с законодательством Кыргызской Республики и/или настоящим Контрактом.</w:t>
      </w:r>
    </w:p>
    <w:p>
      <w:pPr>
        <w:spacing w:after="120"/>
        <w:ind w:firstLine="567"/>
        <w:jc w:val="both"/>
      </w:pPr>
      <w:r>
        <w:rPr>
          <w:rFonts w:ascii="Arial" w:cs="Arial" w:eastAsia="Arial" w:hAnsi="Arial"/>
          <w:sz w:val="24"/>
          <w:szCs w:val="24"/>
        </w:rPr>
        <w:t xml:space="preserve">4.2. За нарушение сроков выполнения работ или срока устранения дефектов и недостатков работ Государственный заказчик вправе начислить Исполнителю неустойку в размере ______________% от общей цены Контракта за каждый день просрочки, но не более _____________% от суммы настоящего Контракта.</w:t>
      </w:r>
    </w:p>
    <w:p>
      <w:pPr>
        <w:spacing w:after="120"/>
        <w:ind w:firstLine="567"/>
        <w:jc w:val="both"/>
      </w:pPr>
      <w:r>
        <w:rPr>
          <w:rFonts w:ascii="Arial" w:cs="Arial" w:eastAsia="Arial" w:hAnsi="Arial"/>
          <w:sz w:val="24"/>
          <w:szCs w:val="24"/>
        </w:rPr>
        <w:t xml:space="preserve">4.3. Уплата неустойки (штрафа, пени) не освобождает Стороны Контракта от исполнения обязательств по Контракту в полном объеме.</w:t>
      </w:r>
    </w:p>
    <w:p>
      <w:pPr>
        <w:spacing w:after="120"/>
        <w:ind w:firstLine="567"/>
        <w:jc w:val="both"/>
      </w:pPr>
      <w:r>
        <w:rPr>
          <w:rFonts w:ascii="Arial" w:cs="Arial" w:eastAsia="Arial" w:hAnsi="Arial"/>
          <w:sz w:val="24"/>
          <w:szCs w:val="24"/>
        </w:rPr>
        <w:t xml:space="preserve">4.4. Исполнитель вправе потребовать от Государственного заказчика неустойку за нарушение сроков оплаты, указанных в пункте 2.4 настоящего Контракта, в размере ___________% от цены Контракта за каждый день несвоевременной оплаты. При этом максимально вычитаемая сумма составляет _____________% от цены Контракта.</w:t>
      </w:r>
    </w:p>
    <w:p>
      <w:pPr>
        <w:spacing w:after="120"/>
        <w:ind w:firstLine="567"/>
        <w:jc w:val="both"/>
      </w:pPr>
      <w:r>
        <w:rPr>
          <w:rFonts w:ascii="Arial" w:cs="Arial" w:eastAsia="Arial" w:hAnsi="Arial"/>
          <w:sz w:val="24"/>
          <w:szCs w:val="24"/>
        </w:rPr>
        <w:t xml:space="preserve">4.5. В случае существенного нарушения Исполнителем условий настоящего Контракта, Государственный заказчик вправе инициировать расторжение настоящего Контракта.</w:t>
      </w:r>
    </w:p>
    <w:p>
      <w:pPr>
        <w:spacing w:after="120"/>
        <w:ind w:firstLine="567"/>
        <w:jc w:val="both"/>
      </w:pPr>
      <w:r>
        <w:rPr>
          <w:rFonts w:ascii="Arial" w:cs="Arial" w:eastAsia="Arial" w:hAnsi="Arial"/>
          <w:sz w:val="24"/>
          <w:szCs w:val="24"/>
        </w:rPr>
        <w:t xml:space="preserve">4.6. Государственный заказчик вправе принять решение об одностороннем отказе от исполнения контракта, в случае отсутствия ответа Исполнителя в течение 10 рабочих дней, указанного в претензии либо его отказа от удовлетворения претензии в добровольном порядке.</w:t>
      </w:r>
    </w:p>
    <w:p>
      <w:pPr>
        <w:spacing w:after="240" w:before="200"/>
        <w:jc w:val="center"/>
      </w:pPr>
      <w:r>
        <w:rPr>
          <w:rFonts w:ascii="Arial" w:cs="Arial" w:eastAsia="Arial" w:hAnsi="Arial"/>
          <w:b/>
          <w:bCs/>
          <w:sz w:val="24"/>
          <w:szCs w:val="24"/>
        </w:rPr>
        <w:t xml:space="preserve">5. Ответственность Исполнителя за качество работ</w:t>
      </w:r>
    </w:p>
    <w:p>
      <w:pPr>
        <w:spacing w:after="120"/>
        <w:ind w:firstLine="567"/>
        <w:jc w:val="both"/>
      </w:pPr>
      <w:r>
        <w:rPr>
          <w:rFonts w:ascii="Arial" w:cs="Arial" w:eastAsia="Arial" w:hAnsi="Arial"/>
          <w:sz w:val="24"/>
          <w:szCs w:val="24"/>
        </w:rPr>
        <w:t xml:space="preserve">5.1. Исполнитель несет ответственность перед Государственным заказчиком за допущенные отступления от требований, предусмотренных в Ведомости объема работ, от графика производства работ, строительных норм и правил.</w:t>
      </w:r>
    </w:p>
    <w:p>
      <w:pPr>
        <w:spacing w:after="120"/>
        <w:ind w:firstLine="567"/>
        <w:jc w:val="both"/>
      </w:pPr>
      <w:r>
        <w:rPr>
          <w:rFonts w:ascii="Arial" w:cs="Arial" w:eastAsia="Arial" w:hAnsi="Arial"/>
          <w:sz w:val="24"/>
          <w:szCs w:val="24"/>
        </w:rPr>
        <w:t xml:space="preserve">5.2. На Исполнителя возлагается ответственность за качество используемых материалов, а также снижение или потерю прочности, устойчивости, надежности всех воздвигаемых ими сооружений.</w:t>
      </w:r>
    </w:p>
    <w:p>
      <w:pPr>
        <w:spacing w:after="120"/>
        <w:ind w:firstLine="567"/>
        <w:jc w:val="both"/>
      </w:pPr>
      <w:r>
        <w:rPr>
          <w:rFonts w:ascii="Arial" w:cs="Arial" w:eastAsia="Arial" w:hAnsi="Arial"/>
          <w:sz w:val="24"/>
          <w:szCs w:val="24"/>
        </w:rPr>
        <w:t xml:space="preserve">5.3. Все расходы, связанные с исправлением дефекта или недостатков, производится за счет Исполнителя.</w:t>
      </w:r>
    </w:p>
    <w:p>
      <w:pPr>
        <w:spacing w:after="240" w:before="200"/>
        <w:jc w:val="center"/>
      </w:pPr>
      <w:r>
        <w:rPr>
          <w:rFonts w:ascii="Arial" w:cs="Arial" w:eastAsia="Arial" w:hAnsi="Arial"/>
          <w:b/>
          <w:bCs/>
          <w:sz w:val="24"/>
          <w:szCs w:val="24"/>
        </w:rPr>
        <w:t xml:space="preserve">6. Сдача и приемка работ</w:t>
      </w:r>
    </w:p>
    <w:p>
      <w:pPr>
        <w:spacing w:after="120"/>
        <w:ind w:firstLine="567"/>
        <w:jc w:val="both"/>
      </w:pPr>
      <w:r>
        <w:rPr>
          <w:rFonts w:ascii="Arial" w:cs="Arial" w:eastAsia="Arial" w:hAnsi="Arial"/>
          <w:sz w:val="24"/>
          <w:szCs w:val="24"/>
        </w:rPr>
        <w:t xml:space="preserve">6.1. Исполнитель после окончания всех работ, предусмотренных Контрактом, направляет уведомление Государственному заказчику об окончании работ. Государственный заказчик не позднее чем в 5-дневный срок назначает комиссию по оценке завершенности работ согласно Контракту.</w:t>
      </w:r>
    </w:p>
    <w:p>
      <w:pPr>
        <w:spacing w:after="120"/>
        <w:ind w:firstLine="567"/>
        <w:jc w:val="both"/>
      </w:pPr>
      <w:r>
        <w:rPr>
          <w:rFonts w:ascii="Arial" w:cs="Arial" w:eastAsia="Arial" w:hAnsi="Arial"/>
          <w:sz w:val="24"/>
          <w:szCs w:val="24"/>
        </w:rPr>
        <w:t xml:space="preserve">6.2. Приемка работ осуществляется комиссией с участием Исполнителя.</w:t>
      </w:r>
    </w:p>
    <w:p>
      <w:pPr>
        <w:spacing w:after="120"/>
        <w:ind w:firstLine="567"/>
        <w:jc w:val="both"/>
      </w:pPr>
      <w:r>
        <w:rPr>
          <w:rFonts w:ascii="Arial" w:cs="Arial" w:eastAsia="Arial" w:hAnsi="Arial"/>
          <w:sz w:val="24"/>
          <w:szCs w:val="24"/>
        </w:rPr>
        <w:t xml:space="preserve">6.3. Комиссия составляет перечень упущенных работ и указывает срок их устранения. Обнаруженные дефекты и недостатки устраняются Исполнителем за свой счет. При устранении недостатков Сторонами подписывается акт устранения недостатков. Дата устранения недоделок является датой завершения Контракта. Факт устранения всех упущенных работ оформляется Актом окончательной приемки объекта в эксплуатацию.</w:t>
      </w:r>
    </w:p>
    <w:p>
      <w:pPr>
        <w:spacing w:after="120"/>
        <w:ind w:firstLine="567"/>
        <w:jc w:val="both"/>
      </w:pPr>
      <w:r>
        <w:rPr>
          <w:rFonts w:ascii="Arial" w:cs="Arial" w:eastAsia="Arial" w:hAnsi="Arial"/>
          <w:sz w:val="24"/>
          <w:szCs w:val="24"/>
        </w:rPr>
        <w:t xml:space="preserve">6.4. Государственный заказчик вправе отказаться от приемки результата работ в случае обнаружения отклонений от проекта и ведомости объемов работ до их полного устранения.</w:t>
      </w:r>
    </w:p>
    <w:p>
      <w:pPr>
        <w:spacing w:after="240" w:before="200"/>
        <w:jc w:val="center"/>
      </w:pPr>
      <w:r>
        <w:rPr>
          <w:rFonts w:ascii="Arial" w:cs="Arial" w:eastAsia="Arial" w:hAnsi="Arial"/>
          <w:b/>
          <w:bCs/>
          <w:sz w:val="24"/>
          <w:szCs w:val="24"/>
        </w:rPr>
        <w:t xml:space="preserve">7. Форс-мажорные обстоятельства</w:t>
      </w:r>
    </w:p>
    <w:p>
      <w:pPr>
        <w:spacing w:after="120"/>
        <w:ind w:firstLine="567"/>
        <w:jc w:val="both"/>
      </w:pPr>
      <w:r>
        <w:rPr>
          <w:rFonts w:ascii="Arial" w:cs="Arial" w:eastAsia="Arial" w:hAnsi="Arial"/>
          <w:sz w:val="24"/>
          <w:szCs w:val="24"/>
        </w:rPr>
        <w:t xml:space="preserve">7.1. Стороны освобождаются от ответственности за частичное или полное неисполнение обязательств по настоящему Контракту, если ненадлежащее исполнение Сторонами обязательств вызвано непреодолимой силой, т.е. чрезвычайными и непредотвратимыми обстоятельствами, возникшими помимо воли и желания Сторон и которые нельзя предвидеть или избежать.</w:t>
      </w:r>
    </w:p>
    <w:p>
      <w:pPr>
        <w:spacing w:after="120"/>
        <w:ind w:firstLine="567"/>
        <w:jc w:val="both"/>
      </w:pPr>
      <w:r>
        <w:rPr>
          <w:rFonts w:ascii="Arial" w:cs="Arial" w:eastAsia="Arial" w:hAnsi="Arial"/>
          <w:sz w:val="24"/>
          <w:szCs w:val="24"/>
        </w:rPr>
        <w:t xml:space="preserve">7.2. Сторона, которая не в состоянии выполнить свои обязательства, незамедлительно письменно информирует другую Сторону о начале и прекращении указанных выше обстоятельств, но в любом случае не позднее 3 календарных дней после начала их действия и прекращения соответственно.</w:t>
      </w:r>
    </w:p>
    <w:p>
      <w:pPr>
        <w:spacing w:after="120"/>
        <w:ind w:firstLine="567"/>
        <w:jc w:val="both"/>
      </w:pPr>
      <w:r>
        <w:rPr>
          <w:rFonts w:ascii="Arial" w:cs="Arial" w:eastAsia="Arial" w:hAnsi="Arial"/>
          <w:sz w:val="24"/>
          <w:szCs w:val="24"/>
        </w:rPr>
        <w:t xml:space="preserve">7.3. Несвоевременное уведомление либо не уведомление об обстоятельствах непреодолимой силы лишает соответствующую Сторону права на освобождение от ответственности за невыполнение обязательств по причине указанных обстоятельств.</w:t>
      </w:r>
    </w:p>
    <w:p>
      <w:pPr>
        <w:spacing w:after="120"/>
        <w:ind w:firstLine="567"/>
        <w:jc w:val="both"/>
      </w:pPr>
      <w:r>
        <w:rPr>
          <w:rFonts w:ascii="Arial" w:cs="Arial" w:eastAsia="Arial" w:hAnsi="Arial"/>
          <w:sz w:val="24"/>
          <w:szCs w:val="24"/>
        </w:rPr>
        <w:t xml:space="preserve">7.4. Если обстоятельство непреодолимой силы непосредственно повлияло на исполнение обязательств в срок, установленный в настоящем Контракте, срок исполнения обязательств отодвигается соразмерно времени действия соответствующего обстоятельства, но не более чем на 3 месяца.</w:t>
      </w:r>
    </w:p>
    <w:p>
      <w:pPr>
        <w:spacing w:after="120"/>
        <w:ind w:firstLine="567"/>
        <w:jc w:val="both"/>
      </w:pPr>
      <w:r>
        <w:rPr>
          <w:rFonts w:ascii="Arial" w:cs="Arial" w:eastAsia="Arial" w:hAnsi="Arial"/>
          <w:sz w:val="24"/>
          <w:szCs w:val="24"/>
        </w:rPr>
        <w:t xml:space="preserve">7.5. Если обстоятельства непреодолимой силы будут действовать свыше 3 месяцев, то каждая из Сторон вправе расторгнуть настоящий Контракт и в этом случае ни одна из Сторон не вправе требовать возмещения убытков.</w:t>
      </w:r>
    </w:p>
    <w:p>
      <w:pPr>
        <w:spacing w:after="120"/>
        <w:ind w:firstLine="567"/>
        <w:jc w:val="both"/>
      </w:pPr>
      <w:r>
        <w:rPr>
          <w:rFonts w:ascii="Arial" w:cs="Arial" w:eastAsia="Arial" w:hAnsi="Arial"/>
          <w:sz w:val="24"/>
          <w:szCs w:val="24"/>
        </w:rPr>
        <w:t xml:space="preserve">7.6. Доказательством наличия обстоятельств непреодолимой силы и их продолжительности является соответствующее письменное свидетельство уполномоченного органа Кыргызской Республики.</w:t>
      </w:r>
    </w:p>
    <w:p>
      <w:pPr>
        <w:spacing w:after="240" w:before="200"/>
        <w:jc w:val="center"/>
      </w:pPr>
      <w:r>
        <w:rPr>
          <w:rFonts w:ascii="Arial" w:cs="Arial" w:eastAsia="Arial" w:hAnsi="Arial"/>
          <w:b/>
          <w:bCs/>
          <w:sz w:val="24"/>
          <w:szCs w:val="24"/>
        </w:rPr>
        <w:t xml:space="preserve">8. Срок действия Контракта</w:t>
      </w:r>
    </w:p>
    <w:p>
      <w:pPr>
        <w:spacing w:after="120"/>
        <w:ind w:firstLine="567"/>
        <w:jc w:val="both"/>
      </w:pPr>
      <w:r>
        <w:rPr>
          <w:rFonts w:ascii="Arial" w:cs="Arial" w:eastAsia="Arial" w:hAnsi="Arial"/>
          <w:sz w:val="24"/>
          <w:szCs w:val="24"/>
        </w:rPr>
        <w:t xml:space="preserve">8.1. Контракт вступает в силу с момента его подписания Сторонами и действует до исполнения Сторонами обязательств по настоящему Контракту в полном объеме.</w:t>
      </w:r>
    </w:p>
    <w:p>
      <w:pPr>
        <w:spacing w:after="120"/>
        <w:ind w:firstLine="567"/>
        <w:jc w:val="both"/>
      </w:pPr>
      <w:r>
        <w:rPr>
          <w:rFonts w:ascii="Arial" w:cs="Arial" w:eastAsia="Arial" w:hAnsi="Arial"/>
          <w:sz w:val="24"/>
          <w:szCs w:val="24"/>
        </w:rPr>
        <w:t xml:space="preserve">8.2. Прекращение действия Контракта не освобождает Стороны от обязанности возмещения убытков и уплаты штрафных санкций и иной ответственности, установленной настоящим Контрактом и законодательством Кыргызской Республики.</w:t>
      </w:r>
    </w:p>
    <w:p>
      <w:pPr>
        <w:spacing w:after="240" w:before="200"/>
        <w:jc w:val="center"/>
      </w:pPr>
      <w:r>
        <w:rPr>
          <w:rFonts w:ascii="Arial" w:cs="Arial" w:eastAsia="Arial" w:hAnsi="Arial"/>
          <w:b/>
          <w:bCs/>
          <w:sz w:val="24"/>
          <w:szCs w:val="24"/>
        </w:rPr>
        <w:t xml:space="preserve">9. Порядок изменений и дополнений Контракта</w:t>
      </w:r>
    </w:p>
    <w:p>
      <w:pPr>
        <w:spacing w:after="120"/>
        <w:ind w:firstLine="567"/>
        <w:jc w:val="both"/>
      </w:pPr>
      <w:r>
        <w:rPr>
          <w:rFonts w:ascii="Arial" w:cs="Arial" w:eastAsia="Arial" w:hAnsi="Arial"/>
          <w:sz w:val="24"/>
          <w:szCs w:val="24"/>
        </w:rPr>
        <w:t xml:space="preserve">9.1. Государственный заказчик в процессе выполнения Контракта Исполнителем имеет право вносить изменения в Контракт в виде изменения объемов и видов работ и другие изменения в виде Дополнительного соглашения к Контракту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9.2. Изменения, внесенные Государственным заказчиком, становятся частью Контракта после их согласования с Исполнителем.</w:t>
      </w:r>
    </w:p>
    <w:p>
      <w:pPr>
        <w:spacing w:after="120"/>
        <w:ind w:firstLine="567"/>
        <w:jc w:val="both"/>
      </w:pPr>
      <w:r>
        <w:rPr>
          <w:rFonts w:ascii="Arial" w:cs="Arial" w:eastAsia="Arial" w:hAnsi="Arial"/>
          <w:sz w:val="24"/>
          <w:szCs w:val="24"/>
        </w:rPr>
        <w:t xml:space="preserve">9.3. Данные изменения оформляются по форме "НАРЯД-ЗАКАЗА", отражающего наименование изменений и стоимость этих изменений.</w:t>
      </w:r>
    </w:p>
    <w:p>
      <w:pPr>
        <w:spacing w:after="240" w:before="200"/>
        <w:jc w:val="center"/>
      </w:pPr>
      <w:r>
        <w:rPr>
          <w:rFonts w:ascii="Arial" w:cs="Arial" w:eastAsia="Arial" w:hAnsi="Arial"/>
          <w:b/>
          <w:bCs/>
          <w:sz w:val="24"/>
          <w:szCs w:val="24"/>
        </w:rPr>
        <w:t xml:space="preserve">10. Расторжение Контракта</w:t>
      </w:r>
    </w:p>
    <w:p>
      <w:pPr>
        <w:spacing w:after="120"/>
        <w:ind w:firstLine="567"/>
        <w:jc w:val="both"/>
      </w:pPr>
      <w:r>
        <w:rPr>
          <w:rFonts w:ascii="Arial" w:cs="Arial" w:eastAsia="Arial" w:hAnsi="Arial"/>
          <w:sz w:val="24"/>
          <w:szCs w:val="24"/>
        </w:rPr>
        <w:t xml:space="preserve">10.1. Расторжение Контракта допускается по соглашению Сторон, по решению суда или вследствие одностороннего отказа Государственного заказчика от Контракта по основаниям, предусмотренным Гражданским кодексом Кыргызской Республики и Законом Кыргызской Республики "О государственных закупках".</w:t>
      </w:r>
    </w:p>
    <w:p>
      <w:pPr>
        <w:spacing w:after="120"/>
        <w:ind w:firstLine="567"/>
        <w:jc w:val="both"/>
      </w:pPr>
      <w:r>
        <w:rPr>
          <w:rFonts w:ascii="Arial" w:cs="Arial" w:eastAsia="Arial" w:hAnsi="Arial"/>
          <w:sz w:val="24"/>
          <w:szCs w:val="24"/>
        </w:rPr>
        <w:t xml:space="preserve">10.2. Государственный заказчик вправе принять решение об одностороннем отказе от исполнения контракта в случае отсутствия ответа Исполнителя в течение 10 рабочих дней, указанного в претензии либо его отказа от удовлетворения претензии в добровольном порядке.</w:t>
      </w:r>
    </w:p>
    <w:p>
      <w:pPr>
        <w:spacing w:after="120"/>
        <w:ind w:firstLine="567"/>
        <w:jc w:val="both"/>
      </w:pPr>
      <w:r>
        <w:rPr>
          <w:rFonts w:ascii="Arial" w:cs="Arial" w:eastAsia="Arial" w:hAnsi="Arial"/>
          <w:sz w:val="24"/>
          <w:szCs w:val="24"/>
        </w:rPr>
        <w:t xml:space="preserve">10.3. Все сообщения, предупреждения, уведомления и заявления Сторон в ходе исполнения настоящего Контракта направляются в письменной форме посредством факсимильной или электронной почты с последующим направлением оригинала, либо почтой, заказным письмом с уведомлением. При этом Сторона-отправитель должна удостовериться в получении Стороной-адресатом направленного сообщения, предупреждения или заявления.</w:t>
      </w:r>
    </w:p>
    <w:p>
      <w:pPr>
        <w:spacing w:after="240" w:before="200"/>
        <w:jc w:val="center"/>
      </w:pPr>
      <w:r>
        <w:rPr>
          <w:rFonts w:ascii="Arial" w:cs="Arial" w:eastAsia="Arial" w:hAnsi="Arial"/>
          <w:b/>
          <w:bCs/>
          <w:sz w:val="24"/>
          <w:szCs w:val="24"/>
        </w:rPr>
        <w:t xml:space="preserve">11. Порядок рассмотрения споров</w:t>
      </w:r>
    </w:p>
    <w:p>
      <w:pPr>
        <w:spacing w:after="120"/>
        <w:ind w:firstLine="567"/>
        <w:jc w:val="both"/>
      </w:pPr>
      <w:r>
        <w:rPr>
          <w:rFonts w:ascii="Arial" w:cs="Arial" w:eastAsia="Arial" w:hAnsi="Arial"/>
          <w:sz w:val="24"/>
          <w:szCs w:val="24"/>
        </w:rPr>
        <w:t xml:space="preserve">11.1. Споры и/или разногласия, возникшие между Сторонами при исполнении условий настоящего Контракта, решаются путем переговоров. В случае невозможности разрешения разногласий путем переговоров они подлежат рассмотрению в Суде общей юрисдикции Кыргызской Республики в установленном порядке.</w:t>
      </w:r>
    </w:p>
    <w:p>
      <w:pPr>
        <w:spacing w:after="120"/>
        <w:ind w:firstLine="567"/>
        <w:jc w:val="both"/>
      </w:pPr>
      <w:r>
        <w:rPr>
          <w:rFonts w:ascii="Arial" w:cs="Arial" w:eastAsia="Arial" w:hAnsi="Arial"/>
          <w:sz w:val="24"/>
          <w:szCs w:val="24"/>
        </w:rPr>
        <w:t xml:space="preserve">11.2. По всем вопросам, не урегулированным настоящим Контрактом, но прямо или косвенно вытекающим из отношений Сторон по нему, затрагивающих имущественные интересы и деловую репутацию Сторон настоящего Контракта, Стороны будут руководствоваться законодательством Кыргызской Республики.</w:t>
      </w:r>
    </w:p>
    <w:p>
      <w:pPr>
        <w:spacing w:after="240" w:before="200"/>
        <w:jc w:val="center"/>
      </w:pPr>
      <w:r>
        <w:rPr>
          <w:rFonts w:ascii="Arial" w:cs="Arial" w:eastAsia="Arial" w:hAnsi="Arial"/>
          <w:b/>
          <w:bCs/>
          <w:sz w:val="24"/>
          <w:szCs w:val="24"/>
        </w:rPr>
        <w:t xml:space="preserve">12. Прочие условия</w:t>
      </w:r>
    </w:p>
    <w:p>
      <w:pPr>
        <w:spacing w:after="120"/>
        <w:ind w:firstLine="567"/>
        <w:jc w:val="both"/>
      </w:pPr>
      <w:r>
        <w:rPr>
          <w:rFonts w:ascii="Arial" w:cs="Arial" w:eastAsia="Arial" w:hAnsi="Arial"/>
          <w:sz w:val="24"/>
          <w:szCs w:val="24"/>
        </w:rPr>
        <w:t xml:space="preserve">12.1. Настоящий Контракт составлен в _________ экземплярах, имеющих равную юридическую силу, по одному экземпляру для каждой из Сторон.</w:t>
      </w:r>
    </w:p>
    <w:p>
      <w:pPr>
        <w:spacing w:after="120"/>
        <w:ind w:firstLine="567"/>
        <w:jc w:val="both"/>
      </w:pPr>
      <w:r>
        <w:rPr>
          <w:rFonts w:ascii="Arial" w:cs="Arial" w:eastAsia="Arial" w:hAnsi="Arial"/>
          <w:sz w:val="24"/>
          <w:szCs w:val="24"/>
        </w:rPr>
        <w:t xml:space="preserve">12.2. Настоящий Контракт вступает в силу с момента его подписания обеими Сторонами и действует до полного исполнения взятых обязательств Сторонами.</w:t>
      </w:r>
    </w:p>
    <w:p>
      <w:pPr>
        <w:spacing w:after="120"/>
        <w:ind w:firstLine="567"/>
        <w:jc w:val="both"/>
      </w:pPr>
      <w:r>
        <w:rPr>
          <w:rFonts w:ascii="Arial" w:cs="Arial" w:eastAsia="Arial" w:hAnsi="Arial"/>
          <w:sz w:val="24"/>
          <w:szCs w:val="24"/>
        </w:rPr>
        <w:t xml:space="preserve">Приложение к Контракту определяется в соответствии с документацией о закупке и предложений Исполнителя:</w:t>
      </w:r>
    </w:p>
    <w:p>
      <w:pPr>
        <w:spacing w:after="120"/>
        <w:ind w:firstLine="567"/>
        <w:jc w:val="both"/>
      </w:pPr>
      <w:r>
        <w:rPr>
          <w:rFonts w:ascii="Arial" w:cs="Arial" w:eastAsia="Arial" w:hAnsi="Arial"/>
          <w:sz w:val="24"/>
          <w:szCs w:val="24"/>
        </w:rPr>
        <w:t xml:space="preserve">Приложение 1. Ведомость объема работ</w:t>
      </w:r>
    </w:p>
    <w:p>
      <w:pPr>
        <w:spacing w:after="120"/>
        <w:ind w:firstLine="567"/>
        <w:jc w:val="both"/>
      </w:pPr>
      <w:r>
        <w:rPr>
          <w:rFonts w:ascii="Arial" w:cs="Arial" w:eastAsia="Arial" w:hAnsi="Arial"/>
          <w:sz w:val="24"/>
          <w:szCs w:val="24"/>
        </w:rPr>
        <w:t xml:space="preserve">Приложение 2. Таблица расходных материалов</w:t>
      </w:r>
    </w:p>
    <w:p>
      <w:pPr>
        <w:spacing w:after="120"/>
        <w:ind w:firstLine="567"/>
        <w:jc w:val="both"/>
      </w:pPr>
      <w:r>
        <w:rPr>
          <w:rFonts w:ascii="Arial" w:cs="Arial" w:eastAsia="Arial" w:hAnsi="Arial"/>
          <w:sz w:val="24"/>
          <w:szCs w:val="24"/>
        </w:rPr>
        <w:t xml:space="preserve">Приложение 3. График производства работ</w:t>
      </w:r>
    </w:p>
    <w:p>
      <w:pPr>
        <w:spacing w:after="120"/>
        <w:ind w:firstLine="567"/>
        <w:jc w:val="both"/>
      </w:pPr>
      <w:r>
        <w:rPr>
          <w:rFonts w:ascii="Arial" w:cs="Arial" w:eastAsia="Arial" w:hAnsi="Arial"/>
          <w:sz w:val="24"/>
          <w:szCs w:val="24"/>
        </w:rPr>
        <w:t xml:space="preserve">Юридические адреса и банковские реквизиты Сторон.</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Государственный заказчик</w:t>
      </w:r>
      <w:r>
        <w:rPr>
          <w:rFonts w:ascii="Arial" w:cs="Arial" w:eastAsia="Arial" w:hAnsi="Arial"/>
          <w:sz w:val="24"/>
          <w:szCs w:val="24"/>
        </w:rPr>
        <w:t xml:space="preserve">	</w:t>
      </w:r>
      <w:r>
        <w:rPr>
          <w:rFonts w:ascii="Arial" w:cs="Arial" w:eastAsia="Arial" w:hAnsi="Arial"/>
          <w:b/>
          <w:bCs/>
          <w:sz w:val="24"/>
          <w:szCs w:val="24"/>
        </w:rPr>
        <w:t xml:space="preserve">Исполнитель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Типовой форме контракта выполнения работ</w:t>
      </w:r>
    </w:p>
    <w:p>
      <w:pPr>
        <w:spacing w:after="240" w:before="200"/>
        <w:jc w:val="center"/>
      </w:pPr>
      <w:r>
        <w:rPr>
          <w:rFonts w:ascii="Arial" w:cs="Arial" w:eastAsia="Arial" w:hAnsi="Arial"/>
          <w:b/>
          <w:bCs/>
          <w:sz w:val="24"/>
          <w:szCs w:val="24"/>
        </w:rPr>
        <w:t xml:space="preserve">Ведомость объема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
        <w:gridCol w:w="3066"/>
        <w:gridCol w:w="1028"/>
        <w:gridCol w:w="897"/>
        <w:gridCol w:w="1337"/>
        <w:gridCol w:w="1435"/>
        <w:gridCol w:w="1974"/>
      </w:tblGrid>
      <w:tr>
        <w:tc>
          <w:tcPr>
            <w:tcW w:type="dxa" w:w="4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0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видов работ</w:t>
            </w:r>
          </w:p>
        </w:tc>
        <w:tc>
          <w:tcPr>
            <w:tcW w:type="dxa" w:w="10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8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w:t>
            </w:r>
          </w:p>
        </w:tc>
        <w:tc>
          <w:tcPr>
            <w:tcW w:type="dxa" w:w="13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w:t>
            </w:r>
          </w:p>
        </w:tc>
        <w:tc>
          <w:tcPr>
            <w:tcW w:type="dxa" w:w="14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цена</w:t>
            </w:r>
          </w:p>
        </w:tc>
        <w:tc>
          <w:tcPr>
            <w:tcW w:type="dxa" w:w="19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прописью</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6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Государственный заказчик</w:t>
      </w:r>
      <w:r>
        <w:rPr>
          <w:rFonts w:ascii="Arial" w:cs="Arial" w:eastAsia="Arial" w:hAnsi="Arial"/>
          <w:sz w:val="24"/>
          <w:szCs w:val="24"/>
        </w:rPr>
        <w:t xml:space="preserve">	</w:t>
      </w:r>
      <w:r>
        <w:rPr>
          <w:rFonts w:ascii="Arial" w:cs="Arial" w:eastAsia="Arial" w:hAnsi="Arial"/>
          <w:b/>
          <w:bCs/>
          <w:sz w:val="24"/>
          <w:szCs w:val="24"/>
        </w:rPr>
        <w:t xml:space="preserve">Исполнитель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Типовой форме контракта выполнения работ</w:t>
      </w:r>
    </w:p>
    <w:p>
      <w:pPr>
        <w:spacing w:after="240" w:before="200"/>
        <w:jc w:val="center"/>
      </w:pPr>
      <w:r>
        <w:rPr>
          <w:rFonts w:ascii="Arial" w:cs="Arial" w:eastAsia="Arial" w:hAnsi="Arial"/>
          <w:b/>
          <w:bCs/>
          <w:sz w:val="24"/>
          <w:szCs w:val="24"/>
        </w:rPr>
        <w:t xml:space="preserve">Таблица расходных материалов с указанием стоимости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
        <w:gridCol w:w="3621"/>
        <w:gridCol w:w="946"/>
        <w:gridCol w:w="848"/>
        <w:gridCol w:w="1191"/>
        <w:gridCol w:w="1321"/>
        <w:gridCol w:w="1811"/>
      </w:tblGrid>
      <w:tr>
        <w:tc>
          <w:tcPr>
            <w:tcW w:type="dxa" w:w="4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6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расходных материалов</w:t>
            </w:r>
          </w:p>
        </w:tc>
        <w:tc>
          <w:tcPr>
            <w:tcW w:type="dxa" w:w="9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8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w:t>
            </w:r>
          </w:p>
        </w:tc>
        <w:tc>
          <w:tcPr>
            <w:tcW w:type="dxa" w:w="11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w:t>
            </w:r>
          </w:p>
        </w:tc>
        <w:tc>
          <w:tcPr>
            <w:tcW w:type="dxa" w:w="13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цена</w:t>
            </w:r>
          </w:p>
        </w:tc>
        <w:tc>
          <w:tcPr>
            <w:tcW w:type="dxa" w:w="18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прописью</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Государственный заказчик</w:t>
      </w:r>
      <w:r>
        <w:rPr>
          <w:rFonts w:ascii="Arial" w:cs="Arial" w:eastAsia="Arial" w:hAnsi="Arial"/>
          <w:sz w:val="24"/>
          <w:szCs w:val="24"/>
        </w:rPr>
        <w:t xml:space="preserve">	</w:t>
      </w:r>
      <w:r>
        <w:rPr>
          <w:rFonts w:ascii="Arial" w:cs="Arial" w:eastAsia="Arial" w:hAnsi="Arial"/>
          <w:b/>
          <w:bCs/>
          <w:sz w:val="24"/>
          <w:szCs w:val="24"/>
        </w:rPr>
        <w:t xml:space="preserve">Исполнитель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Типовой форме контракта выполнения работ</w:t>
      </w:r>
    </w:p>
    <w:p>
      <w:pPr>
        <w:spacing w:after="240" w:before="200"/>
        <w:jc w:val="center"/>
      </w:pPr>
      <w:r>
        <w:rPr>
          <w:rFonts w:ascii="Arial" w:cs="Arial" w:eastAsia="Arial" w:hAnsi="Arial"/>
          <w:b/>
          <w:bCs/>
          <w:sz w:val="24"/>
          <w:szCs w:val="24"/>
        </w:rPr>
        <w:t xml:space="preserve">График производства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1"/>
        <w:gridCol w:w="1862"/>
        <w:gridCol w:w="964"/>
        <w:gridCol w:w="1323"/>
        <w:gridCol w:w="2320"/>
        <w:gridCol w:w="1797"/>
        <w:gridCol w:w="1470"/>
      </w:tblGrid>
      <w:tr>
        <w:tc>
          <w:tcPr>
            <w:tcW w:type="dxa" w:w="4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8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этапа/вида работ</w:t>
            </w:r>
          </w:p>
        </w:tc>
        <w:tc>
          <w:tcPr>
            <w:tcW w:type="dxa" w:w="9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начала</w:t>
            </w:r>
          </w:p>
        </w:tc>
        <w:tc>
          <w:tcPr>
            <w:tcW w:type="dxa" w:w="132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окончания</w:t>
            </w:r>
          </w:p>
        </w:tc>
        <w:tc>
          <w:tcPr>
            <w:tcW w:type="dxa" w:w="23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Продолжительность</w:t>
            </w:r>
          </w:p>
        </w:tc>
        <w:tc>
          <w:tcPr>
            <w:tcW w:type="dxa" w:w="17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Ответственный</w:t>
            </w:r>
          </w:p>
        </w:tc>
        <w:tc>
          <w:tcPr>
            <w:tcW w:type="dxa" w:w="14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4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Общий срок выполнения работ: ______________________________________</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Государственный заказчик</w:t>
      </w:r>
      <w:r>
        <w:rPr>
          <w:rFonts w:ascii="Arial" w:cs="Arial" w:eastAsia="Arial" w:hAnsi="Arial"/>
          <w:sz w:val="24"/>
          <w:szCs w:val="24"/>
        </w:rPr>
        <w:t xml:space="preserve">	</w:t>
      </w:r>
      <w:r>
        <w:rPr>
          <w:rFonts w:ascii="Arial" w:cs="Arial" w:eastAsia="Arial" w:hAnsi="Arial"/>
          <w:b/>
          <w:bCs/>
          <w:sz w:val="24"/>
          <w:szCs w:val="24"/>
        </w:rPr>
        <w:t xml:space="preserve">Исполнитель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r>
        <w:rPr>
          <w:rFonts w:ascii="Arial" w:cs="Arial" w:eastAsia="Arial" w:hAnsi="Arial"/>
          <w:sz w:val="24"/>
          <w:szCs w:val="24"/>
        </w:rPr>
        <w:t xml:space="preserve">
 к Положению о реализации государственного задания</w:t>
      </w:r>
    </w:p>
    <w:p>
      <w:pPr>
        <w:spacing w:after="240" w:before="200"/>
        <w:jc w:val="center"/>
      </w:pPr>
      <w:r>
        <w:rPr>
          <w:rFonts w:ascii="Arial" w:cs="Arial" w:eastAsia="Arial" w:hAnsi="Arial"/>
          <w:b/>
          <w:bCs/>
          <w:sz w:val="24"/>
          <w:szCs w:val="24"/>
        </w:rPr>
        <w:t xml:space="preserve">ТИПОВАЯ ФОРМА
 контракта на оказание услуг</w:t>
      </w:r>
    </w:p>
    <w:p>
      <w:pPr>
        <w:tabs>
          <w:tab w:val="right" w:pos="10178"/>
        </w:tabs>
        <w:spacing w:after="120"/>
      </w:pPr>
      <w:r>
        <w:rPr>
          <w:rFonts w:ascii="Arial" w:cs="Arial" w:eastAsia="Arial" w:hAnsi="Arial"/>
          <w:sz w:val="24"/>
          <w:szCs w:val="24"/>
        </w:rPr>
        <w:t xml:space="preserve">№ __________</w:t>
      </w:r>
      <w:r>
        <w:rPr>
          <w:rFonts w:ascii="Arial" w:cs="Arial" w:eastAsia="Arial" w:hAnsi="Arial"/>
          <w:sz w:val="24"/>
          <w:szCs w:val="24"/>
        </w:rPr>
        <w:t xml:space="preserve">	</w:t>
      </w:r>
      <w:r>
        <w:rPr>
          <w:rFonts w:ascii="Arial" w:cs="Arial" w:eastAsia="Arial" w:hAnsi="Arial"/>
          <w:sz w:val="24"/>
          <w:szCs w:val="24"/>
        </w:rPr>
        <w:t xml:space="preserve">"___" _________________ 20__ г.</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 (наименование Государственного заказчика), именуемый в дальнейшем "Государственный заказчик", в лице ___________________, действующего на основании Положения (Устава), с одной стороны, и __________________________________ (наименование Исполнителя), именуемый в дальнейшем "Исполнитель", в лице ______________________, действующего на основании Устава (Паспорт), с другой стороны, совместно именуемыми "Стороны", заключили настоящий Контракт о нижеследующем:</w:t>
      </w:r>
    </w:p>
    <w:p>
      <w:pPr>
        <w:spacing w:after="240" w:before="200"/>
        <w:jc w:val="center"/>
      </w:pPr>
      <w:r>
        <w:rPr>
          <w:rFonts w:ascii="Arial" w:cs="Arial" w:eastAsia="Arial" w:hAnsi="Arial"/>
          <w:b/>
          <w:bCs/>
          <w:sz w:val="24"/>
          <w:szCs w:val="24"/>
        </w:rPr>
        <w:t xml:space="preserve">1. Предмет Контракта</w:t>
      </w:r>
    </w:p>
    <w:p>
      <w:pPr>
        <w:spacing w:after="120"/>
        <w:ind w:firstLine="567"/>
        <w:jc w:val="both"/>
      </w:pPr>
      <w:r>
        <w:rPr>
          <w:rFonts w:ascii="Arial" w:cs="Arial" w:eastAsia="Arial" w:hAnsi="Arial"/>
          <w:sz w:val="24"/>
          <w:szCs w:val="24"/>
        </w:rPr>
        <w:t xml:space="preserve">1.1. Исполнитель по заданию Государственного заказчика обязуется оказать ___________________ (далее - Услуги) на условиях, в порядке и сроки согласно приложению 1 "Ведомость объема услуг" к настоящему Контракту, являющемуся неотъемлемой частью Контракта, а Государственный заказчик обязуется принять и оплатить выполненные Услуги.</w:t>
      </w:r>
    </w:p>
    <w:p>
      <w:pPr>
        <w:spacing w:after="120"/>
        <w:ind w:firstLine="567"/>
        <w:jc w:val="both"/>
      </w:pPr>
      <w:r>
        <w:rPr>
          <w:rFonts w:ascii="Arial" w:cs="Arial" w:eastAsia="Arial" w:hAnsi="Arial"/>
          <w:sz w:val="24"/>
          <w:szCs w:val="24"/>
        </w:rPr>
        <w:t xml:space="preserve">1.2. Срок выполнения Услуг по настоящему Контракту составляет с момента заключения Контракта в течение ______________ дней.</w:t>
      </w:r>
    </w:p>
    <w:p>
      <w:pPr>
        <w:spacing w:after="240" w:before="200"/>
        <w:jc w:val="center"/>
      </w:pPr>
      <w:r>
        <w:rPr>
          <w:rFonts w:ascii="Arial" w:cs="Arial" w:eastAsia="Arial" w:hAnsi="Arial"/>
          <w:b/>
          <w:bCs/>
          <w:sz w:val="24"/>
          <w:szCs w:val="24"/>
        </w:rPr>
        <w:t xml:space="preserve">2. Цена по Контракту и порядок расчетов</w:t>
      </w:r>
    </w:p>
    <w:p>
      <w:pPr>
        <w:spacing w:after="120"/>
        <w:ind w:firstLine="567"/>
        <w:jc w:val="both"/>
      </w:pPr>
      <w:r>
        <w:rPr>
          <w:rFonts w:ascii="Arial" w:cs="Arial" w:eastAsia="Arial" w:hAnsi="Arial"/>
          <w:sz w:val="24"/>
          <w:szCs w:val="24"/>
        </w:rPr>
        <w:t xml:space="preserve">2.1. Общая цена Контракта составляет ____________________ (указать валюту Контракта) ____________________________ (прописать прописью общую сумму Контракта) с учетом всех налогов и выплат в бюджет Кыргызской Республики.</w:t>
      </w:r>
    </w:p>
    <w:p>
      <w:pPr>
        <w:spacing w:after="120"/>
        <w:ind w:firstLine="567"/>
        <w:jc w:val="both"/>
      </w:pPr>
      <w:r>
        <w:rPr>
          <w:rFonts w:ascii="Arial" w:cs="Arial" w:eastAsia="Arial" w:hAnsi="Arial"/>
          <w:sz w:val="24"/>
          <w:szCs w:val="24"/>
        </w:rPr>
        <w:t xml:space="preserve">2.2. Общая цена Контракта включает все расходы Исполнителя, связанные с исполнением настоящего Контракта.</w:t>
      </w:r>
    </w:p>
    <w:p>
      <w:pPr>
        <w:spacing w:after="120"/>
        <w:ind w:firstLine="567"/>
        <w:jc w:val="both"/>
      </w:pPr>
      <w:r>
        <w:rPr>
          <w:rFonts w:ascii="Arial" w:cs="Arial" w:eastAsia="Arial" w:hAnsi="Arial"/>
          <w:sz w:val="24"/>
          <w:szCs w:val="24"/>
        </w:rPr>
        <w:t xml:space="preserve">2.3. Оплата по Контракту производится Государственным заказчиком путем перечисления на расчетный счет Исполнителя в сомах после подписания Государственным заказчиком и Исполнителем акта выполненных услуг и на основании счета Исполнителя.</w:t>
      </w:r>
    </w:p>
    <w:p>
      <w:pPr>
        <w:spacing w:after="240" w:before="200"/>
        <w:jc w:val="center"/>
      </w:pPr>
      <w:r>
        <w:rPr>
          <w:rFonts w:ascii="Arial" w:cs="Arial" w:eastAsia="Arial" w:hAnsi="Arial"/>
          <w:b/>
          <w:bCs/>
          <w:sz w:val="24"/>
          <w:szCs w:val="24"/>
        </w:rPr>
        <w:t xml:space="preserve">3. Качество услуг</w:t>
      </w:r>
    </w:p>
    <w:p>
      <w:pPr>
        <w:spacing w:after="120"/>
        <w:ind w:firstLine="567"/>
        <w:jc w:val="both"/>
      </w:pPr>
      <w:r>
        <w:rPr>
          <w:rFonts w:ascii="Arial" w:cs="Arial" w:eastAsia="Arial" w:hAnsi="Arial"/>
          <w:sz w:val="24"/>
          <w:szCs w:val="24"/>
        </w:rPr>
        <w:t xml:space="preserve">3.1. Государственный заказчик вправе проверять ход и качество оказываемых Услуг в период действия настоящего Контракта, не вмешиваясь в деятельность Исполнителя.</w:t>
      </w:r>
    </w:p>
    <w:p>
      <w:pPr>
        <w:spacing w:after="120"/>
        <w:ind w:firstLine="567"/>
        <w:jc w:val="both"/>
      </w:pPr>
      <w:r>
        <w:rPr>
          <w:rFonts w:ascii="Arial" w:cs="Arial" w:eastAsia="Arial" w:hAnsi="Arial"/>
          <w:sz w:val="24"/>
          <w:szCs w:val="24"/>
        </w:rPr>
        <w:t xml:space="preserve">В случае выявления Государственным заказчиком нарушений в ходе оказания Услуг со стороны Исполнителя Сторонами составляется двусторонний акт с указанием недостатков Услуг и сроков их устранения.</w:t>
      </w:r>
    </w:p>
    <w:p>
      <w:pPr>
        <w:spacing w:after="120"/>
        <w:ind w:firstLine="567"/>
        <w:jc w:val="both"/>
      </w:pPr>
      <w:r>
        <w:rPr>
          <w:rFonts w:ascii="Arial" w:cs="Arial" w:eastAsia="Arial" w:hAnsi="Arial"/>
          <w:sz w:val="24"/>
          <w:szCs w:val="24"/>
        </w:rPr>
        <w:t xml:space="preserve">3.2. Исполнитель должен устранить дефекты в срок _______________ дней. В случае неустранения дефекта в указанные Государственным заказчиком сроки, Государственный заказчик начисляет пени _________________ (указать размеры неустойки) за каждый день несвоевременного исполнения на сумму _________ (указать сумму штрафа).</w:t>
      </w:r>
    </w:p>
    <w:p>
      <w:pPr>
        <w:spacing w:after="120"/>
        <w:ind w:firstLine="567"/>
        <w:jc w:val="both"/>
      </w:pPr>
      <w:r>
        <w:rPr>
          <w:rFonts w:ascii="Arial" w:cs="Arial" w:eastAsia="Arial" w:hAnsi="Arial"/>
          <w:sz w:val="24"/>
          <w:szCs w:val="24"/>
        </w:rPr>
        <w:t xml:space="preserve">3.3. В случае существенного нарушения требований к качеству Услуг Государственный заказчик вправе по своему выбору:</w:t>
      </w:r>
    </w:p>
    <w:p>
      <w:pPr>
        <w:spacing w:after="120"/>
        <w:ind w:firstLine="567"/>
        <w:jc w:val="both"/>
      </w:pPr>
      <w:r>
        <w:rPr>
          <w:rFonts w:ascii="Arial" w:cs="Arial" w:eastAsia="Arial" w:hAnsi="Arial"/>
          <w:sz w:val="24"/>
          <w:szCs w:val="24"/>
        </w:rPr>
        <w:t xml:space="preserve">3.3.1. инициировать расторжение настоящего Контракта и потребовать возврата уплаченной суммы, в случае ее оплаты;</w:t>
      </w:r>
    </w:p>
    <w:p>
      <w:pPr>
        <w:spacing w:after="120"/>
        <w:ind w:firstLine="567"/>
        <w:jc w:val="both"/>
      </w:pPr>
      <w:r>
        <w:rPr>
          <w:rFonts w:ascii="Arial" w:cs="Arial" w:eastAsia="Arial" w:hAnsi="Arial"/>
          <w:sz w:val="24"/>
          <w:szCs w:val="24"/>
        </w:rPr>
        <w:t xml:space="preserve">3.3.2. потребовать устранения недостатков оказываемых Услуг.</w:t>
      </w:r>
    </w:p>
    <w:p>
      <w:pPr>
        <w:spacing w:after="240" w:before="200"/>
        <w:jc w:val="center"/>
      </w:pPr>
      <w:r>
        <w:rPr>
          <w:rFonts w:ascii="Arial" w:cs="Arial" w:eastAsia="Arial" w:hAnsi="Arial"/>
          <w:b/>
          <w:bCs/>
          <w:sz w:val="24"/>
          <w:szCs w:val="24"/>
        </w:rPr>
        <w:t xml:space="preserve">4. Порядок сдачи-приемки услуг</w:t>
      </w:r>
    </w:p>
    <w:p>
      <w:pPr>
        <w:spacing w:after="120"/>
        <w:ind w:firstLine="567"/>
        <w:jc w:val="both"/>
      </w:pPr>
      <w:r>
        <w:rPr>
          <w:rFonts w:ascii="Arial" w:cs="Arial" w:eastAsia="Arial" w:hAnsi="Arial"/>
          <w:sz w:val="24"/>
          <w:szCs w:val="24"/>
        </w:rPr>
        <w:t xml:space="preserve">4.1. Не позднее одного рабочего дня, следующего за днем окончания оказания Услуг, Исполнитель обязан передать Государственному заказчику акт приема-передачи, составленный в двух экземплярах и подписанный со своей стороны.</w:t>
      </w:r>
    </w:p>
    <w:p>
      <w:pPr>
        <w:spacing w:after="120"/>
        <w:ind w:firstLine="567"/>
        <w:jc w:val="both"/>
      </w:pPr>
      <w:r>
        <w:rPr>
          <w:rFonts w:ascii="Arial" w:cs="Arial" w:eastAsia="Arial" w:hAnsi="Arial"/>
          <w:sz w:val="24"/>
          <w:szCs w:val="24"/>
        </w:rPr>
        <w:t xml:space="preserve">4.2. Государственный заказчик в случае отступления Исполнителем от условий настоящего Контракта при приемке оказанных Услуг составляет мотивированный отказ от подписания акта-приемки и направляет его Исполнителю в течение 2 рабочих дней с момента получения акта приема-передачи с указанием сроков устранения недостатков. Обнаруженные недостатки устраняются Исполнителем за свой счет. При устранении недостатков Сторонами подписывается акт устранения недостатков.</w:t>
      </w:r>
    </w:p>
    <w:p>
      <w:pPr>
        <w:spacing w:after="120"/>
        <w:ind w:firstLine="567"/>
        <w:jc w:val="both"/>
      </w:pPr>
      <w:r>
        <w:rPr>
          <w:rFonts w:ascii="Arial" w:cs="Arial" w:eastAsia="Arial" w:hAnsi="Arial"/>
          <w:sz w:val="24"/>
          <w:szCs w:val="24"/>
        </w:rPr>
        <w:t xml:space="preserve">4.3. Услуги считаются принятыми после подписания Сторонами акта приема-передачи.</w:t>
      </w:r>
    </w:p>
    <w:p>
      <w:pPr>
        <w:spacing w:after="120"/>
        <w:ind w:firstLine="567"/>
        <w:jc w:val="both"/>
      </w:pPr>
      <w:r>
        <w:rPr>
          <w:rFonts w:ascii="Arial" w:cs="Arial" w:eastAsia="Arial" w:hAnsi="Arial"/>
          <w:sz w:val="24"/>
          <w:szCs w:val="24"/>
        </w:rPr>
        <w:t xml:space="preserve">4.4. При обнаружении недостатков в оказанных Услугах после их приемки Государственный заказчик незамедлительно уведомляет об этом Исполнителя и приглашает для подписания двухстороннего акта о выявленных недостатках в оказанных Услугах и сроках их устранения.</w:t>
      </w:r>
    </w:p>
    <w:p>
      <w:pPr>
        <w:spacing w:after="120"/>
        <w:ind w:firstLine="567"/>
        <w:jc w:val="both"/>
      </w:pPr>
      <w:r>
        <w:rPr>
          <w:rFonts w:ascii="Arial" w:cs="Arial" w:eastAsia="Arial" w:hAnsi="Arial"/>
          <w:sz w:val="24"/>
          <w:szCs w:val="24"/>
        </w:rPr>
        <w:t xml:space="preserve">Если Исполнитель не явится для подписания акта о выявленных недостатках в оказанных Услугах в течение 2 рабочих дней со дня получения уведомления, Государственный заказчик имеет право составить односторонний акт о выявленных недостатках в оказанных Услугах и направить его Исполнителю, с требованием устранить выявленные недостатки.</w:t>
      </w:r>
    </w:p>
    <w:p>
      <w:pPr>
        <w:spacing w:after="240" w:before="200"/>
        <w:jc w:val="center"/>
      </w:pPr>
      <w:r>
        <w:rPr>
          <w:rFonts w:ascii="Arial" w:cs="Arial" w:eastAsia="Arial" w:hAnsi="Arial"/>
          <w:b/>
          <w:bCs/>
          <w:sz w:val="24"/>
          <w:szCs w:val="24"/>
        </w:rPr>
        <w:t xml:space="preserve">5. Обязательства Сторон</w:t>
      </w:r>
    </w:p>
    <w:p>
      <w:pPr>
        <w:spacing w:after="120"/>
        <w:ind w:firstLine="567"/>
        <w:jc w:val="both"/>
      </w:pPr>
      <w:r>
        <w:rPr>
          <w:rFonts w:ascii="Arial" w:cs="Arial" w:eastAsia="Arial" w:hAnsi="Arial"/>
          <w:sz w:val="24"/>
          <w:szCs w:val="24"/>
        </w:rPr>
        <w:t xml:space="preserve">5.1. Исполнитель обязан:</w:t>
      </w:r>
    </w:p>
    <w:p>
      <w:pPr>
        <w:spacing w:after="120"/>
        <w:ind w:firstLine="567"/>
        <w:jc w:val="both"/>
      </w:pPr>
      <w:r>
        <w:rPr>
          <w:rFonts w:ascii="Arial" w:cs="Arial" w:eastAsia="Arial" w:hAnsi="Arial"/>
          <w:sz w:val="24"/>
          <w:szCs w:val="24"/>
        </w:rPr>
        <w:t xml:space="preserve">5.1.1. оказать Услуги лично;</w:t>
      </w:r>
    </w:p>
    <w:p>
      <w:pPr>
        <w:spacing w:after="120"/>
        <w:ind w:firstLine="567"/>
        <w:jc w:val="both"/>
      </w:pPr>
      <w:r>
        <w:rPr>
          <w:rFonts w:ascii="Arial" w:cs="Arial" w:eastAsia="Arial" w:hAnsi="Arial"/>
          <w:sz w:val="24"/>
          <w:szCs w:val="24"/>
        </w:rPr>
        <w:t xml:space="preserve">5.1.2. подписать акт прием-передачи и передать отчетные материалы в порядке и сроки, установленные настоящим Контрактом;</w:t>
      </w:r>
    </w:p>
    <w:p>
      <w:pPr>
        <w:spacing w:after="120"/>
        <w:ind w:firstLine="567"/>
        <w:jc w:val="both"/>
      </w:pPr>
      <w:r>
        <w:rPr>
          <w:rFonts w:ascii="Arial" w:cs="Arial" w:eastAsia="Arial" w:hAnsi="Arial"/>
          <w:sz w:val="24"/>
          <w:szCs w:val="24"/>
        </w:rPr>
        <w:t xml:space="preserve">5.1.3. гарантировать конфиденциальность отчетных материалов. Исключается любое использование Исполнителем результатов оказанных Услуг;</w:t>
      </w:r>
    </w:p>
    <w:p>
      <w:pPr>
        <w:spacing w:after="120"/>
        <w:ind w:firstLine="567"/>
        <w:jc w:val="both"/>
      </w:pPr>
      <w:r>
        <w:rPr>
          <w:rFonts w:ascii="Arial" w:cs="Arial" w:eastAsia="Arial" w:hAnsi="Arial"/>
          <w:sz w:val="24"/>
          <w:szCs w:val="24"/>
        </w:rPr>
        <w:t xml:space="preserve">5.1.4. представить акт выполненных услуг, счет по адресу Государственного заказчика: ___________________________.</w:t>
      </w:r>
    </w:p>
    <w:p>
      <w:pPr>
        <w:spacing w:after="120"/>
        <w:ind w:firstLine="567"/>
        <w:jc w:val="both"/>
      </w:pPr>
      <w:r>
        <w:rPr>
          <w:rFonts w:ascii="Arial" w:cs="Arial" w:eastAsia="Arial" w:hAnsi="Arial"/>
          <w:sz w:val="24"/>
          <w:szCs w:val="24"/>
        </w:rPr>
        <w:t xml:space="preserve">5.2. Исполнитель вправе:</w:t>
      </w:r>
    </w:p>
    <w:p>
      <w:pPr>
        <w:spacing w:after="120"/>
        <w:ind w:firstLine="567"/>
        <w:jc w:val="both"/>
      </w:pPr>
      <w:r>
        <w:rPr>
          <w:rFonts w:ascii="Arial" w:cs="Arial" w:eastAsia="Arial" w:hAnsi="Arial"/>
          <w:sz w:val="24"/>
          <w:szCs w:val="24"/>
        </w:rPr>
        <w:t xml:space="preserve">5.2.1. получать от Государственного заказчика любую информацию, необходимую для исполнения своих обязательств по настоящему Контракту;</w:t>
      </w:r>
    </w:p>
    <w:p>
      <w:pPr>
        <w:spacing w:after="120"/>
        <w:ind w:firstLine="567"/>
        <w:jc w:val="both"/>
      </w:pPr>
      <w:r>
        <w:rPr>
          <w:rFonts w:ascii="Arial" w:cs="Arial" w:eastAsia="Arial" w:hAnsi="Arial"/>
          <w:sz w:val="24"/>
          <w:szCs w:val="24"/>
        </w:rPr>
        <w:t xml:space="preserve">5.2.2. самостоятельно определять методы оказания Услуг в рамках настоящего Контракта.</w:t>
      </w:r>
    </w:p>
    <w:p>
      <w:pPr>
        <w:spacing w:after="120"/>
        <w:ind w:firstLine="567"/>
        <w:jc w:val="both"/>
      </w:pPr>
      <w:r>
        <w:rPr>
          <w:rFonts w:ascii="Arial" w:cs="Arial" w:eastAsia="Arial" w:hAnsi="Arial"/>
          <w:sz w:val="24"/>
          <w:szCs w:val="24"/>
        </w:rPr>
        <w:t xml:space="preserve">5.3. Государственный заказчик обязуется:</w:t>
      </w:r>
    </w:p>
    <w:p>
      <w:pPr>
        <w:spacing w:after="120"/>
        <w:ind w:firstLine="567"/>
        <w:jc w:val="both"/>
      </w:pPr>
      <w:r>
        <w:rPr>
          <w:rFonts w:ascii="Arial" w:cs="Arial" w:eastAsia="Arial" w:hAnsi="Arial"/>
          <w:sz w:val="24"/>
          <w:szCs w:val="24"/>
        </w:rPr>
        <w:t xml:space="preserve">5.3.1. оплатить оказанные Услуги Исполнителя в соответствии с настоящим Контрактом;</w:t>
      </w:r>
    </w:p>
    <w:p>
      <w:pPr>
        <w:spacing w:after="120"/>
        <w:ind w:firstLine="567"/>
        <w:jc w:val="both"/>
      </w:pPr>
      <w:r>
        <w:rPr>
          <w:rFonts w:ascii="Arial" w:cs="Arial" w:eastAsia="Arial" w:hAnsi="Arial"/>
          <w:sz w:val="24"/>
          <w:szCs w:val="24"/>
        </w:rPr>
        <w:t xml:space="preserve">5.3.2. давать необходимые разъяснения Исполнителю по интересующим его вопросам в ходе оказания Услуг в рамках настоящего Контракта.</w:t>
      </w:r>
    </w:p>
    <w:p>
      <w:pPr>
        <w:spacing w:after="240" w:before="200"/>
        <w:jc w:val="center"/>
      </w:pPr>
      <w:r>
        <w:rPr>
          <w:rFonts w:ascii="Arial" w:cs="Arial" w:eastAsia="Arial" w:hAnsi="Arial"/>
          <w:b/>
          <w:bCs/>
          <w:sz w:val="24"/>
          <w:szCs w:val="24"/>
        </w:rPr>
        <w:t xml:space="preserve">6. Ответственность сторон</w:t>
      </w:r>
    </w:p>
    <w:p>
      <w:pPr>
        <w:spacing w:after="120"/>
        <w:ind w:firstLine="567"/>
        <w:jc w:val="both"/>
      </w:pPr>
      <w:r>
        <w:rPr>
          <w:rFonts w:ascii="Arial" w:cs="Arial" w:eastAsia="Arial" w:hAnsi="Arial"/>
          <w:sz w:val="24"/>
          <w:szCs w:val="24"/>
        </w:rPr>
        <w:t xml:space="preserve">6.1. За неисполнение или ненадлежащее исполнение обязательств по настоящему Контракту Стороны несут ответственность в соответствии с законодательством Кыргызской Республики и/или настоящим Контрактом.</w:t>
      </w:r>
    </w:p>
    <w:p>
      <w:pPr>
        <w:spacing w:after="120"/>
        <w:ind w:firstLine="567"/>
        <w:jc w:val="both"/>
      </w:pPr>
      <w:r>
        <w:rPr>
          <w:rFonts w:ascii="Arial" w:cs="Arial" w:eastAsia="Arial" w:hAnsi="Arial"/>
          <w:sz w:val="24"/>
          <w:szCs w:val="24"/>
        </w:rPr>
        <w:t xml:space="preserve">6.2. За нарушение сроков оказания Услуг или устранения выявленных недостатков Услуг Заказчик вправе начислить Исполнителю неустойку в размере _____________% от общей цены Контракта за каждый день просрочки, но не более ___________% от суммы настоящего Контракта.</w:t>
      </w:r>
    </w:p>
    <w:p>
      <w:pPr>
        <w:spacing w:after="120"/>
        <w:ind w:firstLine="567"/>
        <w:jc w:val="both"/>
      </w:pPr>
      <w:r>
        <w:rPr>
          <w:rFonts w:ascii="Arial" w:cs="Arial" w:eastAsia="Arial" w:hAnsi="Arial"/>
          <w:sz w:val="24"/>
          <w:szCs w:val="24"/>
        </w:rPr>
        <w:t xml:space="preserve">6.3. Уплата неустойки (штрафа, пени) не освобождает Стороны Контракта от исполнения обязательств по Контракту в полном объеме.</w:t>
      </w:r>
    </w:p>
    <w:p>
      <w:pPr>
        <w:spacing w:after="120"/>
        <w:ind w:firstLine="567"/>
        <w:jc w:val="both"/>
      </w:pPr>
      <w:r>
        <w:rPr>
          <w:rFonts w:ascii="Arial" w:cs="Arial" w:eastAsia="Arial" w:hAnsi="Arial"/>
          <w:sz w:val="24"/>
          <w:szCs w:val="24"/>
        </w:rPr>
        <w:t xml:space="preserve">6.4. Исполнитель вправе потребовать от Государственного заказчика неустойку за нарушение сроков оплаты, указанных в пункте 2.3 настоящего Контракта, в размере ____________% от цены Контракта за каждый день несвоевременной оплаты. При этом максимально вычитаемая сумма составляет ______________% от цены Контракта.</w:t>
      </w:r>
    </w:p>
    <w:p>
      <w:pPr>
        <w:spacing w:after="120"/>
        <w:ind w:firstLine="567"/>
        <w:jc w:val="both"/>
      </w:pPr>
      <w:r>
        <w:rPr>
          <w:rFonts w:ascii="Arial" w:cs="Arial" w:eastAsia="Arial" w:hAnsi="Arial"/>
          <w:sz w:val="24"/>
          <w:szCs w:val="24"/>
        </w:rPr>
        <w:t xml:space="preserve">6.5. В случае существенного нарушения Исполнителем условий настоящего Контракта, Государственный заказчик вправе инициировать расторжение настоящего Контракта.</w:t>
      </w:r>
    </w:p>
    <w:p>
      <w:pPr>
        <w:spacing w:after="240" w:before="200"/>
        <w:jc w:val="center"/>
      </w:pPr>
      <w:r>
        <w:rPr>
          <w:rFonts w:ascii="Arial" w:cs="Arial" w:eastAsia="Arial" w:hAnsi="Arial"/>
          <w:b/>
          <w:bCs/>
          <w:sz w:val="24"/>
          <w:szCs w:val="24"/>
        </w:rPr>
        <w:t xml:space="preserve">7. Форс-мажорные обстоятельства</w:t>
      </w:r>
    </w:p>
    <w:p>
      <w:pPr>
        <w:spacing w:after="120"/>
        <w:ind w:firstLine="567"/>
        <w:jc w:val="both"/>
      </w:pPr>
      <w:r>
        <w:rPr>
          <w:rFonts w:ascii="Arial" w:cs="Arial" w:eastAsia="Arial" w:hAnsi="Arial"/>
          <w:sz w:val="24"/>
          <w:szCs w:val="24"/>
        </w:rPr>
        <w:t xml:space="preserve">7.1. Стороны освобождаются от ответственности за частичное или полное неисполнение обязательств по настоящему Контракту, если ненадлежащее исполнение Сторонами обязательств вызвано непреодолимой силой, т.е. чрезвычайными и непредотвратимыми обстоятельствами, возникшими помимо воли и желания Сторон и которые нельзя предвидеть или избежать.</w:t>
      </w:r>
    </w:p>
    <w:p>
      <w:pPr>
        <w:spacing w:after="120"/>
        <w:ind w:firstLine="567"/>
        <w:jc w:val="both"/>
      </w:pPr>
      <w:r>
        <w:rPr>
          <w:rFonts w:ascii="Arial" w:cs="Arial" w:eastAsia="Arial" w:hAnsi="Arial"/>
          <w:sz w:val="24"/>
          <w:szCs w:val="24"/>
        </w:rPr>
        <w:t xml:space="preserve">7.2. Сторона, которая не в состоянии выполнить свои обязательства, незамедлительно письменно информирует другую Сторону о начале и прекращении указанных выше обстоятельств, но в любом случае не позднее 3 календарных дней после начала их действия и прекращения соответственно.</w:t>
      </w:r>
    </w:p>
    <w:p>
      <w:pPr>
        <w:spacing w:after="120"/>
        <w:ind w:firstLine="567"/>
        <w:jc w:val="both"/>
      </w:pPr>
      <w:r>
        <w:rPr>
          <w:rFonts w:ascii="Arial" w:cs="Arial" w:eastAsia="Arial" w:hAnsi="Arial"/>
          <w:sz w:val="24"/>
          <w:szCs w:val="24"/>
        </w:rPr>
        <w:t xml:space="preserve">7.3. Несвоевременное уведомление либо неуведомление об обстоятельствах непреодолимой силы лишает соответствующую Сторону права на освобождение от ответственности за невыполнение обязательств по причине указанных обстоятельств.</w:t>
      </w:r>
    </w:p>
    <w:p>
      <w:pPr>
        <w:spacing w:after="120"/>
        <w:ind w:firstLine="567"/>
        <w:jc w:val="both"/>
      </w:pPr>
      <w:r>
        <w:rPr>
          <w:rFonts w:ascii="Arial" w:cs="Arial" w:eastAsia="Arial" w:hAnsi="Arial"/>
          <w:sz w:val="24"/>
          <w:szCs w:val="24"/>
        </w:rPr>
        <w:t xml:space="preserve">7.4. Если обстоятельство непреодолимой силы непосредственно повлияло на исполнение обязательств в срок, установленный в настоящем Контракте, срок исполнения обязательств отодвигается соразмерно времени действия соответствующего обстоятельства, но не более чем на 3 месяца.</w:t>
      </w:r>
    </w:p>
    <w:p>
      <w:pPr>
        <w:spacing w:after="120"/>
        <w:ind w:firstLine="567"/>
        <w:jc w:val="both"/>
      </w:pPr>
      <w:r>
        <w:rPr>
          <w:rFonts w:ascii="Arial" w:cs="Arial" w:eastAsia="Arial" w:hAnsi="Arial"/>
          <w:sz w:val="24"/>
          <w:szCs w:val="24"/>
        </w:rPr>
        <w:t xml:space="preserve">7.5. Если обстоятельства непреодолимой силы будут действовать свыше 3 месяцев, то каждая из Сторон вправе расторгнуть настоящий Контракт и в этом случае ни одна из Сторон не вправе требовать возмещения убытков.</w:t>
      </w:r>
    </w:p>
    <w:p>
      <w:pPr>
        <w:spacing w:after="120"/>
        <w:ind w:firstLine="567"/>
        <w:jc w:val="both"/>
      </w:pPr>
      <w:r>
        <w:rPr>
          <w:rFonts w:ascii="Arial" w:cs="Arial" w:eastAsia="Arial" w:hAnsi="Arial"/>
          <w:sz w:val="24"/>
          <w:szCs w:val="24"/>
        </w:rPr>
        <w:t xml:space="preserve">7.6. Доказательством наличия обстоятельств непреодолимой силы и их продолжительности является соответствующее письменное свидетельство уполномоченного органа Кыргызской Республики.</w:t>
      </w:r>
    </w:p>
    <w:p>
      <w:pPr>
        <w:spacing w:after="240" w:before="200"/>
        <w:jc w:val="center"/>
      </w:pPr>
      <w:r>
        <w:rPr>
          <w:rFonts w:ascii="Arial" w:cs="Arial" w:eastAsia="Arial" w:hAnsi="Arial"/>
          <w:b/>
          <w:bCs/>
          <w:sz w:val="24"/>
          <w:szCs w:val="24"/>
        </w:rPr>
        <w:t xml:space="preserve">8. Расторжение Контракта</w:t>
      </w:r>
    </w:p>
    <w:p>
      <w:pPr>
        <w:spacing w:after="120"/>
        <w:ind w:firstLine="567"/>
        <w:jc w:val="both"/>
      </w:pPr>
      <w:r>
        <w:rPr>
          <w:rFonts w:ascii="Arial" w:cs="Arial" w:eastAsia="Arial" w:hAnsi="Arial"/>
          <w:sz w:val="24"/>
          <w:szCs w:val="24"/>
        </w:rPr>
        <w:t xml:space="preserve">8.1. Расторжение Контракта допускается по соглашению Сторон, по решению суда или вследствие одностороннего отказа Государственного заказчика от Контракта, по основаниям, предусмотренным Гражданским кодексом Кыргызской Республики и Законом Кыргызской Республики "О государственных закупках".</w:t>
      </w:r>
    </w:p>
    <w:p>
      <w:pPr>
        <w:spacing w:after="120"/>
        <w:ind w:firstLine="567"/>
        <w:jc w:val="both"/>
      </w:pPr>
      <w:r>
        <w:rPr>
          <w:rFonts w:ascii="Arial" w:cs="Arial" w:eastAsia="Arial" w:hAnsi="Arial"/>
          <w:sz w:val="24"/>
          <w:szCs w:val="24"/>
        </w:rPr>
        <w:t xml:space="preserve">8.2. Государственный заказчик вправе принять решение об одностороннем отказе от исполнения контракта в случае отсутствия ответа Исполнителя в течение 10 рабочих дней, указанного в претензии либо его отказа от удовлетворения претензии в добровольном порядке.</w:t>
      </w:r>
    </w:p>
    <w:p>
      <w:pPr>
        <w:spacing w:after="120"/>
        <w:ind w:firstLine="567"/>
        <w:jc w:val="both"/>
      </w:pPr>
      <w:r>
        <w:rPr>
          <w:rFonts w:ascii="Arial" w:cs="Arial" w:eastAsia="Arial" w:hAnsi="Arial"/>
          <w:sz w:val="24"/>
          <w:szCs w:val="24"/>
        </w:rPr>
        <w:t xml:space="preserve">8.3. Все сообщения, предупреждения, уведомления и заявления Сторон в ходе исполнения настоящего Контракта направляются в письменной форме посредством факсимильной или электронной почты с последующим направлением оригинала, либо почтой, заказным письмом с уведомлением. При этом Сторона-отправитель должна удостовериться в получении Стороной-адресатом направленного сообщения, предупреждения или заявления.</w:t>
      </w:r>
    </w:p>
    <w:p>
      <w:pPr>
        <w:spacing w:after="240" w:before="200"/>
        <w:jc w:val="center"/>
      </w:pPr>
      <w:r>
        <w:rPr>
          <w:rFonts w:ascii="Arial" w:cs="Arial" w:eastAsia="Arial" w:hAnsi="Arial"/>
          <w:b/>
          <w:bCs/>
          <w:sz w:val="24"/>
          <w:szCs w:val="24"/>
        </w:rPr>
        <w:t xml:space="preserve">9. Порядок рассмотрения споров</w:t>
      </w:r>
    </w:p>
    <w:p>
      <w:pPr>
        <w:spacing w:after="120"/>
        <w:ind w:firstLine="567"/>
        <w:jc w:val="both"/>
      </w:pPr>
      <w:r>
        <w:rPr>
          <w:rFonts w:ascii="Arial" w:cs="Arial" w:eastAsia="Arial" w:hAnsi="Arial"/>
          <w:sz w:val="24"/>
          <w:szCs w:val="24"/>
        </w:rPr>
        <w:t xml:space="preserve">9.1. Споры и/или разногласия, возникшие между Сторонами при исполнении условий настоящего Контракта, решаются путем переговоров. В случае невозможности разрешения разногласий путем переговоров они подлежат рассмотрению в Суде общей юрисдикции Кыргызской Республики в установленном порядке.</w:t>
      </w:r>
    </w:p>
    <w:p>
      <w:pPr>
        <w:spacing w:after="120"/>
        <w:ind w:firstLine="567"/>
        <w:jc w:val="both"/>
      </w:pPr>
      <w:r>
        <w:rPr>
          <w:rFonts w:ascii="Arial" w:cs="Arial" w:eastAsia="Arial" w:hAnsi="Arial"/>
          <w:sz w:val="24"/>
          <w:szCs w:val="24"/>
        </w:rPr>
        <w:t xml:space="preserve">9.2. По всем вопросам, не урегулированным настоящим Контрактом, но прямо или косвенно вытекающим из отношений Сторон по нему, затрагивающих имущественные интересы и деловую репутацию Сторон настоящего Контракта, Стороны будут руководствоваться законодательством Кыргызской Республики.</w:t>
      </w:r>
    </w:p>
    <w:p>
      <w:pPr>
        <w:spacing w:after="240" w:before="200"/>
        <w:jc w:val="center"/>
      </w:pPr>
      <w:r>
        <w:rPr>
          <w:rFonts w:ascii="Arial" w:cs="Arial" w:eastAsia="Arial" w:hAnsi="Arial"/>
          <w:b/>
          <w:bCs/>
          <w:sz w:val="24"/>
          <w:szCs w:val="24"/>
        </w:rPr>
        <w:t xml:space="preserve">10. Прочие условия</w:t>
      </w:r>
    </w:p>
    <w:p>
      <w:pPr>
        <w:spacing w:after="120"/>
        <w:ind w:firstLine="567"/>
        <w:jc w:val="both"/>
      </w:pPr>
      <w:r>
        <w:rPr>
          <w:rFonts w:ascii="Arial" w:cs="Arial" w:eastAsia="Arial" w:hAnsi="Arial"/>
          <w:sz w:val="24"/>
          <w:szCs w:val="24"/>
        </w:rPr>
        <w:t xml:space="preserve">10.1. Настоящий Контракт составлен в _________ экземплярах, имеющих равную юридическую силу, по одному экземпляру для каждой из Сторон.</w:t>
      </w:r>
    </w:p>
    <w:p>
      <w:pPr>
        <w:spacing w:after="120"/>
        <w:ind w:firstLine="567"/>
        <w:jc w:val="both"/>
      </w:pPr>
      <w:r>
        <w:rPr>
          <w:rFonts w:ascii="Arial" w:cs="Arial" w:eastAsia="Arial" w:hAnsi="Arial"/>
          <w:sz w:val="24"/>
          <w:szCs w:val="24"/>
        </w:rPr>
        <w:t xml:space="preserve">10.2. Настоящий Контракт вступает в силу с момента его подписания обеими Сторонами и действует до полного исполнения взятых обязательств Сторонами.</w:t>
      </w:r>
    </w:p>
    <w:p>
      <w:pPr>
        <w:spacing w:after="120"/>
        <w:ind w:firstLine="567"/>
        <w:jc w:val="both"/>
      </w:pPr>
      <w:r>
        <w:rPr>
          <w:rFonts w:ascii="Arial" w:cs="Arial" w:eastAsia="Arial" w:hAnsi="Arial"/>
          <w:sz w:val="24"/>
          <w:szCs w:val="24"/>
        </w:rPr>
        <w:t xml:space="preserve">Приложение к Контракту:</w:t>
      </w:r>
    </w:p>
    <w:p>
      <w:pPr>
        <w:spacing w:after="120"/>
        <w:ind w:firstLine="567"/>
        <w:jc w:val="both"/>
      </w:pPr>
      <w:r>
        <w:rPr>
          <w:rFonts w:ascii="Arial" w:cs="Arial" w:eastAsia="Arial" w:hAnsi="Arial"/>
          <w:sz w:val="24"/>
          <w:szCs w:val="24"/>
        </w:rPr>
        <w:t xml:space="preserve">Приложение 1. Ведомость объема услуг</w:t>
      </w:r>
    </w:p>
    <w:p>
      <w:pPr>
        <w:spacing w:after="120"/>
        <w:ind w:firstLine="567"/>
        <w:jc w:val="both"/>
      </w:pPr>
      <w:r>
        <w:rPr>
          <w:rFonts w:ascii="Arial" w:cs="Arial" w:eastAsia="Arial" w:hAnsi="Arial"/>
          <w:sz w:val="24"/>
          <w:szCs w:val="24"/>
        </w:rPr>
        <w:t xml:space="preserve">Приложение 2. Таблица расходных материалов с указанием стоимости</w:t>
      </w:r>
    </w:p>
    <w:p>
      <w:pPr>
        <w:spacing w:after="120"/>
        <w:ind w:firstLine="567"/>
        <w:jc w:val="both"/>
      </w:pPr>
      <w:r>
        <w:rPr>
          <w:rFonts w:ascii="Arial" w:cs="Arial" w:eastAsia="Arial" w:hAnsi="Arial"/>
          <w:sz w:val="24"/>
          <w:szCs w:val="24"/>
        </w:rPr>
        <w:t xml:space="preserve">Юридические адреса и банковские реквизиты Сторон.</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Государственный заказчик</w:t>
      </w:r>
      <w:r>
        <w:rPr>
          <w:rFonts w:ascii="Arial" w:cs="Arial" w:eastAsia="Arial" w:hAnsi="Arial"/>
          <w:sz w:val="24"/>
          <w:szCs w:val="24"/>
        </w:rPr>
        <w:t xml:space="preserve">	</w:t>
      </w:r>
      <w:r>
        <w:rPr>
          <w:rFonts w:ascii="Arial" w:cs="Arial" w:eastAsia="Arial" w:hAnsi="Arial"/>
          <w:b/>
          <w:bCs/>
          <w:sz w:val="24"/>
          <w:szCs w:val="24"/>
        </w:rPr>
        <w:t xml:space="preserve">Исполнитель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Типовой форме контракта на оказание услуг</w:t>
      </w:r>
    </w:p>
    <w:p>
      <w:pPr>
        <w:spacing w:after="240" w:before="200"/>
        <w:jc w:val="center"/>
      </w:pPr>
      <w:r>
        <w:rPr>
          <w:rFonts w:ascii="Arial" w:cs="Arial" w:eastAsia="Arial" w:hAnsi="Arial"/>
          <w:b/>
          <w:bCs/>
          <w:sz w:val="24"/>
          <w:szCs w:val="24"/>
        </w:rPr>
        <w:t xml:space="preserve">Ведомость объема услуг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1"/>
        <w:gridCol w:w="3039"/>
        <w:gridCol w:w="1029"/>
        <w:gridCol w:w="899"/>
        <w:gridCol w:w="1340"/>
        <w:gridCol w:w="1438"/>
        <w:gridCol w:w="1993"/>
      </w:tblGrid>
      <w:tr>
        <w:tc>
          <w:tcPr>
            <w:tcW w:type="dxa" w:w="4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03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видов услуг</w:t>
            </w:r>
          </w:p>
        </w:tc>
        <w:tc>
          <w:tcPr>
            <w:tcW w:type="dxa" w:w="10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8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w:t>
            </w:r>
          </w:p>
        </w:tc>
        <w:tc>
          <w:tcPr>
            <w:tcW w:type="dxa" w:w="13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w:t>
            </w:r>
          </w:p>
        </w:tc>
        <w:tc>
          <w:tcPr>
            <w:tcW w:type="dxa" w:w="143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цена</w:t>
            </w:r>
          </w:p>
        </w:tc>
        <w:tc>
          <w:tcPr>
            <w:tcW w:type="dxa" w:w="19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прописью</w:t>
            </w:r>
          </w:p>
        </w:tc>
      </w:tr>
      <w:tr>
        <w:tc>
          <w:tcPr>
            <w:tcW w:type="dxa" w:w="4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3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Государственный заказчик</w:t>
      </w:r>
      <w:r>
        <w:rPr>
          <w:rFonts w:ascii="Arial" w:cs="Arial" w:eastAsia="Arial" w:hAnsi="Arial"/>
          <w:sz w:val="24"/>
          <w:szCs w:val="24"/>
        </w:rPr>
        <w:t xml:space="preserve">	</w:t>
      </w:r>
      <w:r>
        <w:rPr>
          <w:rFonts w:ascii="Arial" w:cs="Arial" w:eastAsia="Arial" w:hAnsi="Arial"/>
          <w:b/>
          <w:bCs/>
          <w:sz w:val="24"/>
          <w:szCs w:val="24"/>
        </w:rPr>
        <w:t xml:space="preserve">Исполнитель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типовой форме контракта на оказание услуг</w:t>
      </w:r>
    </w:p>
    <w:p>
      <w:pPr>
        <w:spacing w:after="240" w:before="200"/>
        <w:jc w:val="center"/>
      </w:pPr>
      <w:r>
        <w:rPr>
          <w:rFonts w:ascii="Arial" w:cs="Arial" w:eastAsia="Arial" w:hAnsi="Arial"/>
          <w:b/>
          <w:bCs/>
          <w:sz w:val="24"/>
          <w:szCs w:val="24"/>
        </w:rPr>
        <w:t xml:space="preserve">Таблица расходных материалов с указанием стоимости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0"/>
        <w:gridCol w:w="3621"/>
        <w:gridCol w:w="946"/>
        <w:gridCol w:w="848"/>
        <w:gridCol w:w="1191"/>
        <w:gridCol w:w="1321"/>
        <w:gridCol w:w="1811"/>
      </w:tblGrid>
      <w:tr>
        <w:tc>
          <w:tcPr>
            <w:tcW w:type="dxa" w:w="4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6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расходных материалов</w:t>
            </w:r>
          </w:p>
        </w:tc>
        <w:tc>
          <w:tcPr>
            <w:tcW w:type="dxa" w:w="9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Ед. изм.</w:t>
            </w:r>
          </w:p>
        </w:tc>
        <w:tc>
          <w:tcPr>
            <w:tcW w:type="dxa" w:w="84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w:t>
            </w:r>
          </w:p>
        </w:tc>
        <w:tc>
          <w:tcPr>
            <w:tcW w:type="dxa" w:w="11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Цена за ед.</w:t>
            </w:r>
          </w:p>
        </w:tc>
        <w:tc>
          <w:tcPr>
            <w:tcW w:type="dxa" w:w="13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Общая цена</w:t>
            </w:r>
          </w:p>
        </w:tc>
        <w:tc>
          <w:tcPr>
            <w:tcW w:type="dxa" w:w="18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прописью</w:t>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1"/>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Государственный заказчик</w:t>
      </w:r>
      <w:r>
        <w:rPr>
          <w:rFonts w:ascii="Arial" w:cs="Arial" w:eastAsia="Arial" w:hAnsi="Arial"/>
          <w:sz w:val="24"/>
          <w:szCs w:val="24"/>
        </w:rPr>
        <w:t xml:space="preserve">	</w:t>
      </w:r>
      <w:r>
        <w:rPr>
          <w:rFonts w:ascii="Arial" w:cs="Arial" w:eastAsia="Arial" w:hAnsi="Arial"/>
          <w:b/>
          <w:bCs/>
          <w:sz w:val="24"/>
          <w:szCs w:val="24"/>
        </w:rPr>
        <w:t xml:space="preserve">Исполнитель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r>
        <w:rPr>
          <w:rFonts w:ascii="Arial" w:cs="Arial" w:eastAsia="Arial" w:hAnsi="Arial"/>
          <w:sz w:val="24"/>
          <w:szCs w:val="24"/>
        </w:rPr>
        <w:t xml:space="preserve">
 к Положению о реализации государственного задания</w:t>
      </w:r>
    </w:p>
    <w:p>
      <w:pPr>
        <w:spacing w:after="240" w:before="200"/>
        <w:jc w:val="center"/>
      </w:pPr>
      <w:r>
        <w:rPr>
          <w:rFonts w:ascii="Arial" w:cs="Arial" w:eastAsia="Arial" w:hAnsi="Arial"/>
          <w:b/>
          <w:bCs/>
          <w:sz w:val="24"/>
          <w:szCs w:val="24"/>
        </w:rPr>
        <w:t xml:space="preserve">Реестр государственных заказчиков, реализующих государственные задания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
        <w:gridCol w:w="1636"/>
        <w:gridCol w:w="1636"/>
        <w:gridCol w:w="1636"/>
        <w:gridCol w:w="1636"/>
        <w:gridCol w:w="1636"/>
        <w:gridCol w:w="1636"/>
      </w:tblGrid>
      <w:tr>
        <w:tc>
          <w:tcPr>
            <w:tcW w:type="dxa" w:w="3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6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государственного задания</w:t>
            </w:r>
          </w:p>
        </w:tc>
        <w:tc>
          <w:tcPr>
            <w:tcW w:type="dxa" w:w="16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Описание государственного задания</w:t>
            </w:r>
          </w:p>
        </w:tc>
        <w:tc>
          <w:tcPr>
            <w:tcW w:type="dxa" w:w="16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юридического лица, ответственного за выполнение государственного задания</w:t>
            </w:r>
          </w:p>
        </w:tc>
        <w:tc>
          <w:tcPr>
            <w:tcW w:type="dxa" w:w="16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Основания для выполнения государственного задания</w:t>
            </w:r>
          </w:p>
        </w:tc>
        <w:tc>
          <w:tcPr>
            <w:tcW w:type="dxa" w:w="16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бюджетных средств, использованных на выполнение государственного задания</w:t>
            </w:r>
          </w:p>
        </w:tc>
        <w:tc>
          <w:tcPr>
            <w:tcW w:type="dxa" w:w="16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выполнения государственного задания</w:t>
            </w:r>
          </w:p>
        </w:tc>
      </w:tr>
      <w:tr>
        <w:tc>
          <w:tcPr>
            <w:tcW w:type="dxa" w:w="3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3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 Государственный заказчик прилагает к реестру копии контрактов.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r>
        <w:rPr>
          <w:rFonts w:ascii="Arial" w:cs="Arial" w:eastAsia="Arial" w:hAnsi="Arial"/>
          <w:sz w:val="24"/>
          <w:szCs w:val="24"/>
        </w:rPr>
        <w:t xml:space="preserve">
 к Положению о реализации государственного задания</w:t>
      </w:r>
    </w:p>
    <w:p>
      <w:pPr>
        <w:spacing w:after="240" w:before="200"/>
        <w:jc w:val="center"/>
      </w:pPr>
      <w:r>
        <w:rPr>
          <w:rFonts w:ascii="Arial" w:cs="Arial" w:eastAsia="Arial" w:hAnsi="Arial"/>
          <w:b/>
          <w:bCs/>
          <w:sz w:val="24"/>
          <w:szCs w:val="24"/>
        </w:rPr>
        <w:t xml:space="preserve">ОТЧЕТ
 о результатах по выполненным государственным заданиям за 202__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
        <w:gridCol w:w="1272"/>
        <w:gridCol w:w="1256"/>
        <w:gridCol w:w="1664"/>
        <w:gridCol w:w="1370"/>
        <w:gridCol w:w="1566"/>
        <w:gridCol w:w="1305"/>
        <w:gridCol w:w="1501"/>
      </w:tblGrid>
      <w:tr>
        <w:tc>
          <w:tcPr>
            <w:tcW w:type="dxa" w:w="2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государственного задания</w:t>
            </w:r>
          </w:p>
        </w:tc>
        <w:tc>
          <w:tcPr>
            <w:tcW w:type="dxa" w:w="12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Описание государственного задания</w:t>
            </w:r>
          </w:p>
        </w:tc>
        <w:tc>
          <w:tcPr>
            <w:tcW w:type="dxa" w:w="16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юридического лица, адрес, ИНН, ответственного за выполнение государственного задания</w:t>
            </w:r>
          </w:p>
        </w:tc>
        <w:tc>
          <w:tcPr>
            <w:tcW w:type="dxa" w:w="13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Основание для выполнения государственного задания</w:t>
            </w:r>
          </w:p>
        </w:tc>
        <w:tc>
          <w:tcPr>
            <w:tcW w:type="dxa" w:w="15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 бюджетных средств, использованных на выполнение государственного задания</w:t>
            </w:r>
          </w:p>
        </w:tc>
        <w:tc>
          <w:tcPr>
            <w:tcW w:type="dxa" w:w="13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Срок выполнения государственного задания</w:t>
            </w:r>
          </w:p>
        </w:tc>
        <w:tc>
          <w:tcPr>
            <w:tcW w:type="dxa" w:w="150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Информация о результатах по выполненному государственному заданию</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2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709"/>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zlzkfxvnuq54xzl0ztyo">
      <w:r>
        <w:rPr>
          <w:rFonts w:ascii="Arial" w:cs="Arial" w:eastAsia="Arial" w:hAnsi="Arial"/>
          <w:color w:val="132D3F"/>
          <w:sz w:val="16"/>
          <w:szCs w:val="16"/>
          <w:u w:val="single"/>
        </w:rPr>
        <w:t xml:space="preserve">dalil.kg/document/230044477</w:t>
      </w:r>
    </w:hyperlink>
  </w:p>
  <w:p>
    <w:pPr>
      <w:spacing w:after="0" w:before="40"/>
      <w:jc w:val="center"/>
    </w:pPr>
    <w:hyperlink w:history="1" r:id="rIdkgqksya2h3a7mzqexc4p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qtdukju2x4co9emqy4sm" Type="http://schemas.openxmlformats.org/officeDocument/2006/relationships/hyperlink" Target="https://dalil.kg/document/230044473" TargetMode="External"/><Relationship Id="rIdog6vhlx62vx6w0x6tzp1u" Type="http://schemas.openxmlformats.org/officeDocument/2006/relationships/hyperlink" Target="https://dalil.kg/document/230044477#pr1" TargetMode="External"/><Relationship Id="rIdor9hcx9sw4il-_y214-5v" Type="http://schemas.openxmlformats.org/officeDocument/2006/relationships/hyperlink" Target="https://dalil.kg/document/230044477#pr2" TargetMode="External"/><Relationship Id="rId1sl_ktk96sz8mvhftzu-x" Type="http://schemas.openxmlformats.org/officeDocument/2006/relationships/hyperlink" Target="https://dalil.kg/document/230044477#pr3" TargetMode="External"/><Relationship Id="rId9gs6c9fkgixukzr_aruhc" Type="http://schemas.openxmlformats.org/officeDocument/2006/relationships/hyperlink" Target="https://dalil.kg/document/230044477#pr4" TargetMode="External"/><Relationship Id="rIdx-govb45rcp40foimtnpm" Type="http://schemas.openxmlformats.org/officeDocument/2006/relationships/hyperlink" Target="https://dalil.kg/document/230044477#pr5" TargetMode="External"/><Relationship Id="rIdu1-rreoz1gt0tqupf_9s7" Type="http://schemas.openxmlformats.org/officeDocument/2006/relationships/hyperlink" Target="https://dalil.kg/document/230044477#pr6" TargetMode="External"/><Relationship Id="rIdcwixw3g4jnuloph_b6k67" Type="http://schemas.openxmlformats.org/officeDocument/2006/relationships/hyperlink" Target="https://dalil.kg/document/230044477#pr7"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zlzkfxvnuq54xzl0ztyo" Type="http://schemas.openxmlformats.org/officeDocument/2006/relationships/hyperlink" Target="https://dalil.kg/document/230044477" TargetMode="External"/><Relationship Id="rIdkgqksya2h3a7mzqexc4p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2026-09-26T03:58:03.307Z</dcterms:created>
  <dcterms:modified xsi:type="dcterms:W3CDTF">2026-09-26T03:58:03.307Z</dcterms:modified>
</cp:coreProperties>
</file>

<file path=docProps/custom.xml><?xml version="1.0" encoding="utf-8"?>
<Properties xmlns="http://schemas.openxmlformats.org/officeDocument/2006/custom-properties" xmlns:vt="http://schemas.openxmlformats.org/officeDocument/2006/docPropsVTypes"/>
</file>