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мая 2026 года № 182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 полномочном представителе Президента Кыргызской Республики в области" от 15 июля 2021 года № 302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 </w:t>
      </w:r>
      <w:hyperlink w:history="1" r:id="rIdomyjuynwz6akrestsuj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руководствуясь статьями </w:t>
      </w:r>
      <w:hyperlink w:history="1" r:id="rId4r_j-oe1l8yrymir4th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uy29m-efboo_z-xw7a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Конституции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xtv3atnugnlcwglbqd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полномочном представителе Президента Кыргызской Республики в области" от 15 июля 2021 года № 302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pp21m-nlyvjz5bl-jv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 </w:t>
        </w:r>
      </w:hyperlink>
      <w:r>
        <w:rPr>
          <w:rFonts w:ascii="Arial" w:cs="Arial" w:eastAsia="Arial" w:hAnsi="Arial"/>
          <w:sz w:val="24"/>
          <w:szCs w:val="24"/>
        </w:rPr>
        <w:t xml:space="preserve">о полномочном представителе Президента Кыргызской Республики в области, утвержденном вышеназванным </w:t>
      </w:r>
      <w:hyperlink w:history="1" r:id="rIdbvbmyn-jlktjnqi4zz5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дополнить абзацем двадцать вторым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ежегодно проводит обязательные встречи с населением;";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gbrmlbwoavu7rwlyfy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10-1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"10-1. Обязательные встречи полномочного представителя с населением, предусмотренные абзацем двадцать вторым пункта 10 настоящего Положения, проводятся 2 раза в год, в феврале-марте и ноябре-декабре каждого года.".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мая 2026 года № 38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myjuynwz6akrestsujc-" Type="http://schemas.openxmlformats.org/officeDocument/2006/relationships/hyperlink" Target="http://kodeks.duckdns.org/document/112301" TargetMode="External"/><Relationship Id="rId4r_j-oe1l8yrymir4tht9" Type="http://schemas.openxmlformats.org/officeDocument/2006/relationships/hyperlink" Target="http://kodeks.duckdns.org/document/112215" TargetMode="External"/><Relationship Id="rIdduy29m-efboo_z-xw7agy" Type="http://schemas.openxmlformats.org/officeDocument/2006/relationships/hyperlink" Target="http://kodeks.duckdns.org/document/112215" TargetMode="External"/><Relationship Id="rIdbxtv3atnugnlcwglbqdou" Type="http://schemas.openxmlformats.org/officeDocument/2006/relationships/hyperlink" Target="http://kodeks.duckdns.org/document/430532" TargetMode="External"/><Relationship Id="rIdkpp21m-nlyvjz5bl-jvto" Type="http://schemas.openxmlformats.org/officeDocument/2006/relationships/hyperlink" Target="http://kodeks.duckdns.org/document/430548" TargetMode="External"/><Relationship Id="rIdbvbmyn-jlktjnqi4zz5jo" Type="http://schemas.openxmlformats.org/officeDocument/2006/relationships/hyperlink" Target="http://kodeks.duckdns.org/document/430532" TargetMode="External"/><Relationship Id="rIdngbrmlbwoavu7rwlyfylq" Type="http://schemas.openxmlformats.org/officeDocument/2006/relationships/hyperlink" Target="http://kodeks.duckdns.org/document/430548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2026-09-23T02:33:18.562Z</dcterms:created>
  <dcterms:modified xsi:type="dcterms:W3CDTF">2026-09-23T02:33:18.562Z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