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Утверждена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Инструкция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 проведении обязательных предварительных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 поступлении на работу и периодических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медицинских осмотров работников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(В редакции </w:t>
      </w:r>
      <w:hyperlink w:history="1" r:id="rIddifz7bziyei-gfbnetude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 Кабинета Министров Кыргызской Республики от 15 июня 2026 года № 418)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проведения медицинских осмотров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медицинского обследования при выявлении заболевания, связанного с профессией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Обязанности и ответственность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Настоящая Инструкция предназначена для руководства при организации и проведении обязательных предварительных при поступлении на работу и периодических медицинских осмотров работников, деятельность которых связана с производством, хранением, транспортировкой и реализацией пищевых продуктов и питьевой воды, воспитанием и обучением детей, коммунальным и бытовым обслуживанием населения, и занятых на работах с вредными для здоровья условиями труда, независимо от форм собственности, органами и учреждениями здравоохранения и разработана на основе законов Кыргызской Республики «</w:t>
      </w:r>
      <w:hyperlink w:history="1" r:id="rIdcq9-ardyh9pfql446pb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организации здравоохранения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», Трудового </w:t>
      </w:r>
      <w:hyperlink w:history="1" r:id="rIdwv44fofm8mjmktldeoo0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hyperlink w:history="1" r:id="rIdjulmncvpy8lkh9cgejp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общественном здравоохранении».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Целью предварительных медицинских осмотров при поступлении на работу является определение соответствия здоровья работников поручаемой им работе.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периодических медицинских осмотров является динамическое наблюдение за состоянием здоровья работников в условиях воздействия профессиональных вредностей, профилактика и своевременное выявление начальных признаков профзаболеваний, препятствующих продолжению работы с вредными опасными веществами и производственными факторами, предупреждение несчастных случаев, а также своевременное проведение профилактических и реабилитационных мероприятий, направленных на сохранение здоровья и восстановление трудоспособности работников.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Предварительным при поступлении на работу и периодическим медицинским осмотрам подлежат лица, которые могут подвергаться на производстве воздействию опасных вредных веществ и неблагоприятных факторов 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Предварительные и периодические медицинские осмотры проводятся в государственных организациях здравоохранения.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Осмотр психиатром проводится в психоневрологическом диспансере (отделении, кабинете) по месту постоянной регистрации обследуемого.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Оплата предварительных и периодических медицинских осмотров работников осуществляется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 желанию и на средства работодателя предварительные и периодические медицинские осмотры могут проводиться по расширенной программе по договору с организацией здравоохранения.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Частота проведения периодических медицинских осмотров (обследований) определяется органами общественного здравоохранения совместно с работодателем, исходя из конкретной санитарно-гигиенической и эпидемиологической ситуации и места работы подлежащего контингента.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Проведение медосмотров должно осуществляться на основании договора, заключаемого между работодателем и медицинской организацией.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Порядок проведения медицинских осмотров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Работник для прохождения предварительного (внеочередного) медицинского осмотра (обследования) представляет: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направление, выданное работодателем, в котором указывается перечень вредных и (или) опасных производственных факторов и работ, при выполнении которых обязательны предварительные и периодические медицинские осмотры работников;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документ, удостоверяющий его личность;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амбулаторную карту или выписку из нее с результатами периодических осмотров по месту предыдущих работ, при необходимости - решение врачебной психиатрической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Работодатель, при содействии специалиста Центра государственного санитарно-эпидемиологического надзора (далее - ЦГСЭН), определяет контингента и составляет поименный список лиц, подлежащих периодическим медицинским осмотрам (обследованиям), с указанием участков, цехов, производств, вредных и (или) опасных производственных факторов, оказывающих воздействие на работников, и после согласования с территориальными ЦГСЭН, за 2 месяца до начала осмотра направляет его в организацию здравоохранения.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Организация здравоохранения на основании полученного от работодателя списка согласовывает с работодателем и утверждает календарный план проведения медицинских осмотров (обследований).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Руководитель организации здравоохранения, осуществляющей предварительные и периодические медицинские осмотры (обследования), приказом утверждает состав комиссии и назначение ответственного лица за проведение медицинского осмотра.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Медицинские осмотры проводятся в территориальных организациях здравоохранения по месту расположения предприятия,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Работники, занятые на вредных работах и на работах с вредными и (или) опасными производственными факторами в течение пяти и более лет, направляются в республиканские организации здравоохранения, имеющие специализированное отделение, на экспертизу профпригодности и экспертизу связи заболевания с профессией - один раз в пять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Ответственность за явку на медицинский осмотр несет администрация предприятия, учреждения, организации независимо от форм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Данные медицинского обследования заносятся в амбулаторную медицинскую карту. Каждый врач, принимающий участие в освидетельствовании, дает заключение о профессиональной пригодности и при показаниях назначает лечебно-профилактические мероприятия. На отдельный лист выносятся данные профессионального маршрута работника (предприятие, цех, участок, профессия, стаж, вредность, опасные вещества и производственные факторы) и окончательное заключение о соответствии состояния здоровья поручаемой работе или иные заключения (о временном или постоянном переводе на другую работу). При изменении трудовой деятельности в лист вносят уточнения и дополнения.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Организации здравоохранения (здравпункт, Центр семейной медицины, Группа семейных врачей) совместно с ЦГСЭН, представителем работодателя, профсоюзным комитетом предприятия обобщают результаты проведенных предварительных и периодических медицинских осмотров работников и составляют заключительный акт по его итогам в 4-х экземплярах.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Работникам, прошедшим предварительный или периодический медицинский осмотр и признанным годным к работе с опасными и вредными веществами и производственными факторами, выдается соответствующее заключение, подписанное руководителем организации здравоохранения и скрепленное печатью.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индивидуального допуска в заключение вносятся данные об обязательном пользовании протезом, слуховым аппаратом, очками и др.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выявлении медицинских противопоказаний, организация здравоохранения обязана незамедлительно сообщить об этом работодателю и в трехдневный срок переслать ему копию заключения.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Работникам, которым противопоказана работа с опасными и вредными веществами и производственными факторами, или в конфликтных случаях, выдается заключение клинико-экспертной комиссии, которая создается приказом руководителя в организациях здравоохранения, имеющих специализированное отделение, и копия пересылается в 3-х-дневный срок работодателю, выдавшему направление на медосмотр.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Предварительные и периодические медицинские осмотры работников вахтового метода проводят организации здравоохранения по месту постоянного медицинского обслуживания или по месту дислокации вахт, при условии решения администрации вахтовых организаций вопроса финансирования.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Работникам, прошедшим предварительный или периодический медицинский осмотр, при переводе на другую работу с аналогичными условиями труда и производственными факторами необходимые документы оформляются лечащим врачом на основании данных предыдущего осмотра, а повторный медицинский осмотр осуществляется в установленные сроки.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Работники, для которых являются обязательными первичный и периодический профилактические наркологические осмотры, должны предоставлять в Комиссию по медицинскому осмотру справку о прохождении профилактического наркологического осмотра.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Работники, для которых являются обязательными предварительный и периодические психиатрические осмотры, должны предоставлять Комиссии по медицинскому осмотру справку о прохождении предварительного (периодического) психиатрического осмотра.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Работодатели имеют право направлять работников на досрочное медицинское переосвидетельствование (после перенесенного тяжелого заболевания, травмы и другое), повод для направления на досрочный осмотр должен быть указан в направлении.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лечения работника, занятого на работах с вредными и/или опасными производственными факторами труда, в медицинской организации, она обязана после окончания лечения выдать ему заключение о возможности (невозможности) продолжения работы в прежних условиях труда с учетом перенесенных заболеваний и сделать соответствующую отметку в листке временной нетрудоспособности.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Порядок медицинского обследования при выявлении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заболевания, связанного с профессией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случае установления признаков профессионального заболевания у работника при прохождении медицинского осмотра либо при обращении, организация здравоохранения направляет его в установленном порядке в республиканскую организацию здравоохранения, имеющую специализированное отделение для специального обследования, с целью уточнения и установления связи заболевания с профессиональной деятельностью (право установления профессионального характера заболевания предоставлено республиканской организации здравоохранения, имеющей специализированное отделение).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Республиканская организация здравоохранения, имеющая специализированное отделение, при установлении связи заболевания с профессией составляет медицинское заключение и в 3-дневный срок направляет извещение в территориальный ЦГСЭН, работодателю, страховщику и в организацию здравоохранения, направившую работника.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Уточнение или подтверждение диагноза инфекционного или паразитарного заболевания проводится по профилю патологии в инфекционном стационаре. Установление связи инфекционного или паразитарного заболевания с профессиональной деятельностью проводится с обязательным участием врача-инфекциониста и эпидемиолога. Основным документом, подтверждающим профессиональный характер заражения инфекционным или паразитарным заболеванием, является карта эпидемиологического обследования.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Лица с выявленными профессиональными заболеваниями либо отклонениями в состоянии здоровья, которые можно связать с профессиональным фактором, должны состоять на диспансерном учете у врача и специалиста по профессиональным заболеваниям в республиканской организации здравоохранения, имеющей специализированное отделение.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Обязанности и ответственность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Работодатель (руководитель организации, предприятия):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контингента и составляет поименный список лиц, подлежащих периодическим медицинским осмотрам (обследованиям), с указанием участков, цехов, производств, вредных и (или) опасных производственных факторов, оказывающих воздействие на работников, и после согласования с территориальными ЦГСЭН направляет его за 2 месяца до начала осмотра в организацию здравоохранения для проведения периодических медицинских осмотров;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направляет работников на медицинские осмотры, а также на внеочередные медицинские осмотры при наличии показаний, выдавая им на руки необходимые сведения в соответствии с </w:t>
      </w:r>
      <w:r>
        <w:rPr>
          <w:rFonts w:ascii="Arial" w:cs="Arial" w:eastAsia="Arial" w:hAnsi="Arial"/>
          <w:sz w:val="24"/>
          <w:szCs w:val="24"/>
        </w:rPr>
        <w:t xml:space="preserve">пунктом 8</w:t>
      </w:r>
      <w:r>
        <w:rPr>
          <w:rFonts w:ascii="Arial" w:cs="Arial" w:eastAsia="Arial" w:hAnsi="Arial"/>
          <w:sz w:val="24"/>
          <w:szCs w:val="24"/>
        </w:rPr>
        <w:t xml:space="preserve"> настоящей Инструкции;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ответственность за допуск к работе лиц, не прошедших предварительный или периодический медицинский осмотр либо не допущенных к работе по медицинским показаниям;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лиц, направляемых на предварительный медицинский осмотр, бланками направлений, куда вносятся результаты медицинских обследований и заключение о возможности выполнения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Руководители высших и средних учебных заведений, а также профтехучилищ, курсов, школ по профессиональной подготовке направляют на предварительные медицинские осмотры абитуриентов, если они по роду своей деятельности будут подвергаться воздействию опасных вредных веществ и производственных факторов.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Освидетельствуемый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явиться на медицинский осмотр;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при себе направление, паспорт или иной документ, удостоверяющий личность;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получить медицинское заключение для предъявления работодателю направляющей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Организации здравоохранения (врач Центра семейной медицины, Группы семейных врачей):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обеспечивают в месячный срок, с момента обращения работника, проведение медицинского осмотра индивидуально каждому обследуемому в соответствии с требуемым объемом;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необходимости проведения дополнительных исследований, выходящих за рамки возможностей данной организации здравоохранения (здравпункт, Центр семейной медицины, Группа семейных врачей), решает вопрос о привлечении иных специалистов или учреждений здравоохранения;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административную и юридическую ответственность за качество медицинского осмотра и обоснованность заключений, проведение необходимого диспансерного наблюдения и направление пациента, в случае выявления общих заболеваний или отклонений в состоянии его здоровья, в профцентр или иную специализированную организацию здравоохранения для проведения медицинской экспертизы и дополнительных диагностических, лечебных и реабилитационных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Заключительный акт по результатам медицинского осмотра в течение 30 дней должен быть представлен организацией здравоохранения для исполнения и контроля работодателю и в ЦГСЭН.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Организация службы общественного здравоохранения (ЦГСЭН):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совместно с администрацией (работодателем) контингенты лиц, подлежащих предварительным и периодическим медосмотрам, с указанием перечня опасных вредных веществ и производственных факторов, оказывающих воздействие на работающих;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работодателем, исходя из конкретной санитарно-гигиенической и эпидемиологической ситуации, либо в порядке экспертизы выносит заключение о необходимости проведения периодических медосмотров чаще, чем это предусмотрено перечнями, повод досрочного медосмотра указывается в направлении;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запросу организации здравоохранения составляет санитарно-гигиеническую характеристику условий труда работника для направления в уполномоченный орган здравоохранения в целях установления связи заболевания с профессией.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Организация и проведение медицинских осмотров работников декретированного контингента с использованием цифровых технологических систем в Кыргызской Республике осуществляется в соответствии с Положением, утвержденным уполномоченным органом в сфере здравоохранения.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 </w:t>
      </w:r>
      <w:hyperlink w:history="1" r:id="rIds9tyiqyqrciaqx2rb8pq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Кыргызской Республики от 15 июня 2026 года № 418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Результаты медицинских осмотров работников декретированного контингента с использованием цифровых технологических систем оформляются в электронную медицинскую книжку.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 </w:t>
      </w:r>
      <w:hyperlink w:history="1" r:id="rIdxhcg2iqipnqynswnk2w-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Кыргызской Республики от 15 июня 2026 года № 418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-gsw_iqwy-0uttk9jva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dalil.kg/document/230047446</w:t>
      </w:r>
    </w:hyperlink>
  </w:p>
  <w:p>
    <w:pPr>
      <w:spacing w:after="0" w:before="40"/>
      <w:jc w:val="center"/>
    </w:pPr>
    <w:hyperlink w:history="1" r:id="rId-tuys5l15ujf2hl21uzi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ifz7bziyei-gfbnetude" Type="http://schemas.openxmlformats.org/officeDocument/2006/relationships/hyperlink" Target="https://dalil.kg/document/230047346" TargetMode="External"/><Relationship Id="rIdcq9-ardyh9pfql446pbmo" Type="http://schemas.openxmlformats.org/officeDocument/2006/relationships/hyperlink" Target="https://dalil.kg/document/1515" TargetMode="External"/><Relationship Id="rIdwv44fofm8mjmktldeoo0w" Type="http://schemas.openxmlformats.org/officeDocument/2006/relationships/hyperlink" Target="https://dalil.kg/document/1505" TargetMode="External"/><Relationship Id="rIdjulmncvpy8lkh9cgejpyd" Type="http://schemas.openxmlformats.org/officeDocument/2006/relationships/hyperlink" Target="https://dalil.kg/document/202630" TargetMode="External"/><Relationship Id="rIds9tyiqyqrciaqx2rb8pq5" Type="http://schemas.openxmlformats.org/officeDocument/2006/relationships/hyperlink" Target="https://dalil.kg/document/230047346" TargetMode="External"/><Relationship Id="rIdxhcg2iqipnqynswnk2w-s" Type="http://schemas.openxmlformats.org/officeDocument/2006/relationships/hyperlink" Target="https://dalil.kg/document/23004734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-gsw_iqwy-0uttk9jva4" Type="http://schemas.openxmlformats.org/officeDocument/2006/relationships/hyperlink" Target="https://dalil.kg/document/230047446" TargetMode="External"/><Relationship Id="rId-tuys5l15ujf2hl21uzi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2026-09-25T10:24:11.813Z</dcterms:created>
  <dcterms:modified xsi:type="dcterms:W3CDTF">2026-09-25T10:24:11.813Z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