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441-т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hjeyspwjsl83akyqg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h_xf6swsa95tvdlv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eqqh6ila3-iafb2sh_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апреля 2026 года № 254-т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подпункте 3 пункта 2 слова </w:t>
      </w:r>
      <w:r>
        <w:rPr>
          <w:rFonts w:ascii="Arial" w:cs="Arial" w:eastAsia="Arial" w:hAnsi="Arial"/>
          <w:sz w:val="24"/>
          <w:szCs w:val="24"/>
        </w:rPr>
        <w:t xml:space="preserve">«Бай Таш Групп» заменить словами «Бай Таш Строй».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hag40cyzdfyyi5de6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dalil.kg/document/230047585</w:t>
      </w:r>
    </w:hyperlink>
  </w:p>
  <w:p>
    <w:pPr>
      <w:spacing w:after="0" w:before="40"/>
      <w:jc w:val="center"/>
    </w:pPr>
    <w:hyperlink w:history="1" r:id="rIdfqsccdit6skl-ccmmua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jeyspwjsl83akyqgoib" Type="http://schemas.openxmlformats.org/officeDocument/2006/relationships/hyperlink" Target="https://dalil.kg/document/112301#st_13" TargetMode="External"/><Relationship Id="rIdunh_xf6swsa95tvdlvmzs" Type="http://schemas.openxmlformats.org/officeDocument/2006/relationships/hyperlink" Target="https://dalil.kg/document/112301#st_17" TargetMode="External"/><Relationship Id="rIdneqqh6ila3-iafb2sh_sn" Type="http://schemas.openxmlformats.org/officeDocument/2006/relationships/hyperlink" Target="https://dalil.kg/document/230044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hag40cyzdfyyi5de61x" Type="http://schemas.openxmlformats.org/officeDocument/2006/relationships/hyperlink" Target="https://dalil.kg/document/230047585" TargetMode="External"/><Relationship Id="rIdfqsccdit6skl-ccmmua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2026-09-24T16:43:42.542Z</dcterms:created>
  <dcterms:modified xsi:type="dcterms:W3CDTF">2026-09-24T16:43:42.542Z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