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441-VIII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конкуренции»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 втором </w:t>
      </w:r>
      <w:r>
        <w:rPr>
          <w:rFonts w:ascii="Arial" w:cs="Arial" w:eastAsia="Arial" w:hAnsi="Arial"/>
          <w:sz w:val="24"/>
          <w:szCs w:val="24"/>
        </w:rPr>
        <w:t xml:space="preserve">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конкуренции»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</w:t>
      </w:r>
      <w:r>
        <w:rPr>
          <w:rFonts w:ascii="Arial" w:cs="Arial" w:eastAsia="Arial" w:hAnsi="Arial"/>
          <w:sz w:val="24"/>
          <w:szCs w:val="24"/>
        </w:rPr>
        <w:t xml:space="preserve">№ 18-2029 от 26 февраля 2026 года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ufrgdw7jbbzjffemm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dalil.kg/document/230047633</w:t>
      </w:r>
    </w:hyperlink>
  </w:p>
  <w:p>
    <w:pPr>
      <w:spacing w:after="0" w:before="40"/>
      <w:jc w:val="center"/>
    </w:pPr>
    <w:hyperlink w:history="1" r:id="rIdk_icsn9qnashv3ugss7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ufrgdw7jbbzjffemmti" Type="http://schemas.openxmlformats.org/officeDocument/2006/relationships/hyperlink" Target="https://dalil.kg/document/230047633" TargetMode="External"/><Relationship Id="rIdk_icsn9qnashv3ugss7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2026-09-26T03:21:28.233Z</dcterms:created>
  <dcterms:modified xsi:type="dcterms:W3CDTF">2026-09-26T03:21:28.233Z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