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492-VIII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конституционного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 «О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референдуме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</w:t>
      </w:r>
      <w:r>
        <w:rPr>
          <w:rFonts w:ascii="Arial" w:cs="Arial" w:eastAsia="Arial" w:hAnsi="Arial"/>
          <w:sz w:val="24"/>
          <w:szCs w:val="24"/>
        </w:rPr>
        <w:t xml:space="preserve">референдуме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Республики»,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Президентом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(исх.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28-4167</w:t>
      </w:r>
      <w:r>
        <w:rPr>
          <w:rFonts w:ascii="Arial" w:cs="Arial" w:eastAsia="Arial" w:hAnsi="Arial"/>
          <w:sz w:val="24"/>
          <w:szCs w:val="24"/>
        </w:rPr>
        <w:t xml:space="preserve"> от 7 апреля 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</w:t>
      </w:r>
      <w:r>
        <w:rPr>
          <w:rFonts w:ascii="Arial" w:cs="Arial" w:eastAsia="Arial" w:hAnsi="Arial"/>
          <w:sz w:val="24"/>
          <w:szCs w:val="24"/>
        </w:rPr>
        <w:t xml:space="preserve">местному самоуправлению </w:t>
      </w:r>
      <w:r>
        <w:rPr>
          <w:rFonts w:ascii="Arial" w:cs="Arial" w:eastAsia="Arial" w:hAnsi="Arial"/>
          <w:sz w:val="24"/>
          <w:szCs w:val="24"/>
        </w:rPr>
        <w:t xml:space="preserve">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3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</w:t>
      </w:r>
      <w:r>
        <w:rPr>
          <w:rFonts w:ascii="Arial" w:cs="Arial" w:eastAsia="Arial" w:hAnsi="Arial"/>
          <w:sz w:val="24"/>
          <w:szCs w:val="24"/>
        </w:rPr>
        <w:t xml:space="preserve">местному самоуправлению </w:t>
      </w:r>
      <w:r>
        <w:rPr>
          <w:rFonts w:ascii="Arial" w:cs="Arial" w:eastAsia="Arial" w:hAnsi="Arial"/>
          <w:sz w:val="24"/>
          <w:szCs w:val="24"/>
        </w:rPr>
        <w:t xml:space="preserve">и Регламенту Жогорку Кенеша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rybt1hmzoapmquf6u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dalil.kg/document/230047820</w:t>
      </w:r>
    </w:hyperlink>
  </w:p>
  <w:p>
    <w:pPr>
      <w:spacing w:after="0" w:before="40"/>
      <w:jc w:val="center"/>
    </w:pPr>
    <w:hyperlink w:history="1" r:id="rIdnb3da-go7vuy9oais3j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rybt1hmzoapmquf6ury" Type="http://schemas.openxmlformats.org/officeDocument/2006/relationships/hyperlink" Target="https://dalil.kg/document/230047820" TargetMode="External"/><Relationship Id="rIdnb3da-go7vuy9oais3j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2026-09-25T23:29:46.615Z</dcterms:created>
  <dcterms:modified xsi:type="dcterms:W3CDTF">2026-09-25T23:29:46.615Z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