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2026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процесс инвестирования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rwamfdowbfb8hclnj0z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статьями </w:t>
      </w:r>
      <w:hyperlink w:history="1" r:id="rIdnuxcdk3bwmexo9ykif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j3hakjrahunwvw2v2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накопительных пенсионных фондах в Кыргызской Республике», статьями </w:t>
      </w:r>
      <w:hyperlink w:history="1" r:id="rIdz3zrib6ci0aecprdey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pbhypxlbky98wt053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деятельности депозитария, оказывающего услуги накопительным пенсионным фондам, согласно </w:t>
      </w:r>
      <w:hyperlink w:history="1" r:id="rIdpzthe5obk3vqx0aj4w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конкурса на заключение договора об оказании услуг депозитария согласно </w:t>
      </w:r>
      <w:hyperlink w:history="1" r:id="rIdilv2g0zunodeqhjzwq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по отбору управляющих компаний для заключения договора доверительного управления средствами пенсионных накоплений согласно </w:t>
      </w:r>
      <w:hyperlink w:history="1" r:id="rId23fu6q_oamvpr8cpqrt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инвестирования средств пенсионных накоплений согласно </w:t>
      </w:r>
      <w:hyperlink w:history="1" r:id="rIdvwy0zqutjc5i78f3lv8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расчета текущей рыночной стоимости активов и стоимости чистых активов, в которые инвестированы средства пенсионных накоплений, согласно </w:t>
      </w:r>
      <w:hyperlink w:history="1" r:id="rIddajobfqzzsxjwxx_fr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sz w:val="24"/>
          <w:szCs w:val="24"/>
        </w:rPr>
        <w:t xml:space="preserve"> доверительного управления средствами пенсионных накоплений согласно </w:t>
      </w:r>
      <w:hyperlink w:history="1" r:id="rId03elvo4hdlrblklp_h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sz w:val="24"/>
          <w:szCs w:val="24"/>
        </w:rPr>
        <w:t xml:space="preserve"> об оказании услуг депозитария согласно </w:t>
      </w:r>
      <w:hyperlink w:history="1" r:id="rIdbqux9xyw3jx8yrmfch-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kffdcwg7eaeqywcut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lmrkpv_gi_jysqndnq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590» от 29 августа 2016 года № 463;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7bvyx0gfvlear1dg2-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590» от 12 марта 2018 года № 126;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ufpo5-eqs03hychao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590» от 10 февраля 2023 года № 54.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июля 2026 года № 54 (3814)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9u1wslyj2jibxnlg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dalil.kg/document/230048942</w:t>
      </w:r>
    </w:hyperlink>
  </w:p>
  <w:p>
    <w:pPr>
      <w:spacing w:after="0" w:before="40"/>
      <w:jc w:val="center"/>
    </w:pPr>
    <w:hyperlink w:history="1" r:id="rIdbw3akch_o0lqtkrqvyr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amfdowbfb8hclnj0z5v" Type="http://schemas.openxmlformats.org/officeDocument/2006/relationships/hyperlink" Target="https://dalil.kg/document/203321#st_19" TargetMode="External"/><Relationship Id="rIdnuxcdk3bwmexo9ykifcyv" Type="http://schemas.openxmlformats.org/officeDocument/2006/relationships/hyperlink" Target="https://dalil.kg/document/205090#st_25" TargetMode="External"/><Relationship Id="rIdlzj3hakjrahunwvw2v2gn" Type="http://schemas.openxmlformats.org/officeDocument/2006/relationships/hyperlink" Target="https://dalil.kg/document/205090#st_30" TargetMode="External"/><Relationship Id="rIdz3zrib6ci0aecprdeyiz1" Type="http://schemas.openxmlformats.org/officeDocument/2006/relationships/hyperlink" Target="https://dalil.kg/document/112301#st_13" TargetMode="External"/><Relationship Id="rIdeipbhypxlbky98wt053n9" Type="http://schemas.openxmlformats.org/officeDocument/2006/relationships/hyperlink" Target="https://dalil.kg/document/112301#st_17" TargetMode="External"/><Relationship Id="rIdpzthe5obk3vqx0aj4w0yn" Type="http://schemas.openxmlformats.org/officeDocument/2006/relationships/hyperlink" Target="https://dalil.kg/document/230048954" TargetMode="External"/><Relationship Id="rIdilv2g0zunodeqhjzwqfsv" Type="http://schemas.openxmlformats.org/officeDocument/2006/relationships/hyperlink" Target="https://dalil.kg/document/230048949" TargetMode="External"/><Relationship Id="rId23fu6q_oamvpr8cpqrt8s" Type="http://schemas.openxmlformats.org/officeDocument/2006/relationships/hyperlink" Target="https://dalil.kg/document/230048950" TargetMode="External"/><Relationship Id="rIdvwy0zqutjc5i78f3lv8h5" Type="http://schemas.openxmlformats.org/officeDocument/2006/relationships/hyperlink" Target="https://dalil.kg/document/230048951" TargetMode="External"/><Relationship Id="rIddajobfqzzsxjwxx_frlz5" Type="http://schemas.openxmlformats.org/officeDocument/2006/relationships/hyperlink" Target="https://dalil.kg/document/230048964" TargetMode="External"/><Relationship Id="rId03elvo4hdlrblklp_hys8" Type="http://schemas.openxmlformats.org/officeDocument/2006/relationships/hyperlink" Target="https://dalil.kg/document/230048973" TargetMode="External"/><Relationship Id="rIdbqux9xyw3jx8yrmfch-sz" Type="http://schemas.openxmlformats.org/officeDocument/2006/relationships/hyperlink" Target="https://dalil.kg/document/230048976" TargetMode="External"/><Relationship Id="rIdikffdcwg7eaeqywcutdjc" Type="http://schemas.openxmlformats.org/officeDocument/2006/relationships/hyperlink" Target="https://dalil.kg/document/98295" TargetMode="External"/><Relationship Id="rIdlmrkpv_gi_jysqndnqeml" Type="http://schemas.openxmlformats.org/officeDocument/2006/relationships/hyperlink" Target="https://dalil.kg/document/99184" TargetMode="External"/><Relationship Id="rIdl7bvyx0gfvlear1dg2-fe" Type="http://schemas.openxmlformats.org/officeDocument/2006/relationships/hyperlink" Target="https://dalil.kg/document/11741" TargetMode="External"/><Relationship Id="rIdqufpo5-eqs03hychaoqhp" Type="http://schemas.openxmlformats.org/officeDocument/2006/relationships/hyperlink" Target="https://dalil.kg/document/15991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9u1wslyj2jibxnlggqr" Type="http://schemas.openxmlformats.org/officeDocument/2006/relationships/hyperlink" Target="https://dalil.kg/document/230048942" TargetMode="External"/><Relationship Id="rIdbw3akch_o0lqtkrqvyr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2026-09-25T00:43:04.935Z</dcterms:created>
  <dcterms:modified xsi:type="dcterms:W3CDTF">2026-09-25T00:43:04.935Z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