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yllvlrcdnu_uex4ttm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18 июля 2026 года № 497)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организации и проведения конкурса на заключение договора об оказании услуг депозитария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организации и проведения конкурса по отбору депозитария для заключения им договора об оказании услуг депозитария с Социальным фондом Кыргызской Республики при Кабинете Министров Кыргызской Республики (далее – Соцфонд) или накопительным пенсионным фондом (далее – НПФ).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Организатором конкурса по отбору депозитария является Соцфонд или НПФ (далее – организатор конкурса).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Конкурс по отбору депозитария для заключения договора об оказании услуг депозитария проводится открыто с неограниченным количеством участников в соответствии с законодательством Кыргызской Республики в сфере накопительных пенсионных фондов и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результатам конкурса определяется депозитарий, соответствующий требованиям, установленным в пункте 10 настоящего Положения, с которым Соцфонд или НПФ заключает договор об оказании услуг депозитария.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Подготовка и проведение конкурса по отбору депозитария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Подготовка и проведение конкурса осуществляются конкурсной комиссией, состав которой утверждается организатором конкурса в количестве не менее 5 и не более 15 человек (количество членов комиссии должно составлять нечетное число).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конкурсной комиссии, создаваемой Соцфондом, входят представители заинтересованных министерств, государственных комитетов, административных ведомств и иных государственных органов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НПФ самостоятельно определяет состав конкурсной комиссии и вправе включить в него представителей государственных органов Кыргызской Республики. Включение представителей уполномоченного государственного органа в сфере надзора и регулирования финансового рынка в состав конкурсной комиссии, создаваемой НПФ, обязательно.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Председателем конкурсной комиссии является представитель организатора конкурса, который руководит деятельностью конкурсной комиссии, организует ее работу. Во время отсутствия председателя конкурсной комиссии его функции выполняет заместитель председателя комиссии.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Конкурсная комиссия осуществляет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вскрывает конверты с заявками на участие в конкурсе, зарегистрированными в журнале регистрации заявок;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рассматривает заявки и определяет их соответствие требованиям, установленным в пункте 10 настоящего Положения;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оценивает и сопоставляет заявки;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победителя и подводит итоги конкурса.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Организатор конкурса за 30 (тридцать) календарных дней до проведения конкурса публикует информацию о проведении конкурса и требованиях к участникам конкурса в средствах массовой информации республиканского значения и на официальном сайте организатора конкурса.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публикуемой информации о проведении конкурса должны содержаться следующие сведения: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и адрес организатора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время и место проведения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условия договора об оказании услуг депозитария, в том числе срок действия договора;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требования к участникам конкурса, установленные в соответствии с пунктом 10 настоящего Положения;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и место получения конкурсной документации;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порядок, место и сроки подачи заявок на участие в конкурсе;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срок заключения договора об оказании услуг депозитария.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участию в конкурсе допускается депозитарий, соответствующий следующим требованиям: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имеющий лицензию на осуществление депозитарной деятельности на рынке ценных бумаг;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являющийся аффилированным лицом ни одной из управляющих компаний, заключивших договор доверительного управления средствами пенсионных накоплений, либо их аффилированных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отношении которого не применялись процедуры банкротства либо санкции в виде приостановления действия или аннулирования лицензии на осуществление депозитарной деятельности в течение последних 2 (двух) лет;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срок его деятельности в качестве депозитария, исчисляем</w:t>
      </w:r>
      <w:r>
        <w:rPr>
          <w:rFonts w:ascii="Arial" w:cs="Arial" w:eastAsia="Arial" w:hAnsi="Arial"/>
          <w:sz w:val="24"/>
          <w:szCs w:val="24"/>
        </w:rPr>
        <w:t xml:space="preserve">ый</w:t>
      </w:r>
      <w:r>
        <w:rPr>
          <w:rFonts w:ascii="Arial" w:cs="Arial" w:eastAsia="Arial" w:hAnsi="Arial"/>
          <w:sz w:val="24"/>
          <w:szCs w:val="24"/>
        </w:rPr>
        <w:t xml:space="preserve"> с момента получения соответствующей лицензии, долж</w:t>
      </w:r>
      <w:r>
        <w:rPr>
          <w:rFonts w:ascii="Arial" w:cs="Arial" w:eastAsia="Arial" w:hAnsi="Arial"/>
          <w:sz w:val="24"/>
          <w:szCs w:val="24"/>
        </w:rPr>
        <w:t xml:space="preserve">ен</w:t>
      </w:r>
      <w:r>
        <w:rPr>
          <w:rFonts w:ascii="Arial" w:cs="Arial" w:eastAsia="Arial" w:hAnsi="Arial"/>
          <w:sz w:val="24"/>
          <w:szCs w:val="24"/>
        </w:rPr>
        <w:t xml:space="preserve"> составлять не менее 2 (двух) лет на дату подачи заявки на участие в конкурсе;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имеющий на дату подачи заявки на участие в конкурсе не менее 3 (трех) договоров с клиентами по оказанию услуг на депозитарное обслуживание;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отвечающий нормативным показателям достаточности собственных средств, устанавливаемым для профессиональных участников рынка ценных бумаг, утвержденным Кабинетом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имеющий в штате на дату подачи заявки на участие в конкурсе не менее 3 (трех) штатных сотрудников (специалистов) (включая лицо, осуществляющее функции единоличного исполнительного органа или руководителя отдельного структурного подразделения, непосредственно осуществляющего депозитарную деятельность) с соответствующим квалификационным свидетельством профессионального участника рынка ценных бумаг;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 имеющий взысканий за административные правонарушения, посягающие на операции с ценными бумагами. Аналогичное требование предъявляется к руководителю депозитария;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 имеющий задолженности перед органами налоговой службы и Соцфондом на последующую отчетную дату перед датой подачи заявки на участие в конкурсе.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Договор об оказании услуг депозитария не могут заключать юридические лица: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зарегистрированные в офшорных зонах;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имеющие в качестве участников акционеров и аффилированных лиц: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юридических лиц, зарегистрированных в офшорных зонах;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физических лиц, проживающих на территории офшорных зон или являющихся акционерами (участниками) юридических лиц, зарегистрированных в офшорных зонах.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Конкурсная документация разрабатывается организатором конкурса в соответствии со стандартными конкурсными документами, утверждаемыми уполномоченным государственным органом по прогнозированию и исполнению бюджета.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Конкурсная документация должна содержать: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инструкцию и требования к оформлению заявки на участие в конкурсе по форме, утвержденной организатором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требования к участникам конкурса, установленные в пункте 10 настоящего Положения;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условия договора об оказании услуг депозитария, в том числе срок действия договора;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 порядке, месте и сроке подачи заявок на участие в конкурсе;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срок действия заявок на участие в конкурсе;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 месте, дате и времени вскрытия конвертов с заявками на участие в конкурсе;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порядке вскрытия конвертов и рассмотрения заявок на участие в конкурсе;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порядок предоставления разъяснений положений конкурсной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Порядок подачи заявок на участие в конкурсе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участия в конкурсе претендент подает в установленный в опубликованной информации срок организатору конкурса заявку на участие в конкурсе, оформленную в соответствии с требованиями, содержащимися в конкурсной документации.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Заявка на участие в конкурсе вместе с документами, подтверждающими указанные в ней сведения, подается в запечатанном конверте, который подлежит вскрытию в установленном порядке только на заседании конкурсной комиссии.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конверте указываются следующие реквизиты: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адрес и наименование претендента на участие в конкурсе;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адрес и наименование организатора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наименование конкурса.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К заявке на участие в конкурсе прилагаются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копии учредительных документов юридического лица, свидетельство о государственной регистрации юридического лица – претендента;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документа об избрании (назначении) лица, осуществляющего функции единоличного исполнительного органа – претендента;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финансовая отчетность с аудиторским заключением о ней за последние 2 года, предшествующие году подачи заявки на участие в конкурсе;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документ, подтверждающий полномочия лица, подавшего заявку на участие в конкурсе;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заверенный руководителем претендента перечень сведений об акционерах (участниках), владеющих пятью и более процентами акций. В перечне должны содержаться следующие сведения: об акционерах – юридических лицах – полное наименование акционеров, юридический и почтовый адреса, даты и номера свидетельства о государственной регистрации юридического лица; данные об изменениях в наименовании, организационно-правовой форме юридического лица; фамилия, имя, отчество и место жительства главы исполнительного органа или единоличного руководителя – юридического лица; об акционерах – физических лицах – фамилия, имя, отчество акционеров (участников);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копия лицензии на осуществление депозитарной деятельности на рынке ценных бумаг;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 справка из органа налоговой службы об отсутствии задолженности, выданная не ранее чем за 1 месяц до даты подачи заявки на конкурс;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подтверждение уполномоченного государственного органа в сфере надзора и регулирования финансового рынка об отсутствии взысканий за административные правонарушения, посягающие на операции с ценными бумагами.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Организатором конкурса ведется журнал регистрации поступающих заявок на участие в конкурсе.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Каждый конверт с заявкой на участие в конкурсе, поступивший в срок, указанный в опубликованной информации о проведении конкурса, регистрируется организатором в журнале регистрации заявок на участие в конкурсе, и претендентам выдаются расписки с указанием даты и времени их получения.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Претендент приобретает статус участника конкурса с момента регистрации заявки на участие в конкурсе в журнале регистрации поступающих заявок.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Конкурс признается состоявшимся при регистрации одной или более заявок претендентов.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Один претендент вправе подать только одну заявку. В случае подачи одним претендентом двух и более заявок он исключается из числа участников конкурса.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Участник конкурса вправе запросить у организатора конкурса разъяснения по конкурсной документации. Организатор конкурса не позднее 3 (трех) рабочих дней обязан ответить на такой запрос с предоставлением разъяснений.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проведения организатором конкурса встреч с участниками конкурса для разъяснения каких-либо вопросов в отношении конкурсной документации составляется протокол, содержащий предоставленные в ходе этой встречи запросы, о разъяснении положений конкурсной документации, а также ответы на запросы без указания их источника. Протоколы в течение 2 (двух) рабочих дней предоставляются участникам конкурса, обратившимся за разъяснениями.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Определение победителя конкурса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Конкурсная комиссия осуществляет рассмотрение, оценку и сопоставление заявок на участие в конкурсе в целях определения победителя.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 заседании конкурсной комиссии председателем конкурсной комиссии вскрываются конверты с заявками на участие в конкурсе. При вскрытии конвертов объявляются наименования и адреса участников конкурса, сведения, содержащиеся в заявках на участие в конкурсе по каждому требованию, предъявляемому к участникам конкурса в соответствии с пунктом 10 настоящего Положения, которые заносятся в протокол проведения конкурса. Отсутствующим участникам конкурса указанные сведения сообщаются по их требованию. При вскрытии конвертов вправе присутствовать участники конкурса или их представители.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Конкурсная комиссия вправе потребовать от участников конкурса разъяснения сведений, содержащихся в заявках на участие в конкурсе, путем направления им уведомления по почте или его вручения представителям участников конкурса лично. Разъяснения должны быть представлены в течение 3 (трех) рабочих дней с даты получения уведомления.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Конкурсная комиссия определяет для каждого участника конкурса совокупную взвешенную оценку депозитария в соответствии с методикой его определения и установленными требованиями, предусмотренными настоящим Положением, и присваивает ему место в итоговом списке участников конкурса в порядке убывания.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Победителем конкурса признается участник конкурса, имеющий в соответствии с пунктами 2, 3 Методики определения совокупной взвешенной оценки депозитария при проведении конкурса по отбору депозитария, приведенной в приложении 1 к настоящему Положению, наибольшую оценку и отвечающий всем требованиям, установленным в пункте 10 настоящего Положения.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Участник конкурса отстраняется от дальнейшего участия в конкурсе в случае, если конкурсной комиссией установлено, что: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участник конкурса не соответствует требованиям, установленным в пункте 10 настоящего Положения;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заявка участника конкурса на участие в конкурсе не отвечает требованиям, предусмотренным конкурсной документацией.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конкурсной комиссии принимаются простым большинством голосов членов комиссии, принимающих участие в заседании. Конкурсная комиссия правомочна решать вопросы, отнесенные к ее компетенции, если на заседании присутствует не менее половины ее членов. При голосовании каждый член комиссии имеет один голос. При равенстве голосов членов комиссии решающим является голос председательствующего.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Решение об определении победителя конкурса оформляется Протоколом об итогах проведения конкурса, включающим в себя: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предмет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условия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конкурсные предложения каждого участника;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результаты рассмотрения на соответствие требованиям, установленным в пункте 10 настоящего Положения, и сравнение конкурсных предложений каждого участника;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наименование и место нахождения победителя конкурса, обоснование принятого конкурсной комиссией решения о признании участника конкурса победителем конкурса.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Протокол об итогах проведения конкурса является основанием для заключения договора об оказании услуг депозитария.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основании решения конкурсной комиссии организатор конкурса в течение 3 (трех) рабочих дней направляет победителю конкурса: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уведомление о признании его победителем конкурса с приложением одного экземпляра Протокола конкурсной комиссии об итогах проведения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 договора, составленный в соответствии с Типовым договором между Социальным фондом Кыргызской Республики при Кабинете Министров Кыргызской Республики или накопительными пенсионными фондами и депозитарием об оказании депозитарных услуг, согласно приложению 2 к настоящему Положению.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Победитель конкурса и организатор конкурса заключают договор об оказании услуг депозитария в срок, указанный в опубликованной информации о проведении конкурса.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Организатор конкурса не позднее чем через 10 (десять) календарных дней с даты определения победителя конкурса обязан опубликовать в средствах массовой информации республиканского значения, в том числе на официальном сайте организатора конкурса, информацию об итогах конкурса.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если после объявления победителя конкурса победитель конкурса отказался либо уклоняется от заключения договора об оказании услуг депозитария в установленный в опубликованной информации о проведении конкурса срок, организатор конкурса вправе без объявления дополнительного конкурса заключить договор об оказании услуг депозитария со следующим участником конкурса, имеющим наибольший показатель.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Участники конкурса вправе обжаловать решение конкурсной комиссии в течение 10 (десяти) календарных дней после опубликования объявления о результатах конкурса в порядке, </w:t>
      </w:r>
      <w:r>
        <w:rPr>
          <w:rFonts w:ascii="Arial" w:cs="Arial" w:eastAsia="Arial" w:hAnsi="Arial"/>
          <w:sz w:val="24"/>
          <w:szCs w:val="24"/>
        </w:rPr>
        <w:t xml:space="preserve">предусмотренном</w:t>
      </w:r>
      <w:r>
        <w:rPr>
          <w:rFonts w:ascii="Arial" w:cs="Arial" w:eastAsia="Arial" w:hAnsi="Arial"/>
          <w:sz w:val="24"/>
          <w:szCs w:val="24"/>
        </w:rPr>
        <w:t xml:space="preserve"> законодательством Кыргызской Республики об административных процедурах, либо в уполномоченный государственный орган в сфере надзора и регулирования финансового рынка, созданный по решению конкурсной комиссии при НПФ.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yllvlrcdnu_uex4ttmcv" Type="http://schemas.openxmlformats.org/officeDocument/2006/relationships/hyperlink" Target="http://kodeks.duckdns.org/document/23004894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2026-09-23T12:29:41.379Z</dcterms:created>
  <dcterms:modified xsi:type="dcterms:W3CDTF">2026-09-23T12:29:41.379Z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