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ЦЕНТРАЛЬНОЙ КОМИССИИ ПО ВЫБОРАМ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обеспечении реализации избирательных прав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избирателей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 инвалидностью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создания</w:t>
      </w:r>
      <w:r>
        <w:rPr>
          <w:rFonts w:ascii="Arial" w:cs="Arial" w:eastAsia="Arial" w:hAnsi="Arial"/>
          <w:sz w:val="24"/>
          <w:szCs w:val="24"/>
        </w:rPr>
        <w:t xml:space="preserve"> условий для реализации избирательных прав избирателей с инвалидностью при проведении выборов и референдумов,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nshxhywq6gkex-owcks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dbpj2jhqnmhah1jjk-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nbdbvyaronpqgxfcek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3necsrohikugezkt52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5drrzszaeq4-nolw88a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o4yasrs14vxgpysg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референдуме Кыргызской Республики», статьями </w:t>
      </w:r>
      <w:hyperlink w:history="1" r:id="rIdaqon1qmeijbdg7ruglw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ki2o6boektsuvajvid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deevi6vfv_0aq5z5i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iln4-88ycrlyt6bxu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hgq4ukx_udqha64hd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выборах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k19uiv7a8-4e9tcjg2w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об обеспечении реализации избирательных прав </w:t>
      </w:r>
      <w:r>
        <w:rPr>
          <w:rFonts w:ascii="Arial" w:cs="Arial" w:eastAsia="Arial" w:hAnsi="Arial"/>
          <w:sz w:val="24"/>
          <w:szCs w:val="24"/>
        </w:rPr>
        <w:t xml:space="preserve">избирателей</w:t>
      </w:r>
      <w:r>
        <w:rPr>
          <w:rFonts w:ascii="Arial" w:cs="Arial" w:eastAsia="Arial" w:hAnsi="Arial"/>
          <w:sz w:val="24"/>
          <w:szCs w:val="24"/>
        </w:rPr>
        <w:t xml:space="preserve"> с инвалидностью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ht3nmsaozmgbzlozex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40 «Об утверждении </w:t>
      </w:r>
      <w:hyperlink w:history="1" r:id="rIdwou08ny13mcj7k2x27w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реализации избирательных прав граждан с инвалидностью при проведении выборов и референдумов».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18 августа 2026 года № 62 (3822)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избирательной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ae-8hfgqxmuxyx4c0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dalil.kg/document/230050083</w:t>
      </w:r>
    </w:hyperlink>
  </w:p>
  <w:p>
    <w:pPr>
      <w:spacing w:after="0" w:before="40"/>
      <w:jc w:val="center"/>
    </w:pPr>
    <w:hyperlink w:history="1" r:id="rIdvsct6rrlhe8jf4bpdfr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hxhywq6gkex-owcks-4" Type="http://schemas.openxmlformats.org/officeDocument/2006/relationships/hyperlink" Target="https://dalil.kg/document/203244#st_14" TargetMode="External"/><Relationship Id="rIdndbpj2jhqnmhah1jjk-oq" Type="http://schemas.openxmlformats.org/officeDocument/2006/relationships/hyperlink" Target="https://dalil.kg/document/203244#st_22" TargetMode="External"/><Relationship Id="rId9nbdbvyaronpqgxfcekpk" Type="http://schemas.openxmlformats.org/officeDocument/2006/relationships/hyperlink" Target="https://dalil.kg/document/203244#st_29" TargetMode="External"/><Relationship Id="rIdm3necsrohikugezkt52o_" Type="http://schemas.openxmlformats.org/officeDocument/2006/relationships/hyperlink" Target="https://dalil.kg/document/203244#st_33" TargetMode="External"/><Relationship Id="rId5drrzszaeq4-nolw88ahw" Type="http://schemas.openxmlformats.org/officeDocument/2006/relationships/hyperlink" Target="https://dalil.kg/document/230048316#st_30" TargetMode="External"/><Relationship Id="rIdeho4yasrs14vxgpysgaij" Type="http://schemas.openxmlformats.org/officeDocument/2006/relationships/hyperlink" Target="https://dalil.kg/document/230048316#st_32" TargetMode="External"/><Relationship Id="rIdaqon1qmeijbdg7ruglwu8" Type="http://schemas.openxmlformats.org/officeDocument/2006/relationships/hyperlink" Target="https://dalil.kg/document/203103#st_12" TargetMode="External"/><Relationship Id="rIdwki2o6boektsuvajvida9" Type="http://schemas.openxmlformats.org/officeDocument/2006/relationships/hyperlink" Target="https://dalil.kg/document/203103#st_22" TargetMode="External"/><Relationship Id="rIdgydeevi6vfv_0aq5z5iav" Type="http://schemas.openxmlformats.org/officeDocument/2006/relationships/hyperlink" Target="https://dalil.kg/document/203103#st_27" TargetMode="External"/><Relationship Id="rIdyoiln4-88ycrlyt6bxu6r" Type="http://schemas.openxmlformats.org/officeDocument/2006/relationships/hyperlink" Target="https://dalil.kg/document/203103#st_29" TargetMode="External"/><Relationship Id="rId2xhgq4ukx_udqha64hde8" Type="http://schemas.openxmlformats.org/officeDocument/2006/relationships/hyperlink" Target="https://dalil.kg/document/203103#st_33" TargetMode="External"/><Relationship Id="rIdk19uiv7a8-4e9tcjg2wo0" Type="http://schemas.openxmlformats.org/officeDocument/2006/relationships/hyperlink" Target="https://dalil.kg/document/230050084" TargetMode="External"/><Relationship Id="rIdaht3nmsaozmgbzlozexew" Type="http://schemas.openxmlformats.org/officeDocument/2006/relationships/hyperlink" Target="https://dalil.kg/document/230030191" TargetMode="External"/><Relationship Id="rIdwou08ny13mcj7k2x27wud" Type="http://schemas.openxmlformats.org/officeDocument/2006/relationships/hyperlink" Target="https://dalil.kg/document/23003387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ae-8hfgqxmuxyx4c0oj" Type="http://schemas.openxmlformats.org/officeDocument/2006/relationships/hyperlink" Target="https://dalil.kg/document/230050083" TargetMode="External"/><Relationship Id="rIdvsct6rrlhe8jf4bpdfr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2026-09-25T02:22:32.345Z</dcterms:created>
  <dcterms:modified xsi:type="dcterms:W3CDTF">2026-09-25T02:22:32.345Z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