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КР 2009-жылдын 20-июлундагы № 241
             "Кыргыз Республикасынын ченемдик укуктук
          актылары жөнүндө" </w:t>
      </w:r>
      <w:hyperlink w:history="1" r:id="rIdvwn0y7nmvnj9qmqn_cw-v">
        <w:r>
          <w:rPr>
            <w:rFonts w:ascii="Arial" w:cs="Arial" w:eastAsia="Arial" w:hAnsi="Arial"/>
            <w:color w:val="1D4ED8"/>
            <w:sz w:val="24"/>
            <w:szCs w:val="24"/>
            <w:u w:val="single"/>
          </w:rPr>
          <w:t xml:space="preserve">Мыйзамынын</w:t>
        </w:r>
      </w:hyperlink>
      <w:r>
        <w:rPr>
          <w:rFonts w:ascii="Arial" w:cs="Arial" w:eastAsia="Arial" w:hAnsi="Arial"/>
          <w:sz w:val="24"/>
          <w:szCs w:val="24"/>
        </w:rPr>
        <w:t xml:space="preserve"> 36-беренесине ылайык
                         КҮЧҮН ТОКТОТТУ  Кыргыз Республикасынын Талас облусунун юстиция башкармалыгында 2002-жылдын 11-мартында катталган. Каттоо номуру 5                    18 февраля 2002 года № 50        Талас райондук мамлекеттик администрациясы менен   Талас        шаардык оз адынча башкаруу -мэриясынын биргелешкен токтому                           Талас райондук "Манас Ордо" газетасын уюштуруу жонундо.                          Талас  райондук- мамлекеттик адмнистрациясынын  1998 жылдын        30 июну № 146-токтомунун  жана-Талас  шаардык мамлекеттик       администрациясыны  1998-жылдын  30  июндагы  № 168 токтомунун       негизинде учурулган "Заман Нуру" газетасы    мындан     ары          Талас районун газетасы оз алдынча болуп  болунуп уюштурулуп жатк-       адыгына байланыштуу   Талас  райондук  мамлекеттик администрациясы        жан   Талас  шаардык мэриясы                                         ТОКТ0М  КЫЛАТ :                    1. Талас райондук "Манас-Ордо" газетасы уюштурулуп, уставы       бекитилсин.          2. "Манас Ордо" газетасынын башкы редактору болуп       Сейдикерим Мира Эсиркеповна дайындалсын.          3.  Талас  шаардык оз алдынча  башкаруусу мэриясынын  2002-      жылды 11-февралындагы  № 59- токтомунун  негизинде  мурдагы      "Заман Нуру"  шаардык газета   деген   статусунан  бошотулсун.          4. Райондук  статистика комитети (А.Дуйшекеев)  райондук      социалдык  фонду (Т.Назаралиев), райондук салык  инспекциясы      (Ж.Райымкулов) уюштурулган  райондук  газетасы   каттоодон      откорулсун.           5. Райондук ички иштер болуму (Ж.Шайбеков) уюшулган            райондук "Манас Ордо" газетасына моор жана штамп жасоого      уруксат берилсин.           6. Областтык юстиция   башкармалыгынан Талас райондук      "Манас Ордо" газетасын каттоодон откору  жагы суралсын.           7."Манас Ордо"  газетасын оз убаганда сапаттуу чыгарылышын         уюштуруу жагы газетанын башкы редактору М. С.Сейдикеримовагы       жуктолсун.           Талас райондук мамлекеттик           Талас шаардык оз алдынча      администрациясын башчысы             башкаруу мэриясынын баш         И.Айдаралиев                           А.Сатыбалдиев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4i_z0x6ks5nldm9sybvz">
      <w:r>
        <w:rPr>
          <w:rFonts w:ascii="Arial" w:cs="Arial" w:eastAsia="Arial" w:hAnsi="Arial"/>
          <w:color w:val="132D3F"/>
          <w:sz w:val="16"/>
          <w:szCs w:val="16"/>
          <w:u w:val="single"/>
        </w:rPr>
        <w:t xml:space="preserve">dalil.kg/document/23113</w:t>
      </w:r>
    </w:hyperlink>
  </w:p>
  <w:p>
    <w:pPr>
      <w:spacing w:after="0" w:before="40"/>
      <w:jc w:val="center"/>
    </w:pPr>
    <w:hyperlink w:history="1" r:id="rId8k8i90a3fwktzcoqkid4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wn0y7nmvnj9qmqn_cw-v"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4i_z0x6ks5nldm9sybvz" Type="http://schemas.openxmlformats.org/officeDocument/2006/relationships/hyperlink" Target="https://dalil.kg/document/23113" TargetMode="External"/><Relationship Id="rId8k8i90a3fwktzcoqkid4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2026-10-01T08:00:09.603Z</dcterms:created>
  <dcterms:modified xsi:type="dcterms:W3CDTF">2026-10-01T08:00:09.603Z</dcterms:modified>
</cp:coreProperties>
</file>

<file path=docProps/custom.xml><?xml version="1.0" encoding="utf-8"?>
<Properties xmlns="http://schemas.openxmlformats.org/officeDocument/2006/custom-properties" xmlns:vt="http://schemas.openxmlformats.org/officeDocument/2006/docPropsVTypes"/>
</file>