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Управлении юстиции Ысыккульской области  КР07.04.2004г.Регистрационный номер №14-7-04                         КАРАКОЛСКИЙ ГОРОДСКОЙ КЕНЕШ от 10 марта 2004 года    ПОСТАНОВЛЕНИЕ №24-8/5                                                           Об утверждении Положения о порядке проведения учетной регистрации    Совета территориального общественного самоуправления  территории                        округов города Каракол                                         В  связи с принятием </w:t>
      </w:r>
      <w:hyperlink w:history="1" r:id="rIdpvwtc-c6nul0cck9-nws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(N 5 от 12  января2002 года) и </w:t>
      </w:r>
      <w:hyperlink w:history="1" r:id="rIdwy0hxdiyb637ycsxrggo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(N  625от  10  октября 2001 года) "Об утверждении положений, регламентирующихдеятельность  органов территориального общественного самоуправления  вКыргызской    Республике",   предусматривающих   проведение    учетнойрегистрации   органов  территориального  общественного  самоуправлениятерритории  округов  (далее ТОС), микрорайонов, с  учетом  предложениймэрии  г.Каракол  (постановление №2  от  10.01.2004г.),   VIII  сессияКараколского городского  кенеша  XXIVсозыва                                 ПОСТАНОВЛЯЕТ:        1.   Утвердить    </w:t>
      </w:r>
      <w:hyperlink w:history="1" r:id="rIdopvxk8ejbtxrd3u0k1sm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учетнойрегистрации  Совета   территориального  общественного   самоуправлениятерритории округа города Каракол (прилагается).    2.  Караколскому городскому  кенешу (Табалдиев О.И.), мэрии городаКаракол  и территориальным депутатским группам Караколского городскогокенеша:    -     обеспечить проведение учетной регистрации Советов ТОС городаКаракол в срок до 1 июня 2004 года, согласно утвержденному Положению опорядке  проведения  учетной  регистрации  Совета территориального об-щественного самоуправления территории округа города Каракол;    -      до  1  июня  2004г.  разработать и  внести  на  утверждениеКараколского  городского  кенеша Свидетельство  об учетной регистрацииСовета ТОС города Каракол.    3.   Поручить  постоянной  комиссии  по  культуре,  спорту,  деламмолодежи  и  общественным организациям (Ажыбеков Ч.А.), ответственномусекретарю горкенеша Табалдиеву О.И. с учетом опыта регистрации СоветовТОС   разработать   и  внести  на  рассмотрение  сессии   Караколскогогородского  кенеша «Положение о порядке проведения учетной регистрацииквартальных, уличных, домовых комитетов и других органов,  создаваемыхжителями».    4.  Контроль за выполнением настоящего постановления возложить  напостоянную комиссию по культуре, спорту, делам молодежи и общественныморганизациям  (Ажыбеков Ч.А.) и ответственного секретаря  Караколскогогородского  кенеша Табалдиева О.И.                           Председатель    Караколского городского кенеша                      В.А. Цой                                                                               ПРИЛОЖЕНИЕ                                                       к постановлению                                        Караколского городского кенеша                                        №24-8/5 от «10  марта» 2004г.                                                                       </w:t>
      </w:r>
      <w:r>
        <w:rPr>
          <w:rFonts w:ascii="Arial" w:cs="Arial" w:eastAsia="Arial" w:hAnsi="Arial"/>
          <w:sz w:val="24"/>
          <w:szCs w:val="24"/>
        </w:rPr>
        <w:t xml:space="preserve">                              ПОЛОЖЕНИЕ                                      О порядке проведения учетной регистрации Совета территориального    общественного самоуправления территории округов города Каракол                                                             1.  Общие принципы        Учетная  регистрация   Совета   территориального     общественногосамоуправления округов города Каракол (далее Советов ТОС) производитсяКараколским   городским  кенешем   в   соответствии   со ст. 48 ЗаконаКыргызской   Республики   «О  местном   самоуправлении   и     местнойгосударственной администрации» ( №5 от 12 января 2002г.) и  пунктом 15«Положения об органах ТОС», утвержденного постановлением ПравительстваКыргызской  Республики   ( № 625 от 1 октября 2001г.)  «Об утвержденииположений, регламентирующих  деятельность  органов  ТОС  в  КыргызскойРеспублике».     1.1. Учетная  регистрация   является   основанием    деятельностиСовета ТОС, предусмотренной в ст. 50 Закона Кыргызской  Республики  «Оместном самоуправлении и местной государственной администрации» (№5 от12 января 2002г.)  и   пунктом  15    «Положения  об   органах   ТОС»,утвержденного постановлением  Правительства   Кыргызской    Республики(№625  от  10  октября   2001г.)   «Об     утверждении      положений,регламентирующих деятельность органов ТОС в Кыргызской Республике».     1.2.  Учетная  регистрация  является основанием для делегированияСовету  ТОС  на  договорной   основе  полномочий  функций мэрии городаКаракол, предусмотренных в  ст. 49  Закона  Кыргызской  Республики  «Оместном самоуправлении и местной государственной администрации», и  ихфинансирования из местного бюджета.     1.3  Учетная   регистрация  производится   Караколским  городским кенешем  в   пределах  границ   деятельности Совета ТОС, установленных Караколским городским кенешем.     1.4. Советы ТОС составляют реестр  квартальных,  уличных, домовых комитетов, образованных на   своей   территории   и   представляют   вКараколский   городской   кенеш,  где   составляется   сводный  реестрквартальных, уличных и домовых комитетов по городу.   2.  Документы, представляемые Советом ТОС для учетной регистрации,сроки и порядок их  представления.                                       2.1.  Пакет документов Совета ТОС представляется на регистрацию  вКараколский  городской  кенеш  руководителем Совета  ТОС   или  лицом,уполномоченным конференцией членов местного сообщества  в  течение  10дней после проведения конференции членов местного сообщества.    2.2.  Для учетной регистрации Совет ТОС представляет в Караколскийгородской кенеш:    -   заявление  по  установленной форме, подписанное  руководителемСовета  ТОС  или  лицом, уполномоченным конференцией  членов  местногосообщества;    -   решение  Совета ТОС или инициативной группы жителей  о  созывеконференции членов местного сообщества по проведению выбора Совета ТОСс  указанием  даты,  места  проведения и  нормы  представительства  повыборам  делегатов  на конференцию, графика собраний  членов  местногосообщества по выборам делегатов;    -  протоколы   собраний   по  выборам  делегатов   с   приложеннымсписком присутствовавших (участников);    -  список  делегатов  конференции с отметкой регистрации  их  явки(присутствия) на конференцию;    -  протокол  конференции  членов местного  сообщества  по  выборамСовета ТОС;    -   реестр   квартальных,  уличных  и  домовых   комитетов,   ЖСК,кондоминиумов, образованных на территории Совета ТОС.    2.3.   Документы,  представленные  на  регистрацию,  должны  иметьпронумерованные страницы.    2.4.  Караколский  городской  кенеш вправе  через  территориальнуюдепутатскую  группу  или непосредственно  силами  сотрудников   своегоаппарата   проверить   достоверность  документов,  представленных  дляучетной регистрации Советом ТОС.    2.5.   Совету  ТОС  может  быть   отказано  в  проведении  учетнойрегистрации в случаях:    -     представления     документов     лицом,     неуполномоченнымконференцией  членов местного сообщества;    - нарушения сроков представления документов на регистрацию;    - неполноты или недостоверности документов;    -  установления фактов нарушения процедур подготовки и  проведенияконференции членов местного сообщества.                   3. Оформление учетной регистрации Совета     территориального общественного самоуправления города Каракол                                       3.1.   Решение  об учетной регистрации Совета ТОС  города  Караколпринимается сессией Караколского городского кенеша  в течение 20  днейпосле   представления  Советом  ТОС  в  Караколский  городской   кенешдокументов, указанных в пункте 2.2 настоящего Положения.    3.2.    Учетная   регистрация   отражается   в   Журнале   учетнойрегистрации  Советов  территориального  общественного   самоуправленияг.  Каракол,   который   ведет  ответственный секретарь   Караколскогогородского кенеша.    3.3.     Совету   ТОС    города   Каракол,    прошедшему   учетнуюрегистрацию,   выдается Свидетельство  об учетной  регистрации  СоветаТОС   города  Каракол,   в   котором  указываются  границы  территориидеятельности Совета ТОС и другие необходимые сведения.             3.4.  Информация о проведенной учетной регистрации СоветаТОС  публикуется в средствах массовой информации в месячный срок послеее проведения.    3.5.После  прохождения учетной регистрации в Караколском городскомкенеше  Совет ТОС  вправе в  установленном  порядке приобретать статусюридического лица.    3.6. В случае  изменения границ деятельности Совета ТОС в связи  собъединением  или   разукрупнением  Советов  ТОС,  приведшего  к   егореорганизации,   вновь  образованный  Совет  ТОС  проходит     учетнуюрегистрацию в установленном порядке.                           Председатель    Караколского городского кенеша    В.А. Цой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47irq_yoamqolm8kc199">
      <w:r>
        <w:rPr>
          <w:rFonts w:ascii="Arial" w:cs="Arial" w:eastAsia="Arial" w:hAnsi="Arial"/>
          <w:color w:val="132D3F"/>
          <w:sz w:val="16"/>
          <w:szCs w:val="16"/>
          <w:u w:val="single"/>
        </w:rPr>
        <w:t xml:space="preserve">dalil.kg/document/23217</w:t>
      </w:r>
    </w:hyperlink>
  </w:p>
  <w:p>
    <w:pPr>
      <w:spacing w:after="0" w:before="40"/>
      <w:jc w:val="center"/>
    </w:pPr>
    <w:hyperlink w:history="1" r:id="rIdeuqqkxzq5fb9_u-4vinv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vwtc-c6nul0cck9-nwst" Type="http://schemas.openxmlformats.org/officeDocument/2006/relationships/hyperlink" Target="https://dalil.kg/document/952" TargetMode="External"/><Relationship Id="rIdwy0hxdiyb637ycsxrggot" Type="http://schemas.openxmlformats.org/officeDocument/2006/relationships/hyperlink" Target="https://dalil.kg/document/38314" TargetMode="External"/><Relationship Id="rIdopvxk8ejbtxrd3u0k1sm9" Type="http://schemas.openxmlformats.org/officeDocument/2006/relationships/hyperlink" Target="https://dalil.kg/document/23217#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47irq_yoamqolm8kc199" Type="http://schemas.openxmlformats.org/officeDocument/2006/relationships/hyperlink" Target="https://dalil.kg/document/23217" TargetMode="External"/><Relationship Id="rIdeuqqkxzq5fb9_u-4vinv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2026-10-01T23:55:22.996Z</dcterms:created>
  <dcterms:modified xsi:type="dcterms:W3CDTF">2026-10-01T23:55:22.996Z</dcterms:modified>
</cp:coreProperties>
</file>

<file path=docProps/custom.xml><?xml version="1.0" encoding="utf-8"?>
<Properties xmlns="http://schemas.openxmlformats.org/officeDocument/2006/custom-properties" xmlns:vt="http://schemas.openxmlformats.org/officeDocument/2006/docPropsVTypes"/>
</file>