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Управлением юстиции Ысыккульской области КР7 апреля 2004 года. Регистрационный номер 11-7-04                                                                                                                             КАРАКОЛСКИЙ ГОРОДСКОЙ КЕНЕШ                                   10 марта 2004 года   ПОСТАНОВЛЕНИЕ №24-8/2     О мерах по дальнейшему совершенствованию деятельности  Советов  территориального общественного самоуправления в г. Каракол, в свете реализации </w:t>
      </w:r>
      <w:hyperlink w:history="1" r:id="rIdrjfqwdjntkt4conzm6ed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местной государственной администрации» (№5 от 12 января 2002г.)  </w:t>
      </w:r>
      <w:hyperlink w:history="1" r:id="rIdspfanjnizll8yd0iehov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 Об утверждении   положений, регламентирующих деятельность органов территориального         общественного самоуправления в Кыргызской Республике»                     (№625 от 10 октября 2001г.).     (В редакции постановления Караколского городского кенеша  от </w:t>
      </w:r>
      <w:hyperlink w:history="1" r:id="rIdf6garop9s0jyqu2pyw_b5">
        <w:r>
          <w:rPr>
            <w:rFonts w:ascii="Arial" w:cs="Arial" w:eastAsia="Arial" w:hAnsi="Arial"/>
            <w:color w:val="1D4ED8"/>
            <w:sz w:val="24"/>
            <w:szCs w:val="24"/>
            <w:u w:val="single"/>
          </w:rPr>
          <w:t xml:space="preserve">25 января 2005 года №24-13/13</w:t>
        </w:r>
      </w:hyperlink>
      <w:r>
        <w:rPr>
          <w:rFonts w:ascii="Arial" w:cs="Arial" w:eastAsia="Arial" w:hAnsi="Arial"/>
          <w:sz w:val="24"/>
          <w:szCs w:val="24"/>
        </w:rPr>
        <w:t xml:space="preserve">)      Советы территориального общественного самоуправления округов в г.Каракол   были  образованы  в  декабре  1997г.  решением  Караколскогогородского кенеша депутатов.      В последние годы были приняты ряд Законов Кыргызской Республики,</w:t>
      </w:r>
      <w:hyperlink w:history="1" r:id="rIdpmtvudxd8kueaszpkqfj_">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в новой редакции и другие нормативно-правовые   акты,   которые  направлены  на  дальнейшую  демократизациюуправления  и  повышение  эффективной  деятельности  органов  местногосамоуправления.      В  целях  реализации указанных положений,  в  том  числе  </w:t>
      </w:r>
      <w:hyperlink w:history="1" r:id="rIdvdwwg-xmgjaol-s9zpj6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Кыргызской   Республики   «О   местном   самоуправлении   и    местнойгосударственной   администрации»  (№5   от   12   января   2002г.)   и</w:t>
      </w:r>
      <w:hyperlink w:history="1" r:id="rIdlry40kjta-jgepnei_ca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утвержденииположений,   регламентирующих  деятельность  органов  территориальногообщественного  самоуправления в Кыргызской  Республике»  (№625  от  10октября  2001г.),  а также учитывая, что г. Каракол  с  апреля  2003г.приобрел  статус  города областного подчинения, с  учетом  предложениймэрии  г.Каракол  (постановление №1  от  10.01.2004г.),   VIII  сессияКараколского городского кенеша  XXIV созыва                       ПОСТАНОВЛЯЕТ: 1.      Утвердить   новое   положение   о   Советах   территориальногообщественного  самоуправления округов г.Каракол  (далее  Советов  ТОС)(</w:t>
      </w:r>
      <w:hyperlink w:history="1" r:id="rIdirjfadbdn8uy2nnjsgkuv">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).2.      Утвердить   в   городе  Караколе  7  территориальных   Советовтерриториального общественного самоуправления округов и 22 квартальныхкомитетов в пределах границ избирательных округов и участки по выборамдепутатов Караколского городского кенеша от 21 сентября 2003г.3.      Утвердить  примерный  Устав территориальных  Советов  ТОС  дляучетной регистрации в городском кенеше и регистрации в органах юстициикак юридического лица (приложение №2.4.         Назначить   выборы  органов  Советов   ТОС   по   указаннымтерриториальным  округам;  а также органов  квартальных  комитетов  потерриториальным участкам в апреле - мае 2004г.5.        Зарегистрировать  7  депутатских  групп  по  территориальнымокругам г. Каракол в следующем составе:          территориальный округ №1 -  депутаты Дагазиев  Ю.Ш.,  АсановН.Т., Абдыкадыров А.И.          территориальный округ №2 - депутаты Идирисов М.А., ОсконбаевМ.Р., Элебесов Б.К.          территориальный  округ №3 - депутаты Идыров  И.М.,  ИманбаевА.А., Усупбаев К.Т.         территориальный округ №4 - депутаты Абдылдаева К.Д., АжыбековЧ.А., Асанбеков О.И., Азимов А.Т.          территориальный округ №5 - депутаты Бегалиев А.Б., ТабалдиевО.И., Цой В.А.         территориальный округ №6 - депутаты  Колесников И.В., МамыровЖ.М.,  Орозов Ж.А.           территориальный  округ  №7  -  депутаты  Абдыкадыров  А.М.,Жумабаева Г.Ш., Исмаилов К.К.6.     В соответствии с Положением о Советах ТОС депутатские группы натерриториях Советов имеют все полномочия контроля деятельности СоветовТОС,  в  связи  с  этим,  совместно  с  мэрией  г.  Каракол,  провестиорганизационную работу по проведению выборов председателей Советов ТОСв апреле-мае 2004г.7.     Принять  к  сведению,  что  на  рассмотрении  настоящей  сессииКараколского   городского  кенеша  выносятся   вопросы   делегированияотдельных  полномочий  мэрии  Советам  ТОС  и  материально-финансовогообеспечения деятельности ТОС г.Каракол.8.     Считать, утратившим силу, постановление Караколского городскогокенеша  депутатов   №4  от 23 декабря 1997г. «Об образовании  местноготерриториального самоуправления в г.Каракол»с момента  избрания  новыхСоветов ТОС г. Каракол.9.       Данное   постановление  опубликовать  в  средствах   массовойинформации и зарегистрировать в органах юстиции.10.    Контроль  за исполнением настоящего постановления возложить  напредседателя постоянной комиссии по спорту, культуре, делам молодежи иобщественным  организациям  Караколского городского  кенеша  АжибековаЧ.А.,   ответственного   секретаря  Караколского   городского   кенешаТабалдиева О.И. , первого вице-мэра г. Каракол Джаныбекова А.К., вице-мэра г. Каракол Турусбекову Ж.С.             Председатель Караколского городского кенеша                          В.А. Цой                                                                                </w:t>
      </w:r>
      <w:r>
        <w:rPr>
          <w:rFonts w:ascii="Arial" w:cs="Arial" w:eastAsia="Arial" w:hAnsi="Arial"/>
          <w:sz w:val="24"/>
          <w:szCs w:val="24"/>
        </w:rPr>
        <w:t xml:space="preserve">                    Приложение 1                                  ПОЛОЖЕНИЕ                                          об органах территориального общественного самоуправления        города Каракол. Территориальный  Совет территориального                  общественного самоуправления (ТОС).                           I. Общие положения         1.1.   Орган территориального общественного самоуправления  г.Каракол   (далее   -   территориальный  Совет)   -   представительный   органдобровольного объединения членов городского сообщества, проживающих наопределенной  территории  для  решения вопросов  местного  значения  иявляется юридическим лицом.           Территориальный  Совет округа имеет свой  Устав  (примерныйУстав  прилагается)  и   проходит  учетную  регистрацию   в  городскомКенеше  депутатов,   государственную  регистрацию  в  органах  юстицииКыргызской Республики.     1.2.   К органам территориального Совета относятся:     - Советы округов, квартальные и домовые комитеты;     - суды аксакалов;      -  другие органы,  создаваемые жителями данной территории исходяиз местных условий и традиций;     - ЖСК, кондоминиумы, ведомственные дома, общежития.       1.3. Границы территории деятельности Советов, исходя из местныхусловий,    определяются    территориальной    депутатской    группой,согласовываются  с   мэрией  г.  Каракол   и   утверждаются  городскимкенешем.1.4.  В  городе Каракол образовываются 7 территориальных  Советов,  сосредней  численностью  4-5 тыс. человек и 22  квартальных  комитета  вследующих границах: 1)   Территориальный совет №1 в границах, охватывающих:      по реке  Каракол от ул.Жалиля, северо-восточная окраина города доул.  Бектенова,  по левой стороне ул. Бектенова до ул. Ю.Абдрахманова,по  правой стороне ул.Ю.Абдрахманова, по правой стороне ул. Валихановадо ул.Жалиля, по левой стороне ул.Жалиля до р. Каракол.          В том числе квартальные комитеты:           Квартал №1: по четной стороне ул. 50 лет Киргизии, нечетнойстороне ул.Пржевальского, по четной ст. ул. Кутманалиева, нечетной ст.ул.Бектенова, по объездной дороге по ул.50 лет Киргизии.              Квартал   №2:  вдоль  реки  Каракол,  по  нечетной   ст.ул.Алымкулова, по нечетной ст. ул. Джалиля, в/ч 927884.             Квартал №3: по четной стороне ул. Валиханова, по нечетнойст. ул.50 лет Киргизии, по южной ст. ул. города до ул. Валиханова и почетной  ст.  ул.Пржевальского, по нечетной ст.  ул.  Кутманалиева,  понечетной  ст. ул. Бектенова, по нечетной ст. ул. Абдрахманова  до  ул.Пржевальского. 2)   Территориальный Совет №2, в границах охватывающих:     от реки Каракол по правой стороне ул. Жалиля, по левой стороне ул.Валиханова до ул. Куренкеева, по левой стороне ул. Куренкеева,  по  р.Каракол  до  ул.  Токтогула,  северо-западная  окраина  города  до  р.Каракол.В том числе квартальные комитеты:          Квартал №1: по реке Каракол, по нечетной ст. ул. Куренкеева,ул. Валиханова, по четной ст. ул. Джалиля.           Квартал  №2:  река Каракол, по нечетной ст. ул.  Токтогула,восточная  окраина  города, по четной ст. ул.  Пржевальского  до  рекиКаракол.           Квартал №3: по реке Каракол, по нечетной ст. ул. Токтогула,восточная  окраина  города, по четной ст. ул.  Пржевальского  до  рекиКаракол. 3)   Территориальный Совет №3, в границах охватывающих:         от  реки  Каракол по правой стороне ул. Куренкеева, по  правойстороне ул. Ленина, по правой стороне ул. Токтогула до ул. Асаналиева,по  левой  стороне  ул.  Асаналиева до ул. К.  Тыныстанова,  по  левойстороне ул. К. Тыныстанова до ул. Ленина, по левой стороне ул.  Ленинадо  ул.  Коенкозова, по левой стороне ул. Коенкозова  до  р.  Каракол,через  р.  Каракол  по ул. Искакова, западная окраина  города  до  ул.Токтогула,  по  правой  стороне ул. Токтогула до  р.  Каракол,  по  р.Каракол до ул. Куренкеева.В том числе квартальные комитеты:           Квартал  №1:  вдоль  реки  Каракол,  по  нечетной  ст.  ул.Куренкеева,  по нечетной ст. ул.Ленина, по нечетной ст. ул.  Токтогуладо реки Каракол.          Квартал  №2:  по  четной  ст.  ул.  Токтогула,  по  нечетнойст.ул.Асаналиева,  ул.  К. Тыныстанова, ул.  Ленина,  ул.  Коенкозова,западная граница в/ч 93663, до реки Каракол.          Квартал  №3:по  реке Каракол, по четной ст.  ул.  Токтогула,западная окраина города, по нечетной ст. ул. Искакова до реки Каракол. 4)   Территориальный Совет №4, в границах охватывающих:          от  ул.  Ленина  по правой стороне ул. Куренкеева,  по  левойстороне  ул.  Ю.Абдрахманова до ул. Бектенова, по правой  стороне  ул.Бектенова,  восточная окраина до ул. Айни, левая сторона ул.  Айни  доул.  Асаналиева,  правая сторона ул. Асаналиева до ул.  Токтогула,  полевой стороне ул. Токтогула до ул. Ленина, по правой стороне ул.Ленинадо ул. Куренкеева.В том числе квартальные комитеты:         Квартал  №1: по четной ст. ул. Бектенова, ул. Ю.Абдрахманова,по нечетной ст. ул. Токтогула, по объездной дороге до ул. Бектенова.         Квартал №2: по четной ст. ул. Куренкеева, по нечетной ст. ул.Абдрахманова, по нечетной ст. ул. Токтогула, по нечетной ул. Ленина.          Квартал №3: по четной ст. ул. Токтогула, по нечетной ст. ул.Джакыпова,  по  нечетной  ст. ул. Айни, по  объездной  дороге  до  ул.Токтогула.            Квартал  №4: по четной ст. ул. Токтогула, по нечетной  ст.ул.  Джакыпова, по нечетной ст. ул. Айни, по четной ст. ул. Асаналиевадо ул. Токтогула. 5)   Территориальный Совет №5, в границах охватывающих:          от  ул. Ленина по правой стороне ул. К.Тыныстанова, по  левойстороне  ул. Асаналиева до ул. Айни, по правой стороне ул. Айни,  юго-восточная  окраина  города  до ул. Горького,  по  правой  стороне  ул.Горького  до  ул.  Ахунбаева, по левой стороне ул.  Ахунбаева  до  ул.Ленина, по правой стороне ул. Ленина до ул. К.Тыныстанова.В том числе квартальные комитеты:              Квартал №1: по четной ст. ул. К.Тыныстанова, ул. Ленина,по нечетной ст. ул. Айни, ул. Асаналиева, до ул. К. Тыныстанова.              Квартал  №2:  по  четной ст. ул. Айни,  ул.  Ленина,  понечетной ст. ул. Карасаева, по четной ст. ул. Асаналиева, ул.  Кирова,ул.  Московская, по нечетной ст. ул. Ахунбаева, юго-восточная  окраинагорода.             Квартал №3: По нечетной ст. ул. Карасаева, ул. Ленина, понечетной ст. ул. Ахунбаева, по четной ст. ул. Горького, южная  окраинагорода,  по четной ст. ул. Ахунбаева, ул. Московская, ул. Кирова,  ул.Асаналиева до ул. Карасаева.               6)   Территориальный Совет №6, в границах охватывающих:            от  ул.  Коенкозова  по левой стороне  ул.  Ленина  до  ул.Ахунбаева, по левой стороне ул. Ахунбаева до р. Каракол, по р. Караколдо  южной окраины города, юго-западная окраина города до ул. Искакова,по правой стороне ул. Искакова территория в/ч пограничников, по правойстороне ул. Коенкозова до ул. Ленина.В том числе квартальные комитеты:             Квартал №1:  по четной ст. ул. Коенкозова, по четной  ст.ул. Ленина, по ул. Ахунбаева, по нечетной ст. ул. Орозбекова.            Квартал  №2:   по реке Каракол, по южной границе войсковойчасти  в/ч 93663, по нечетной ст. ул. Орозбекова, по нечетной ст.  ул.Ахунбаева, территория филиала гостиницы «Ыссыккуль», по четной ст. ул.Джантошева, до реки Каракол.             Квартал  №3: от реки Каракол, по четной ст. ул. Искакова,юго-восточная окраина города.             7)  Территориальный округ №7, в границах охватывающих:              от  ул. Горького, по правой стороне ул. Ахунбаева, до  р.Каракол , по р. Каракол до южной окраины города, южная окраина  городадо ул. Горького, левая сторона ул. Горького до ул. Ахунбаева.В том числе квартальные комитеты:             Квартал  №1:  южная окраина города,  по  четной  ст.  ул.Фучика, ул. Ахунбаева, по нечетной ст. ул. Горького, ул. Чичерина.            Квартал №2:  мкр. «Кашкасуу»             Квартал №3: по реке Каракол, по четной ст. ул.Джантошева,по нечетной ст. ул. Фучика, южная окраина города до реки Каракол.         1.5.    В    своей    деятельности    территориальный    Советруководствуется  Конституцией   Кыргызской   Республики   и   законамиКыргызской  Республики,  актами Президента и Правительства  КыргызскойРеспублики,    Уставом   города   Каракол,   решениями   референдумов,постановлений  и  распоряжений  городского  кенеша,  мэра   города   инастоящим положением.       1.6.  Городской  кенеш, мэрия, а также предприятия,  учреждения,организации, независимо от форм собственности, содействуют  реализациирешений и предложений органов территориального Совета, в установленныезаконодательством  сроки  рассматривают  и  представляют  обоснованныеответы на их предложения.        1.7.   Территориальные    Советы  округов   осуществляют   своюдеятельность на принципах:       - выборности членов территориального Совета, их подконтрольностии   подотчетности    населению    их    избравшему,    территориальнойдепутатской группе, Караколскому городскому кенешу и мэрии г.Каракол;       -   разграничения  функций  и  полномочий  с  подведомственнымиорганизациями мэрии города;    - гласности и учета общественного мнения;       -   самообеспечения   и   самофинансирования   проводимых   имимероприятий.          II. Основные функции территориальных Советов органов            общественного и территориального самоуправления           2.1.   Территориальные   Советы   органов   территориальногообщественного самоуправления осуществляют следующие функции:      -  представляют  интересы жителей территории в  государственных,общественных, других органах в системе местного самоуправления города;       -  организуют  выполнение  решений  городского   Кенеша,   мэрагорода;        -    осуществляют    свою   деятельность   под    руководствомтерриториальной депутатской группы и мэрии г. Каракол;      - совместно с мэрией г. Каракол и депутатскими  территориальнымигруппами  участвуют  в  разработке  программ  социально-экономическогоразвития территории, города  вносят в них коррективы и контролируют ихисполнение;      -  организуют  жителей  и  работников предприятий,  организаций,учреждений по  благоустройству и санитарной очистке своей территории;      -  содействуют учреждениям народного образования  в   проведениимероприятий  с  детьми  во внеучебное время (учета  детей  дошкольноговозраста,  в выявлении детей, не посещающих школы, в борьбе с  детскойбеспризорностью и т.д.);       -  содействуют   учреждениям   здравоохранения   в   проведениилечебно-профилактических,     а    также    санитарно-просветительскихмероприятий среди населения;      -  содействуют   военным  комиссариатам  в  составлении  списковпризывников, военнообязанных и др. лиц;       -   совместно    с   правоохранительными   органами   формируютобщественные дружины по месту жительства и предоставляют льготы членамДНД  в  соответствии с законодательством;      -  проводят  работу  по адресной социальной  защите   малоимущихслоев населения, как за счет средств, выделяемых государством, местнымсамоуправлением,  различными  фондами,  юридическими   и   физическимилицами, так и за счет собственных средств;      -  формируют  выборным  путем  на  конференциях  суды  аксакалов(старейшин), женсоветы и другие общественные формирования;-      содействуют   в  организации  выборов,   референдумов,   встречдепутатов   всех   уровней   с   избирателями,    проведении   опросовобщественного мнения;-      два  раза  в  год  представляют  в  ГАС  «Шайлоо»  сведения  обизбирателях по состоянию на 1.01. и 1.06. каждого года;        -    составляют   функциональные   обязанности   председателейквартальных, домовых комитетов,  с последующим их утверждением  мэриейгорода;     -  непосредственно  участвуют  при согласовании  дачи  разрешениймэрией города на размещение, строительство объектов социальной сферы ижилищно-коммунального хозяйства.     Территориальный Совет строит отношения со службами города в частиисполнения их поручений на договорной основе.      Органы ТОС отчитываются о своей работе перед городским кенешем имэрией  города не реже 1 раза в квартал и перед населением  1  раза  вгод.               III. Права территориального Совета органов             территориального общественного самоуправления          3.1.    Права   и   полномочия   органов   ТОС   определяютсязаконодательством  Кыргызской  Республики,  настоящим   положением   иУставом ТОС.       3.2. Территориальный Совет имеет право:           -  в  необходимых  случаях привлекать на территории  Советанаселение,   а   также  трудовые,  технические  ресурсы   предприятий,организаций,   независимо  от  форм  собственности,   для   проведенияремонтно-восстановительных  работ объектов социальной  инфраструктуры,благоустройства, экологии;       -   содействует  контролю  за  соблюдением  правил   застройки,пользования  жилыми помещениями, содержания жилых домов  и  придомовыхтерриторий,  пожарной безопасности и санитарных норм, за  рациональнымиспользованием  земли,  воды, других природных  ресурсов,  за  охранойпамятников  истории  и культуры,  охраны природы и  окружающей  среды,принимать,   в  пределах, предусмотренных законодательством,  меры  поустранению выявленных недостатков;         -   создавать и рационально использовать внебюджетные фонды;           -    осуществляет   контроль  за  проведением  ветеринарныхмероприятий;          -  оказывает помощь правоохранительным органам в  соблюдениигражданами  паспортного  режима,  в выявлении  лиц,   проживающих  безпрописки  и без паспортов;          -  содействовать финансовым органам по своевременной  оплатеналоговых платежей (порядок содействия определяет мэрия города);         -    участвовать в составе комиссий по приемке в эксплуатациюобъектов социальной сферы и жилищно-коммунального хозяйства;          -    визировать  справки на прописку,  выписку  и  временноепроживание, купли-продажи квартир, домов;          - до решения судебных органов, совместно с мэрией, принимаютрешение по бесхозным бездействующим объектам, квартирам, домам;-     ходатайствовать о назначении, перемещении по службе (работе) илиосвобождении участковых инспекторов милиции,-    работников жилищно-коммунального хозяйства и сферы обслуживания;          -  ходатайствовать   перед мэрией города  о  приостановлениильгот  председателям  домовых  комитетов  по  оплате  за  коммунальныеуслуги, в случае невыполнения ими своих функциональных обязанностей;          -   лишать  полностью  или  частично  оплаты   председателямквартальных комитетов  в случаях невыполнения ими своих функциональныхобзанностей по согласованию с мэрией города.            IV. Экономическая основа территориальных Советов        органов территориального общественного самоуправления.             Имущество и финансовые средства органов ТОС.       4.1. Экономическая  основа  Советов  общественности  формируетсяза счет:       -  передаваемых  мэрией  города  имущества  и  средств  местныхбюджетов;       -   добровольных   взносов   жителей,   трудовых   коллективов,общественных организаций;       -   самостоятельно    заработанных  средств   от   деятельностихозяйствующих субъектов территориальных Советов;        -  земельного  налога  с физических лиц,  налога  с  туристов,гостиничный  налог, налог на охоту и рыболовство,  налог  на  рекламу,налог  с граждан, выращивающих цветы, сбор за парковку автомобилей,  атакже  сборов за выдачу и оформление справок,  полностью направляемогона  развитие  территории  Совета общественности  (вводимого  отдельнымрешением Караколского городского кенеша);      -  отчисления  от  суммы штрафов по решению судов  аксакалов  натерритории  Совета  ТОС;      -  сбор  за выдачу и оформление справок и другие сборы, согласнопрейскуранта, утверждаемого мэрией г. Каракол.              V. Выборы  в  Совет органов территориального                     общественного самоуправления          5.1.   Территориальные   Советы   и    ревизионная   комиссияизбираются   на  конференции  совершеннолетними  жителями  территории,сроком  на  4  года   и  утверждаются    совместным  постановлением  мэрии г. Каракол и Караколским городским кенешем.    Территориальный Совет избирается в составе 5-7 членов, ревизионнаякомиссия- в составе 3 человек          5.2.  Порядок проведения и нормы представительства делегатовконференции   устанавливаются  территориальным  Советом,  для  впервыеизбираемых.-  инициативной  группой,  по  согласованию с мэрией и территориальнойдепутатской группой.         5.3.  Право   созыва   конференции  жителей  имеют  мэрия  г.Каракол, территориальная депутатская группа, территориальный  Совет  ижители,  проживающие на данной территории.       Конференция  жителей  считается  правомочной,   если   на   нейприсутствуют не менее 50% избранных делегатов.      В  работе  конференции может принимать участие  любой  житель  справом совещательного голоса, проживающий на данной территории.           5.4.   Порядок    голосования   (тайное    или    открытое)устанавливается участниками конференции.          5.5.  Избранными  членами территориального Совета  считаютсяграждане, набравшие более 50% голосов от количества присутствующих  наконференции делегатов.          5.6.  Члены  территориального  совета, на своем  заседании,  в  присутствии представителя  мэрии,   из числа членов совета избирают  председателя совета  (болуша).  Мэрия  города имеет  право  предложить  для  избрания председателем  совета ТОС альтернативную кандидатуру  из  числа  членов совета ТОС.   Избранным  считается кандидат набравший больше половины голосов  отобщего   состава  членов  территориального  совета.  В  форс  мажорныхобстоятельствах  результат определяется 1 голосом  членов  депутатскойгруппы.   Решение  совета  ТОС  вносится мэром  города  для  его  утверждениясессией Караколского городского кенеша.(В редакции постановления Караколского городского кенеша  от </w:t>
      </w:r>
      <w:hyperlink w:history="1" r:id="rId_b2h0nqqufn5bddyudj9s">
        <w:r>
          <w:rPr>
            <w:rFonts w:ascii="Arial" w:cs="Arial" w:eastAsia="Arial" w:hAnsi="Arial"/>
            <w:color w:val="1D4ED8"/>
            <w:sz w:val="24"/>
            <w:szCs w:val="24"/>
            <w:u w:val="single"/>
          </w:rPr>
          <w:t xml:space="preserve">25 января 2005 года №24-13/13</w:t>
        </w:r>
      </w:hyperlink>
      <w:r>
        <w:rPr>
          <w:rFonts w:ascii="Arial" w:cs="Arial" w:eastAsia="Arial" w:hAnsi="Arial"/>
          <w:sz w:val="24"/>
          <w:szCs w:val="24"/>
        </w:rPr>
        <w:t xml:space="preserve">)           5.7.   Председатель  территориального  Совета  может   бытьотстранен мэрией города, с согласия депутатской рабочей группы:     - за нарушение законности;     - за нарушение финансово-хозяйственной деятельности;     - по предложению депутатской территориальной группы;     - по решению территориального Совета (2/3 голосов членов Совета);     - по собственному желанию или состоянию здоровья;     - по вступлению в силу решения суда.      Председатель  территориального Совета может  быть  отстранен  порешению   территориального Совета (2/3 голосов членов Совета)  или  порешению конференции.      5.8.Территориальный  Совет  по согласованию с  депутатской  груп-пой  и мэром  города,  в  случае необходимости (форс мажорные  обстоя-тельства)имеет право кооптировать в свой состав решением в 2/3 голосов  членов совета  с последующим утверждением на конференции. Кооптированы  при этом  могут следующие  по  числу голосов, набранных на конференции,жители.  К  форс мажорным обстоятельствам относится случай, когда  припринятии решений.   3  члена  совета  голосуют «За», 3-«против», 1-«воздерживается».  Втакой  ситуации  результат определяется 1 голосом  членов  депутатскойгруппы, выносящей согласованное решение.(В редакции постановления Караколского городского кенеша  от </w:t>
      </w:r>
      <w:hyperlink w:history="1" r:id="rId3t2k5npktnijp7qwgqcbq">
        <w:r>
          <w:rPr>
            <w:rFonts w:ascii="Arial" w:cs="Arial" w:eastAsia="Arial" w:hAnsi="Arial"/>
            <w:color w:val="1D4ED8"/>
            <w:sz w:val="24"/>
            <w:szCs w:val="24"/>
            <w:u w:val="single"/>
          </w:rPr>
          <w:t xml:space="preserve">25 января 2005 года №24-13/13</w:t>
        </w:r>
      </w:hyperlink>
      <w:r>
        <w:rPr>
          <w:rFonts w:ascii="Arial" w:cs="Arial" w:eastAsia="Arial" w:hAnsi="Arial"/>
          <w:sz w:val="24"/>
          <w:szCs w:val="24"/>
        </w:rPr>
        <w:t xml:space="preserve">)      5.9.  Члены  территориального Совета  и   ревизионной   комиссиимогут быть досрочно выведены из их состава:     - конференцией жителей;     - решением членов Совета 2/3 голосов;      -  по  собственной  инициативе  с  последующим  утверждением  назаседании Совета;-    по инициативе Совета с последующим утверждением на конференции.            VI. Председатель территориального Совета (Болуш)                                          6.1.. Председатель территориального Совета (Болуш):        -    осуществляет    руководство   территориальным    Советом,распоряжается его финансовыми средствами;       -   представляет   территориальный   Совет   в  государственныхорганах,  местном самоуправлении, трудовых коллективах и  общественныхорганизациях;       -   организует  обсуждение  и  выполнение  жителями  территориипостановлений  и  распоряжений  городского  кенеша,  мэра   города   исобственных решений;       -  председатель   территориального  Совета  несет  персональнуюответственность  за  состоянием дел на территории  Совета  в  пределахсвоей  компетенции;      - проводит по необходимости заседания Совета,  но не реже 1 разав месяц.         6.2.   Заместитель   председателя   территориального   Советаизбирается на заседании Совета, по предложению председателя Совета.         6.3.  Решения  территориального  Совета  принимаются  простымбольшинством  голосов  и подписываются председателем  Совета  или  егозаместителем.              Совет считается правомочным при участии  не  менее   2/3членов Совета.              Решение  может быть отменено мэрией города с разъяснением причин.(В редакции постановления Караколского городского кенеша  от </w:t>
      </w:r>
      <w:hyperlink w:history="1" r:id="rIdln8lr4d0f3eze9vvunk5x">
        <w:r>
          <w:rPr>
            <w:rFonts w:ascii="Arial" w:cs="Arial" w:eastAsia="Arial" w:hAnsi="Arial"/>
            <w:color w:val="1D4ED8"/>
            <w:sz w:val="24"/>
            <w:szCs w:val="24"/>
            <w:u w:val="single"/>
          </w:rPr>
          <w:t xml:space="preserve">25 января 2005 года №24-13/13</w:t>
        </w:r>
      </w:hyperlink>
      <w:r>
        <w:rPr>
          <w:rFonts w:ascii="Arial" w:cs="Arial" w:eastAsia="Arial" w:hAnsi="Arial"/>
          <w:sz w:val="24"/>
          <w:szCs w:val="24"/>
        </w:rPr>
        <w:t xml:space="preserve">)                                                 VII. Контроль за деятельностью органов ТОС                                            7.1.  Городской  кенеш, мэрия города,  передавшие  полномочияоргану ТОС, осуществляет контроль исполнения переданных полномочий                       VIII. Ревизионная  комиссия                                          8.1. Ревизионная  комиссия  осуществляет  контроль за финансово-хозяйственной деятельностью территориального Совета и его структур.        8.2.  По   результатам  проверок ревизионная  комиссия  вноситпредложения в территориальный Совет,  а также в мэрию города.              Ревизионная комиссия не реже 1-го раза в год информируетконференцию, жителей о своей работе и подотчетна ей.                   IX. Квартальные и домовые комитеты.                            Общие положения           9.1.  Квартальные  и  домовые комитеты  являются  первичнымиобщественными   органами   местного  территориального  самоуправления,которые  способствуют развитию  творческой  инициативы  общественностии   широкому  привлечению граждан к решению вопросов государственного,хозяйственного  и социально-культурного строительства  на   территорииквартала,  улицы, дома.           9.2.   Квартальные  комитеты  образуются   по   предложениютерриториального   Совета  органов территориального  самоуправления  иутверждаются  совместным постановлением  городского  кенеша  и  мэриейгорода.         9.3. Выборы общественных квартальных и домовых комитетов,  ихпредседателей   проводятся  на  общих  собраниях,    сходах   граждан,проживающих  в пределах охватываемой данным комитетом территории,  приучастии не менее   50%, от количества улиц, для домовых комитетов,  неменее 30% от количества квартир жилого дома.      Собрания,  сходы   граждан для избрания  квартальных  и  домовыхкомитетов созываются решением мэрии города, территориальным Советом.          9.4.Общественные квартальные и домовые комитеты избираются вколичестве от 3 до 5 человек открытым голосованием.       Кандидатуры  председателей  квартальных  и  домовых   комитетовсогласовываются с территориальным Советом, территориальной депутатскойгруппой    а  после  их  избрания  общим  собранием,  сходом  граждан,утверждаются мэрией города.      Порядок  проведения и нормы представительства  общего  собрания,схода   жителей   для  избрания  квартальных  и   домовых    комитетовопределяется    территориальным    Советом,    по    согласованию    стерриториальной депутатской группой в состав которого входят  квартал,дом, улица.      Избранными  в состав квартального,  домового комитета  считаютсялица,   получившие больше половины голосов граждан, присутствующих  наданном  собрании, сходе.          9.5. Квартальный  и  домовой комитетизбирает  из  своего  состава заместителя председателя,   секретаря  ираспределяет обязанности между остальными членами комитета.          9.6. Срок полномочий квартальных, домовых комитетов 4 года.      Председатели  квартальных,  домовых комитетов,  отдельные  членыкомитетов могут быть отстранены от своих полномочий в случаях:      -  по  представлению  территориального  Совета,  территориальныхдепутатских   групп   органов   территориального   самоуправления   заненадлежащее исполнение своих обязанностей;     - по подтвержденной коллективной жалобе;     - по личному заявлению или состоянию здоровья.      Досрочные  выборы  квартального,  домового  комитета  созываютсяпо  совместному  постановлению территориальной  депутатской  группы  имэрией города в случаях:     - освобождения председателя;     - выбытия из состава комитета более половины его членов;       -  по  инициативе  территориального  Совета  и  территориальныхдепутатских групп.      31.  Квартальные,  домовые комитеты подотчетны  собранию,  сходуграждан,     соответствующему    территориальному    Совету    органовтерриториального самоуправления и территориальным депутатским группам.     Отчет проводится по необходимости, но не реже 1 раза в год.                                                  X. Задачи квартальных и домовых комитетов          10.1.  Квартальные,   домовые  комитеты  организуют  активноеучастие  населения  в деле благоустройства территории,  в  сохранении,правильном  использовании и улучшении жилищно-коммунального хозяйства,в   осуществлении  санитарных  мероприятий,  укрепления  общественногопорядка.     В этих целях квартальные и домовые комитеты:     а) ведут учет жителей квартала, улицы, дома;       б)   содействуют  соблюдению  гражданами  паспортного   режима,выявляют лиц, проживающих без прописки;      в)  организуют  жителей на проведение работ  по  благоустройству(домов,   дворов,   прилегающих  к ним территорий,  посадку  деревьев,окраску, побелку домов и заборов, очистку арыков и т.д.);      г)  оказывают  содействие учреждениям  народного  образования  впроведении  учета детей дошкольного возраста,  в выявлении  детей,  непосещающих школы, в борьбе с детской безнадзорностью;       д)  содействуют  учреждениям   здравоохранения   в   проведениилечебно-профилактических,     а    также     санитарно-просветительныхмероприятий среди населения;       ж)   оказывают    помощь   финансовым    органам   в   вопросахсвоевременной оплаты населением установленных налоговых платежей;      з)  проявляют  заботу о нуждах инвалидов войны  и  труда,  семейпогибших  воинов  и  потерявших  кормильцев,  семей  военнослужащих  ипрестарелых,   проводят   проверку  их  жилищно-бытовых   условий.   Внеобходимых    случаях    через   территориальные    Советы    органовтерриториального  самоуправления   организуют  общественную  помощь  ит.д.;       и)  организуют  совместно  с  территориальным  Советом  органовтерриториального  самоуправления  работу добровольных народных  дружинпо месту жительства;      к) содействуют  депутатам  всех  уровней в организации их встречс избирателями.                   XI. Права и обязанности квартальных                          и домовых комитетов   11.1. Квартальным, домовым комитетам предоставляется право:             а) созывать собрания, сходы жителей квартала, улицы дома,по вопросам относящимся к их компетенции, а также вносить  ходатайстваи  предложения  в  соответствующий  территориальный Совет по вопросам, входящим в круг деятельности Совета;             б) принимать участие в составлении планов благоустройстватерритории, обслуживаемой квартальным, домовым комитетом;             в)   осуществлять  на  своей  территории    контроль   засоблюдением  правил застройки,  охраной и рациональным  использованиемземли,  правильным содержанием жилья и по другим вопросам, относящимсяк их ведению, вноситьпредложения  в  соответствующий территориальный  Совет  об  устранениивыявленных недостатков;             г)   предъявлять  к   жильцам   квартала,  улицы,   дома,нарушающим   общественный   порядок,   порядок   эксплуатации   жилищ,санитарные нормы и другие правила и применять к ним меры общественноговоздействия  путем  обсуждения  на общих  собраниях,   сходах  или  назаседаниях квартальных,  домовых комитетов, либо направлять  материалына рассмотрение судов аксакалов.         11.2.  Квартальные,  домовые комитеты,  являясь организациямиобщественной самодеятельности населения, не могут издавать  приказы  ираспоряжения,   налагать  какие-либо  взыскания,  штрафы,   заниматьсяфинансово-хозяйственной деятельностью.                   XII. Организация работы квартальных                          и домовых комитетов         12.1.  Квартальные и домовые комитеты свою работу проводят  поплану,   согласованному  с  соответствующим  территориальным   Советоморганов территориального самоуправления.       12.2. Заседания  квартального,  домового комитета созываются помере  необходимости,  но не реже одного раза в квартал.   Все  вопросырешаются простым большинством голосов присутствующих членов комитета изаносятся в протокол.         12.3.  Квартальные,   домовые   комитеты   при  необходимостисоздают общественные комиссии (санитарные, по работе среди женщин,  поработе  среди  детей,  по работе по укреплению общественного  порядка,по  благоустройству  и озеленению, по работе с малоимущими  семьями  идр.)                     ХIII. Руководство квартальными                         и домовыми комитетами           13.1.   Территориальный   Совет   органов   территориальногосамоуправления осуществляет руководство всей деятельностью квартальныхи домовых комитетов:            а)   проводит  совещания  с   председателями  квартальных,домовых  комитетов,   на  которых знакомит  их  с  планами  в  областиэкономического   и   социально-культурного   строительства,   задачамикомитетов на ближайший год;           б)  организует  проверку  работы,   оказывает  им   помощь,обсуждает отчеты об их деятельности;           в)   создает   необходимые   условия    для    практическойдеятельности   квартальных  и  домовых  комитетов,   обеспечивает   ихпособиями  и  справочными материалами;           г)  организует соревнования между квартальными и   домовымикомитетами,   обобщает и распространяет опыт работы лучших  комитетов,ходатайствует о поощрении членов комитетов;           д) в недельный  срок рассматривает предложения квартальных,домовых комитетов, принимает по ним соответствующие меры.         13.2.   Территориальный    Совет   органов   территориальногосамоуправления  имеет право частично или полностью  отменить  решение,принятое на заседании квартального  и домового комитета,  или на общемсобрании,  сходе граждан, в случае его несоответствия закону.                        Заключительные положения1.   Прекращение деятельности органов ТОС осуществляется:-      по   решению  общего  собрания  (схода),  конференции  жителей,соответствующей территории;-    в иных случаях, предусмотренных законодательством.           Председатель Караколского городского кенеша                               В.А. Цой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s_tmdrdxemcwp1afhldp">
      <w:r>
        <w:rPr>
          <w:rFonts w:ascii="Arial" w:cs="Arial" w:eastAsia="Arial" w:hAnsi="Arial"/>
          <w:color w:val="132D3F"/>
          <w:sz w:val="16"/>
          <w:szCs w:val="16"/>
          <w:u w:val="single"/>
        </w:rPr>
        <w:t xml:space="preserve">dalil.kg/document/23219</w:t>
      </w:r>
    </w:hyperlink>
  </w:p>
  <w:p>
    <w:pPr>
      <w:spacing w:after="0" w:before="40"/>
      <w:jc w:val="center"/>
    </w:pPr>
    <w:hyperlink w:history="1" r:id="rIdu735cn67nzu-anhl2g8d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jfqwdjntkt4conzm6ed8" Type="http://schemas.openxmlformats.org/officeDocument/2006/relationships/hyperlink" Target="https://dalil.kg/document/952" TargetMode="External"/><Relationship Id="rIdspfanjnizll8yd0iehovy" Type="http://schemas.openxmlformats.org/officeDocument/2006/relationships/hyperlink" Target="https://dalil.kg/document/38314" TargetMode="External"/><Relationship Id="rIdf6garop9s0jyqu2pyw_b5" Type="http://schemas.openxmlformats.org/officeDocument/2006/relationships/hyperlink" Target="https://dalil.kg/document/23237" TargetMode="External"/><Relationship Id="rIdpmtvudxd8kueaszpkqfj_" Type="http://schemas.openxmlformats.org/officeDocument/2006/relationships/hyperlink" Target="https://dalil.kg/document/1" TargetMode="External"/><Relationship Id="rIdvdwwg-xmgjaol-s9zpj6g" Type="http://schemas.openxmlformats.org/officeDocument/2006/relationships/hyperlink" Target="https://dalil.kg/document/952" TargetMode="External"/><Relationship Id="rIdlry40kjta-jgepnei_caq" Type="http://schemas.openxmlformats.org/officeDocument/2006/relationships/hyperlink" Target="https://dalil.kg/document/38314" TargetMode="External"/><Relationship Id="rIdirjfadbdn8uy2nnjsgkuv" Type="http://schemas.openxmlformats.org/officeDocument/2006/relationships/hyperlink" Target="https://dalil.kg/document/23219#1" TargetMode="External"/><Relationship Id="rId_b2h0nqqufn5bddyudj9s" Type="http://schemas.openxmlformats.org/officeDocument/2006/relationships/hyperlink" Target="https://dalil.kg/document/23237" TargetMode="External"/><Relationship Id="rId3t2k5npktnijp7qwgqcbq" Type="http://schemas.openxmlformats.org/officeDocument/2006/relationships/hyperlink" Target="https://dalil.kg/document/23237" TargetMode="External"/><Relationship Id="rIdln8lr4d0f3eze9vvunk5x" Type="http://schemas.openxmlformats.org/officeDocument/2006/relationships/hyperlink" Target="https://dalil.kg/document/2323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s_tmdrdxemcwp1afhldp" Type="http://schemas.openxmlformats.org/officeDocument/2006/relationships/hyperlink" Target="https://dalil.kg/document/23219" TargetMode="External"/><Relationship Id="rIdu735cn67nzu-anhl2g8d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2026-10-01T23:55:05.607Z</dcterms:created>
  <dcterms:modified xsi:type="dcterms:W3CDTF">2026-10-01T23:55:05.607Z</dcterms:modified>
</cp:coreProperties>
</file>

<file path=docProps/custom.xml><?xml version="1.0" encoding="utf-8"?>
<Properties xmlns="http://schemas.openxmlformats.org/officeDocument/2006/custom-properties" xmlns:vt="http://schemas.openxmlformats.org/officeDocument/2006/docPropsVTypes"/>
</file>