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XXYI сессией городского                                             Кенеша депутатов                                             от 26.09. 2003 год                               ПОЛОЖЕНИЕ         о тендерной комиссии по организации открытых тендеров на оказание услуг пассажирским транспортом на маршрутах г. Жалалабат                                                             1. Общие положения   1.1.  Настоящее Положение определяет основные задачи, и  полномочиятендерной комиссии по организации открытых тендеров на оказание  услугпассажирским транспортом на маршрутах г. Жалалабат.     1.2.  Тендерная  комиссия по организации  открытых  тендеров-  наоказание  услуг  пассажирским  транспортом  на  маршрутах  г.Жалалабат(Далее   тендерная  комиссия)  в  своей  деятельности  руководствуетсяГражданским   </w:t>
      </w:r>
      <w:hyperlink w:history="1" r:id="rIdesyho_zjfc_pdqdrx2te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x5fdxdteiwbcvae2zij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Указами Президента Кыргызской     Республики,  постановлениями  Правительства  Кыргызской  Республики  и иными нормативными правовыми актами Кыргызской Республики.     1.3.  Тендерная  комиссия  уполномочена  мэрией  г.Жалалабат    иЖалалабатским городским Кенешом депутатов организовывать  и  проводитьтендеры на оказание услуг пассажирским транспортом в городе Жалалабат.     1.4. Тендерная комиссия в своей деятельности подотчетна мэрии  г,Жалалабат,  Жалалабатскому городскому Кенешу депутатов и  осуществляетсвою деятельность под их руководством.     1.5. Тендерная комиссия создается распоряжением мэрии г.Жалалабатсогласованию с Жалалабатским городским Кенешем депутатов.                        2. Задачи и функции тендерной комиссии          по организации открытых тендеров на оказание услуг          пассажирским транспортом на маршрутах г. Жалалабат                                      2.1. Основные задачи и функции:   -  организация  и  проведение открытых тендеров на  оказание  услугпассажирским транспортом на маршрутах г.Жалалабат;    -    осуществление    работы    с   соблюдением    антимонопольногозаконодательства, законодательства по защите прав потребителей и  иныхнормативных правовых актов в процессе проведения тендера;   -  содействие  формированию рыночных отношений на основе  зашиты  иразвития  конкуренции  в  сфере транспортного обслуживания  территорииг.Жалалабат;   -   предупреждение,   ограничение  и  пресечение   недобросовестнойконкуренции;   - создание благоприятных условий для развития предпринимательства;   - формирование и ведение реестра участников тендера;   -  рассмотрение  жалоб, предложений, заявлений юридических  лиц  повопросам, входящим в компетенцию комиссии.               3. Полномочия тендерной комиссии по организации                  открытых тендеров на оказание услуг           пассажирским транспортом на маршрутах г. Жалалабат      3.1.  Тендерная  комиссия  по  организации  открытых  тендеров   наоказание  услуг  пассажирским  транспортом  на  маршрутах  г.Жалалабатвправе:   -   устанавливать стоимость пакета тендерных документов;   -  направлять  субъектам  пассажирских  перевозок  рекомендации  повопросам совершенствования работы городского пассажирского транспорта;   -  вносить  предложения  и  изменения в тендерную  документацию  доистечения окончательного срока представления тендерных заявок;   - продлевать срок представления тендерных заявок;   - проводит отбор тендерных предложений;   - давать разъяснения по вопросам проведения тендера;   -  отстранить  «Участника» от участия в тендере за  несвоевременноепредставление данных, запрашиваемых «Заказчиком» при проведении оценкитендерных  предложений, а также за предоставление неточных и  неполныхсведений или заведомо ложной информации;   - определять победителя тендера;   -  выдавать  протокол  заседания тендерной  комиссии  «Участникам»,набравшим наибольшие баллы;   -  иметь  и другие права, предусмотренные Положением по организацииоткрытых  тендеров  на  оказание  услуг  пассажирским  транспортом  намаршрутах города Жалалабат.                     4. Организации работы комиссии    4.1.  Тендерная  комиссия  состоит из  председателя  комиссии,  егозаместителя и членов комиссии.   4.2.  В состав тендерной комиссии в обязательном порядке включаютсяпредставители:   - мэрии г.Жалалабат (председатель комиссии);   -   Жалалабатского   Агенства   пассажирского   транспорта   (АПТ)-(заместитель председателя комиссии);   - городского Кенеша депутатов;   -  Жалалабатского  областного  управления  Кыргызской  транспортнойинспекции;   - городского ГНИ;   - ОГАИ ОВД г.Жалалабат;   - депутатской общественной комиссии по вопросам транспорта;   - обкома профсоюза транспортников.   4.3.   В   состав   тендерной  комиссии   могут   быть   приглашеныпредставители  Государственной комиссии при  Правительстве  КыргызскойРеспублики  по развитию предпринимательства и общественной организациипо защите прав потребителей.   4.4.  Количество членов тендерной комиссии должно быть нечетным  неменее 7 человек. Секретарь не входить в состав тендерной комиссии.   4.5.  Председатель тендерной комиссии назначается мэром г.Жалалабатпо  согласованию  с  председателем  Жалалабатского  городского  Кенешадепутатов.   4.6.  В  заседаниях комиссии принимают участие члены  комиссии  безправа   замены.   Заседание  считается  правомочным,   если    в   немприсутствуют не менее 2/3 членов комиссии.   4.7. Привлечение «Заказчиком» специалистов и экспертов к участию  вдеятельности   тендерной   комиссии  по   проведению   проверок   дачиконсультаций осуществляется на безвозмездной основе по согласованию  сих руководителями.   4.8.  Тендерная комиссия представляет по итогам года отчет о  своейдеятельности в мэрию города Жалалабат и Жалалабатский городской  Кенешдепутатов в установленные сроки.   4.9. Председатель тендерной комиссии:   -   руководит   деятельностью  тендерной  комиссии  по  организацииоткрытых  тендеров, несет персональную ответственность  за  выполнениевозложенных на комиссию задач и функций;   - определяет дату и место проведения заседаний комиссии;   -  гарантирует  конфиденциальность  представляемой  и  используемойинформации, коммерческой тайны;   -  письменно уведомляет «Участника» о внесении дополнений измененийв тендерную документацию;   - обеспечивает   составление   протокола   проведения    тендерного     процесса;   - проводит разъяснительную работу с «Участниками»;   - обеспечивает   подписание  протоколов   заседаний   всем   членам     комиссии;   4.10. Тендерная комиссия может быть расформирована по своместномурешению мэрии города Жалалабат и Жалалабатского городского Кенешадепутатов.  Руководитель аппаратагородского Кенеша                      Т.Касымов   @1                                                        Приложение № 1                                 ОБРАЗЕЦ                     объявления открытого тендера            «Заказчик» (Агентство пассажирского транспорта)       и городская тендерная комиссия объявляет открытый тендер    на право перевозки пассажиров по регулярным городским маршрутам        Характеристика городских микроавтобусных, автобусных маршрутов____________________________________________________________________________                               Лот | №  | Наименование|Протяжен-|Необход к-во|Общее     |Необходи- |При-№   |мар | маршрутов   |нность   |микроавто-  |количество|мая марка |меча-    |шру |             |маршрута |бусов       |автобусов |микроавто-|ние    |та  |             |         |(ежеднев    |и м/автобу|бусов,    |           |    |             |         |выхода)     |сов с     |автобусов |      |    |             |         |            |резервом  |          |    |    |             |         |            |авт-й     |          |____|____|_____________|_________|____________|__________|__________|___________|____|_____________|_________|____________|__________|__________|___________|____|_____________|_________|____________|__________|__________|_______                                                                                                                                                                                        В тендере могут принять участие юридические и физические лица.   Заявка  на  тендер                       Тендер будет проводитьсяпринимается по адресу:                   по адресу:_____________________                    _____________________________________________                    по лотамдата и время приема                      @2                                                        Приложение № 2             (на официальном бланке организации «Участника») Кому____________________________________________________________________                             ("Заказчик")От______________________________________________________________________                      (Наименование "Участника")Дата_________________________                       Тендерная заявка об участии                                   В отношении Вашего объявления к участию в тендере______________________(дата объявления), номер лота__________________________________________ ___________________________ (соответствующий номер)____________________ ______________________________________________(наименование участника),                                   настоящим   сообщаем  о  своем  намерении  участвовать  в  тендере   ипредставляем  свою  тендерную заявку, состоящую из  данной  заявки  обучастии, форму тендерных предложений, информацию об участнике, справкио задолженностях или отсутствии по налогам и ДТП, согласно условий дляучастия в открытом тендере.      Настоящим   подтверждаем,  что  мы  ____________________________(наименование участника) согласны со всеми   условиями содержащимися в Вашем  Положении  по  организации  открытых  тендеров   на    оказание  услуг   пассажирским  автотранспортом   на  маршрутах  г.Жалалабат   с  приложениями  №1-10 к участию в тендере.      Настоящая  тендерная заявка действительна в течении 60  дней  сообъявления тендера____________________________________________________                            (указать дату)С уважением,__________________________________________________________             (должность, наименование "Участника" и Ф.И.О.) Подпись________________________ Примечание: данная  заявка  об  участии  вкладывается  в конверт,  гденаходится информация об участнике со всеми указанными справками.   @3                                                        Приложение № 3                         КВАЛИФИКАЦИОННЫЕ ДАННЫЕ                                              1. Предлагаемый список автобусов и микроавтобусов           для работы на маршруте (тах) (включая резервных):____________________________________________________________________________№ | Марка        |№ шасси  |Гос. №    |Вместимость|Год    |Оценка за|Оценка  |транспортных  |         |автомашин |           |выпуска|год      |за  |средств       |         |          |           |       |выпуска  |марку  |              |         |          |           |       |_________|_______  |              |         |          |           |       |Заполняется  |              |         |          |           |       |членами комиссии__|______________|_________|__________|___________|_______|_________________                                                    __|______________|_________|__________|___________|_______|___________________|______________|_________|__________|___________|_______|_________________      2.   Наличие   производственно-технической   базы   для   хранения,обслуживания и ремонта подвижного состава______________________________________________________________________________________________________________________________________________________________________    3. Какие помещения предлагаются для административного офиса____________________________________________________________________________   _____________________________________________________________________       3-1.  Если  нет  собственной производственно-технической  базы  дляадминистративных помещений, какие варианты предлагаются для размещенияподвижного состава, его технического обслуживания и ремонта,  а  такжедля обеспечения деятельности аппарата управления «Перевозчика»______________________________________________________________________________      4.  Опишите предлагаемые меры по заменен подвижных единиц в  случаеих  схода с маршрута. Укажите, сколько времени потребуется для  заменыподвижной единицы, сошедшей с линии_________________________________________________________________________________________________________      5.  Каким  образом будет организована и осуществлена мойка,  уборкаподвижного состава:   а) внутри салона_________________________________________________________________________________________________________________________      б) снаружи_______________________________________________________________________________________________________________________________      6. Кадры:   6.1. АУП______________________________________________________________________________  |Занимаемая   |Образование  |Специальность|                        |Примеча-№ |должность    |             |             |      Стаж работы       |ние  |             |             |             |________________________|                                           |             |             |             |Общий   |На пассажирском|  |             |             |             |        |   транспорте  |__|_____________|_____________|_____________|________|_______________|__________|_____________|_____________|_____________|________|_______________|__________|_____________|_____________|_____________|________|_______________|________                                                                6.2. Водительский персонал:______________________________________________________________________________   № | Год рождения       |Стаж работы              |Дата последнего прохождения  |                    |_________________________|          медосмотра  |                    | Общий   |На пассажирском|                                         |                    |         |   транспорте  |  __|____________________|_________|_______________|______________________________|____________________|_________|_______________|______________________________|____________________|_________|_______________|____________________________                                                                                                                                                       7. Опыт работы в системе транспортного пассажирского обслуживания:   7.1.  Опишите транспортные услуги, которые оказывала Ваша  компанияза  последние два года (обслуживание городских маршрутов, пригородные,междугородные, международные и другие перевозки)__________________________________________________________________________________________________________________________________________________________________   Вид маршрута  |  Дата начала  | Дата      | Количество   |  Объем              |  оказания     | окончания | подвижного   |  перевозки              |  услуг        | услуг     | состава      |______________|_______________|___________|______________|____________  Междугородний |               |           |              |______________|_______________|___________|______________|____________                                             Пригородный   |               |           |              |______________|_______________|___________|______________|____________Городской     |               |           |              |______________|_______________|___________|______________|____________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Предлагаемая участником структура и уровень тарифов за  проездна маршрутах, выставленных на тендер__________________________________   11.   Опишите   предлагаемый   план  мероприятий   по   обеспечениюобновления парка подвижного состава___________________________________   12. Наличие или отсутствие задолженности по налогам ГНИ и АПТ.   13. Наличие или отсутствие задолженности по налогам в Соц. фонд.   14. Количество ДТП за последние 2 года _____________ случаев.   Дата заполнения « __ » ________ 200 _ годПодпись  ____________         @4                                                        Приложение № 4                           ИНФОРМАЦИЯ ОБ УЧАСТНИКЕ                                      1.  Наименование  транспортной  компании,  фирмы  (Перевозчика)   июридический адрес___________________________________________________________________________________________________________________________   ______________________________________________________________________      2. Уполномоченное лицо, представляющее транспортную компанию,фирму (Перевозчика) Ф.И.О., занимаемая должность____________________________________________________________________________________________   ______________________________________________________________________      3.   Дата   регистрации     или    перерегистрации     транспортнойкомпании, Фирм (Перевозчика)________________________________________________________________________________________________________________   ______________________________________________________________________         4.   Свидетельство  о  регистрации  транспортной  компании,   фирмы(Перевозчика),  наименование обслуживающего банка и его  адрес,  номеррасчетного счета__________________________________________________________________________________________________________________________________________________________________________________________________   Подпись_______________   @5                                                        Приложение № 5                                                                                                         ОЦЕНКА             позиций тендерных предложений участников в баллах______________________________________________________________________________________________П| Подв| Прои| Пом| Сис| Мой| Наличи|Виды | Обес |Нали |Уро |Пла |Нал |Нал |Ко |Те |Усл |Вне 8о| ижно| звод| еще| тем| ка | е и   |     | пече |чие  |вен |н   |ичи |ичи |ли |хн |ови |шни 1р| й   | стве| ния| а  | убо| уровен|  усл| ние  |пунк |ь   |мер |е   |е   |че |ич |я   |й   я| сост| нно-| для| зам| рка| ь     |  уг | БД и |тов  |тар |опр |или |или |ст |ес |для |видд| ав  | техн| АУП| ены| под| квалиф|  пас| охра |ТО и |ифа |ият |отс |отс |во |ко |пер |автк|     | ичес| или| под| виж| икаци |  саж| на   |меди |    |ий  |утс |утс |ДТ |е  |ево |отро|     | кая | отс| виж| ных| и     |  ирс| труд |цинс |    |по  |тви |тви |П  |со |зки |ансв|     | база| утс| ног| еди| кадров|  ког| а    |кого |    |обн |е   |е   |за |ст |пас |поры|     |     | тви| о  | ниц|_______|  о  | тех. |осви |    |овл |зад |зад |по |оя |саж |тай|     |     | е  | сос|    |А |Води| тра |осмо  |дете |    |ени |олж |олж |сл |ни |иро | н|     |     | пом| тав|    |У |тели| нсп |тр    |льст |    |ю   |енн |енн |ед |е  |в   |о|     |     | еще| а  |    |П |    | орт |тран  |вова |    |под |ост |ост |ни |по |    | м|     |     | ния| сош|    |__|____| а   |спор  |ния  |    |виж |и   |и   |е  |дв |    |е|     |     |    | едщ|    |       | за  |тных  |     |    |ног |по  |по  |2  |иж |    |р|     |     |    | их |    |       | пос |сред  |     |    |о   |нал |нал |го |но |    |у|     |     |    | с  |    |       | лед |ств   |     |    |сос |ога |ога |да |го |    |ч|     |     |    |лин |    |       |ние  |      |     |    |тав |м в |м в |   |со |    |а|     |     |    | ии |    |       | 2   |      |     |    |а   |ГНИ |Соц |   |ст |    |с|     |     |    |    |    |       |года |      |     |    |    |    |    |   |ав |    |т|     |     |    |    |    |       | а   |      |     |    |    |    |фонд|   | а |    |н|     |     |    |    |    |       |     |      |     |    |    |    |    |   |   |    |      и|     |     |    |    |    |       |     |      |     |    |    |    |    |   |   |    |                                                       к|     |     |    |    |    |       |     |      |     |    |    |    |    |   |   |    |а|     |     |    |    |    |       |     |      |     |    |    |    |    |   |   |    |_|_____|_____|____|____|____|_______|_____|______|_____|____|____|____|____|___|___|____|______ |  1  |  2  |  3 |  4 |  5 |6.1|6.2|7 7.1|   8  |  9  |  10|  11| 12 | 13 |15 | 16| 17 | 18_|_____|_____|____|____|____|___|___|_____|______|_____|____|____|____|____|___|___|____|______                                                                           | До  |До 5-|До  |ДоЗ-|ДоЗ-|До | До|  До | До 5-|До 4-|ДоЗ-|До  |До  |До  |До |До |До  |   | 20- | ти  | 2- | X  | X  | 2-|4-х| 2-ти|   ти |  X  | х  |5-  |5-  |5т  |5- |3- | 3-х|  | ти  |     | X  |    |    | X |   |     |      |     |    | ти | ти | и  |ти |X  |    |_|_____|_____|____|____|____|___|___|_____|______|_____|____|____|____|____|___|___|____|_______|_____|_____|____|____|____|___|___|_____|______|_____|____|____|____|____|___|___|____|_______|_____|_____|____|____|____|___|___|_____|______|_____|____|____|____|____|___|___|____|______                                                                                                                                                                                                                                                                                                                  Ф.И.О. члена комиссии_________________________________Подпись_______________________________________________  @6                                                        Приложение № 6                                  КОНТРАКТ                                    на  закрепление и обслуживание победителем тендера                городского пассажирского маршрута №____г. Жалалабат                                  от « ___ »_______200  г.    Уполномоченный  и  компетентный орган мэрии  г.Жалалабат  Агентствопассажирского транспорта (АПТ) в лице директора                                            (Ф.И.О)именуемый в дальнейшем «Заказчик», действующего на основании протоколатендерной  комиссии №___ от «__» __________200_ г. с одной  стороны  ипредставителя   в   лице_________________________________    именуемый"Перевозчик" составили настоящий контракт о нижеследующем:                          1.  ПРЕДМЕТ КОНТРАКТА     «Заказчик»  представляет  маршрут на  организацию  и  осуществлениепассажирских перевозок, победившему тендер.   «Перевозчик»  осуществляет перевозки пассажиров  в  соответствии  стребованием  настоящего Контракта и производит оплату  за  пользованиемаршрутом на основании документов оплаты, утвержденных в установленномпорядке.                            2. ОБЯЗАННОСТИ СТОРОН                                      2.1. Перевозчик обязуется:   2.1.1.  Организовать  и выполнять в течение  всего  срока  действияКонтракт на перевозку пассажиров на вышеуказанном городском маршруте.   2.1.2.  При выполнении перевозок использовать технически  исправныетранспортные  средства, с вместимостью и нормами загрузки,  отвечающиетребованиям безопасности перевозок, медико-санитарным, экологическими,противопожарным  условиям.  В  случае совершения  дорожно-транспортныхпроисшествий нести ответственность.   2.1.3.  Обеспечить  предрейсовый технический  контроль,  ежедневныеуборочно-моечные   работы   снаружи   и   внутри    салона,    медико-наркологический контроль всему водительскому составу.   2.1.4.  Использовать  при  перевозках пассажиров  подвижной  составоборудованный   и   экипированный  в  соответствии  с   установленнымитребованиями  эксплуатации  пассажирского транспорта  и  транспортногозаконодательства.   2.1.5.  В салоне каждой подвижной единицы на видном месте обеспечивинформацию   о   местонахождении  и  номерах  телефонов  «Перевозчика»обслуживающий маршрут.   2.1.6.  Не передавать право работы на закрепленном маршруте третьимили  другим  автотранспортным предприятиям, или другими  транспортнымиединицами   и   обеспечить  перевозку  только   своими   транспортнымиединицами.   2.1.7. Производит замену подвижных единиц, сошедших с линии втечение           часов.   2.1.8. В процессе перевозок не производить изменений схем маршрутовграфиков-расписаний, действующих тарифов.   2.1.9. Ежемесячно предоставлять к 1 числу следующего месяца:    1 . Отчет «1-авто» в АПТ и Городское управление статистики.    2. Отчет о платежах за пользование маршрутом, акты сверки орасчетах   2.1.10. Своевременно производить ежемесячные платежи за пользованиемаршрутом в размере и порядке ________________________________________   2.1.11.  Производить платежи за пользование маршрутом,  предоплатойдо начала месяца.   2.1.12.   Два  раза  в  квартал  представлять  на  нужды  мэрии   иb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3xiuresbv_o6u5owtbl">
      <w:r>
        <w:rPr>
          <w:rFonts w:ascii="Arial" w:cs="Arial" w:eastAsia="Arial" w:hAnsi="Arial"/>
          <w:color w:val="132D3F"/>
          <w:sz w:val="16"/>
          <w:szCs w:val="16"/>
          <w:u w:val="single"/>
        </w:rPr>
        <w:t xml:space="preserve">dalil.kg/document/23742</w:t>
      </w:r>
    </w:hyperlink>
  </w:p>
  <w:p>
    <w:pPr>
      <w:spacing w:after="0" w:before="40"/>
      <w:jc w:val="center"/>
    </w:pPr>
    <w:hyperlink w:history="1" r:id="rIdfz6smxedn2czx7n39iu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yho_zjfc_pdqdrx2tex" Type="http://schemas.openxmlformats.org/officeDocument/2006/relationships/hyperlink" Target="https://dalil.kg/document/4" TargetMode="External"/><Relationship Id="rIdx5fdxdteiwbcvae2zijkd"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3xiuresbv_o6u5owtbl" Type="http://schemas.openxmlformats.org/officeDocument/2006/relationships/hyperlink" Target="https://dalil.kg/document/23742" TargetMode="External"/><Relationship Id="rIdfz6smxedn2czx7n39iu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2026-10-01T20:53:32.921Z</dcterms:created>
  <dcterms:modified xsi:type="dcterms:W3CDTF">2026-10-01T20:53:32.921Z</dcterms:modified>
</cp:coreProperties>
</file>

<file path=docProps/custom.xml><?xml version="1.0" encoding="utf-8"?>
<Properties xmlns="http://schemas.openxmlformats.org/officeDocument/2006/custom-properties" xmlns:vt="http://schemas.openxmlformats.org/officeDocument/2006/docPropsVTypes"/>
</file>