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Кенеш Айылдык Кенешинин сессиясынын 1 чакырылышынын   1 отуруму                                                                   ТОКТОМ2005-жылдын 4-апрели, №1          Кенеш Айылдык Кенешинин регламентин бекитуу жонундо                                                                                               КЕНЕШ АЙЫЛДЫК КЕЊЕШИ                                                                                                   ТОКТОМ КЫЛАТ:                                                                                               1.  Кенеш  айылдык  Кенешинин </w:t>
      </w:r>
      <w:hyperlink w:history="1" r:id="rIduq3gfg5duibf7drz6pw8k">
        <w:r>
          <w:rPr>
            <w:rFonts w:ascii="Arial" w:cs="Arial" w:eastAsia="Arial" w:hAnsi="Arial"/>
            <w:color w:val="1D4ED8"/>
            <w:sz w:val="24"/>
            <w:szCs w:val="24"/>
            <w:u w:val="single"/>
          </w:rPr>
          <w:t xml:space="preserve">регламенти</w:t>
        </w:r>
      </w:hyperlink>
      <w:r>
        <w:rPr>
          <w:rFonts w:ascii="Arial" w:cs="Arial" w:eastAsia="Arial" w:hAnsi="Arial"/>
          <w:sz w:val="24"/>
          <w:szCs w:val="24"/>
        </w:rPr>
        <w:t xml:space="preserve">  Кыргыз  Республикасынын"Жергиликтуу   оз   алдынча  башкаруу  жана  жергиликтуу   мамлекеттинадминистрация"  жонундогу </w:t>
      </w:r>
      <w:hyperlink w:history="1" r:id="rIdfwyplbqamzyhhmw1_bzhj">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негизинде  иштелип  кабыл  алыныпбекитилсин.    2.  Кенеш  Айылдык Кенешинин регламентин нормативдик  укуктук  аьпкатары  Ош  облустук  Юстиция  башкармалыгынан  мамлекеттик  каттоодоноткоруп беруу жагы суралсын.    3.  Ушул  токтомдун  аткарылышын  козомолдоо  жагы  Кенеш  АйылдыьКенешинин жооптуу катчысына жуктолсун.           Кенеш айылдык кенешинин торагасы              Ж.Айтиев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2e3r9n5zqatul6tegldh">
      <w:r>
        <w:rPr>
          <w:rFonts w:ascii="Arial" w:cs="Arial" w:eastAsia="Arial" w:hAnsi="Arial"/>
          <w:color w:val="132D3F"/>
          <w:sz w:val="16"/>
          <w:szCs w:val="16"/>
          <w:u w:val="single"/>
        </w:rPr>
        <w:t xml:space="preserve">dalil.kg/document/23838</w:t>
      </w:r>
    </w:hyperlink>
  </w:p>
  <w:p>
    <w:pPr>
      <w:spacing w:after="0" w:before="40"/>
      <w:jc w:val="center"/>
    </w:pPr>
    <w:hyperlink w:history="1" r:id="rIdhwmyvutwcmsw0yjlvixy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q3gfg5duibf7drz6pw8k" Type="http://schemas.openxmlformats.org/officeDocument/2006/relationships/hyperlink" Target="https://dalil.kg/document/23839" TargetMode="External"/><Relationship Id="rIdfwyplbqamzyhhmw1_bzhj"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2e3r9n5zqatul6tegldh" Type="http://schemas.openxmlformats.org/officeDocument/2006/relationships/hyperlink" Target="https://dalil.kg/document/23838" TargetMode="External"/><Relationship Id="rIdhwmyvutwcmsw0yjlvixy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2026-10-02T06:37:09.930Z</dcterms:created>
  <dcterms:modified xsi:type="dcterms:W3CDTF">2026-10-02T06:37:09.930Z</dcterms:modified>
</cp:coreProperties>
</file>

<file path=docProps/custom.xml><?xml version="1.0" encoding="utf-8"?>
<Properties xmlns="http://schemas.openxmlformats.org/officeDocument/2006/custom-properties" xmlns:vt="http://schemas.openxmlformats.org/officeDocument/2006/docPropsVTypes"/>
</file>