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Ош облустук Адилет башкармалыгында 2007-жылдын 7-мартында №4-3-06болуп каттоодон јткјн                                     Карасуу шаары2007-жылдын 19 февралы, №14-б           КАРАСУУ РАЙОНДУК МАМЛЕКЕТТИК АДМИНИСТРАЦИЯСЫНЫН БУЙРУГУ                 Жаныбарлардын кутурма оорусуна байланыштуу                 Толойкон айыл јкмјтінін Бодур-Таш айылына                кутурма оорусуна каршы чектјј коюу жјніндј.                                        Карасуу    райондук    мамлекеттик   ветеринардык    башкы    инпекторуС.У.Абдуллаевдин  билдируусун  угуп,  Толойкон  айыл  окмотунун  Бодур-Ташайылында ээси жок жолбун ит кутурма оорусуна кумон болуп, олгондон кийин 5-февраль 2007 жылы башын Ош облустук мамлекеттик ветеринардык лабораториягажоноткондо  2007 жылдын 6-февраль куну №7 экспертизада ит  кутурма  оорусуменен  ооругандыгы  аныкталгандыгына байланыштуу,  Кыргыз  Республикасынын«Ветеринария»  </w:t>
      </w:r>
      <w:hyperlink w:history="1" r:id="rIdvegoyrle9ox4zut7zj2pa">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34  статьясынын  жана  «Жаныбарлардын   кутурмаоорусуна каршы курошуу» корсотмосунун негизинде буйрук кыламын:   1.  Толойкон  айыл  окмотунун Бодур-Таш айылында  ээси  жок  жолбун  иткутуруп кеткендигине байланыштуу, Бодур-Таш айылына кутурма оорусуна каршычектоо коюулсун.   2. Толойкон айыл окмотунун башчысы Токторбаев М,   -  кутурма  оорусу айыл окоттун аймагында таркап кетпоосуно жол  бербоомаксатында,  тез  арада жоюу учун кутурма оорусуна  иш  чара  тузулуп,  ишчаранын негизинде иш алып барылсын.   -  кутурма  оорусу  таркап кетпешине жол бербоо максатында,  ээси  жок,кутурмага  эмделбеген  жолбун ит-мышыктарды атып жок  кылууну,  атайын  итатуучу бригада уюштуруу жана мергенчилер менен келишим тузуп, аттылган  итучун оз убагында эмгек акысын толоо милдеттендирилсин.   -   кутурма   оорусунун  очогу  катталган  жерди  дизенфекциялоо   учунзалалсыздандыруучу  заттар  (хлордуу акиташ, жегич  натрий)  менен  камсызкылуу милдеттендирилсин.   3. Айыл окмоттун ветеринардык инспектору Камбаров Б.   -  кутурма  оорусу  катталган  очокто ар куну  кутурма  оорусуна  каршыжаныбарларды клиникалык кароодон откоруу   -  каралган  пландын  негизинде  кутурма  оорусуна  алдын  ала  эмдоонужургузуу.   -  айыл  окмоттун  аймагындагы  иттердин  эсебин  алып,  аларга  жекечепаспорхтор менен камсыз кылуу милдеттендирилсин.   4.   Карасуу   райондук   мамлекеттик  башкы  ветеринардык   инспекторуС.У.Абдуллаевке  кутурма оорусуна каршы тузулгон  иш  чаранын  аткарылышынкозомолдоо милдеттендирилсин.   5.   Ушул   буйруктун  аткарылышын  козомолдоо  жагы  Карасуу  райондукмамлекеттик  администрация башчысынын биринчи орун басары А.  Махаммадовкожуктолсун.      Карасуу райондук мамлекеттик   Администрациясынын башчысы-аким:                   М.Джумабеков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jn-qwzy5jp1ucwgdyovj">
      <w:r>
        <w:rPr>
          <w:rFonts w:ascii="Arial" w:cs="Arial" w:eastAsia="Arial" w:hAnsi="Arial"/>
          <w:color w:val="132D3F"/>
          <w:sz w:val="16"/>
          <w:szCs w:val="16"/>
          <w:u w:val="single"/>
        </w:rPr>
        <w:t xml:space="preserve">dalil.kg/document/23871</w:t>
      </w:r>
    </w:hyperlink>
  </w:p>
  <w:p>
    <w:pPr>
      <w:spacing w:after="0" w:before="40"/>
      <w:jc w:val="center"/>
    </w:pPr>
    <w:hyperlink w:history="1" r:id="rIdymmmxx2_7q724w_flsi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goyrle9ox4zut7zj2pa" Type="http://schemas.openxmlformats.org/officeDocument/2006/relationships/hyperlink" Target="https://dalil.kg/document/16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jn-qwzy5jp1ucwgdyovj" Type="http://schemas.openxmlformats.org/officeDocument/2006/relationships/hyperlink" Target="https://dalil.kg/document/23871" TargetMode="External"/><Relationship Id="rIdymmmxx2_7q724w_flsi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2026-10-02T23:44:36.585Z</dcterms:created>
  <dcterms:modified xsi:type="dcterms:W3CDTF">2026-10-02T23:44:36.585Z</dcterms:modified>
</cp:coreProperties>
</file>

<file path=docProps/custom.xml><?xml version="1.0" encoding="utf-8"?>
<Properties xmlns="http://schemas.openxmlformats.org/officeDocument/2006/custom-properties" xmlns:vt="http://schemas.openxmlformats.org/officeDocument/2006/docPropsVTypes"/>
</file>