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Бишкек29 декабря 2008 года. Регистрационный номер 26-1-08 г.Бишкекот 27 ноября 2008 года № 18         ПОСТАНОВЛЕНИЕ БИШКЕКСКОГО ГОРОДСКОГО КЕНЕША ДЕПУТАТОВ       О  внесении  изменений и  дополнений в  постановление Бишкекского  городского   Кенеша   депутато в  от  10 июня  2008 года   № 454  "О  внесении   изменений и  дополнений  в постано- вление   Бишкекского   городского   Кенеша  депутатов  "О поряд- ке  и  условиях   продажи   прав   собственности  на   земельные      участки  в городе Бишкек" от 9 апреля 2003 года № 170"   В целях повышения эффективности  работы комиссии по предостав-лению прав на  земельные участки в   городе  Бишкек,  Бишкекскийгородской кенеш, постановляет:1. Внести в  приложение 1 (Состав комиссии   по   предоставлениюправ  на земельные  участки в   городе   Бишкек)   постановленияБишкекского городского  Кенеша депутатов  </w:t>
      </w:r>
      <w:hyperlink w:history="1" r:id="rIdjshasg0by-ewqt-_xsy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апреля 2003 года </w:t>
        </w:r>
      </w:hyperlink>
      <w:hyperlink w:history="1" r:id="rIdviyfc3ialw6ptexfvw4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170 </w:t>
        </w:r>
      </w:hyperlink>
      <w:r>
        <w:rPr>
          <w:rFonts w:ascii="Arial" w:cs="Arial" w:eastAsia="Arial" w:hAnsi="Arial"/>
          <w:sz w:val="24"/>
          <w:szCs w:val="24"/>
        </w:rPr>
        <w:t xml:space="preserve">"О  внесении изменений   и   дополнений  в   постановлениеБишкекского городского Кенеша депутатов   "О порядке  и условияхпродажи прав собственности на земельные   участки в  городе Биш-кек" от </w:t>
      </w:r>
      <w:hyperlink w:history="1" r:id="rIdxxffjdqy1ic_rzzcycn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2008 года № 454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изменения:- пункт 3 дополнить абзацем 11 следующего содержания:"- районных администраций мэрии  города   Бишкек - 4 человека.".2. Мэрии города Бишкек привест и свои нормативные  правовые актыВ  соответствие с настоящим постановлением.3. Настоящее постановление вступает в силу  с  момента опублико-вания.4. Контроль за исполнением настоящего постановления возложить напостоянную комиссию по муниципальной собственности  и  земельнымвопросам Бишкекского городского кенеша (Адылбеков У.Е.)  и вице-мэрагорода Бишкек Филатова А.В. Председатель Бишкекскогогородского Кенеша депутатов                         А.Суракматов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3g9kc5bl7xfzl2qhb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dalil.kg/document/24056</w:t>
      </w:r>
    </w:hyperlink>
  </w:p>
  <w:p>
    <w:pPr>
      <w:spacing w:after="0" w:before="40"/>
      <w:jc w:val="center"/>
    </w:pPr>
    <w:hyperlink w:history="1" r:id="rIdkqmr-rh65hgieeutrkn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hasg0by-ewqt-_xsyo1" Type="http://schemas.openxmlformats.org/officeDocument/2006/relationships/hyperlink" Target="https://dalil.kg/document/23128" TargetMode="External"/><Relationship Id="rIdviyfc3ialw6ptexfvw4sp" Type="http://schemas.openxmlformats.org/officeDocument/2006/relationships/hyperlink" Target="https://dalil.kg/document/23128" TargetMode="External"/><Relationship Id="rIdxxffjdqy1ic_rzzcycnql" Type="http://schemas.openxmlformats.org/officeDocument/2006/relationships/hyperlink" Target="https://dalil.kg/document/235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3g9kc5bl7xfzl2qhbcv" Type="http://schemas.openxmlformats.org/officeDocument/2006/relationships/hyperlink" Target="https://dalil.kg/document/24056" TargetMode="External"/><Relationship Id="rIdkqmr-rh65hgieeutrkn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2026-10-01T11:01:03.734Z</dcterms:created>
  <dcterms:modified xsi:type="dcterms:W3CDTF">2026-10-01T11:01:03.734Z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