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f7e1--lupcrjtnh9f0-a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31 мая 2007 года N 409                    ПОСТАНОВЛЕНИЕ МЭРИИ ГОРОДА БИШКЕК                  Об утверждении устава Муниципального                       предприятия "Бишкексвет"      В соответствии с постановлением мэрии г.Бишкек "О создании Муници-пального  предприятия "Бишкексвет" N 262 от 4 апреля 2007 года,  поста-новляю: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r>
        <w:rPr>
          <w:rFonts w:ascii="Arial" w:cs="Arial" w:eastAsia="Arial" w:hAnsi="Arial"/>
          <w:sz w:val="24"/>
          <w:szCs w:val="24"/>
        </w:rPr>
        <w:t xml:space="preserve">Муниципального предприятия "Бишкексвет" (Прило-жение N 1).     2. И.о.  начальника Яхиной Зульфие Рахмановне произвести регистра-цию Муниципального предприятия "Бишкексвет" в качестве юридического ли-ца.     3. Контроль за исполнением настоящего постановления  возложить  навице-мэра Б.Худайбергенова и Управляющего делами М.Саккараева.      Мэр города Бишкек                                 А.Ногоев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h7obb3kteexg1tfs-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dalil.kg/document/24089</w:t>
      </w:r>
    </w:hyperlink>
  </w:p>
  <w:p>
    <w:pPr>
      <w:spacing w:after="0" w:before="40"/>
      <w:jc w:val="center"/>
    </w:pPr>
    <w:hyperlink w:history="1" r:id="rId_eb4-eikm4_nwy5swwz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e1--lupcrjtnh9f0-ag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h7obb3kteexg1tfs-lb" Type="http://schemas.openxmlformats.org/officeDocument/2006/relationships/hyperlink" Target="https://dalil.kg/document/24089" TargetMode="External"/><Relationship Id="rId_eb4-eikm4_nwy5swwz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2026-10-03T02:11:10.887Z</dcterms:created>
  <dcterms:modified xsi:type="dcterms:W3CDTF">2026-10-03T02:11:10.887Z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