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Заседании очередной тринадцатой сессии (IV созыва) Кара-Кулжинского районого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2011 года №13/7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"Положении о порядке регистрации нормативно-правовых актов Кара-Кулжинского районного кенеша»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Принятого на основании 3-пункта 32-статьи </w:t>
      </w:r>
      <w:hyperlink w:history="1" r:id="rIdwi9rrwpf32yzjwbjtdb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 и местной государственной администрации» и 4, 27, 28-пунктов </w:t>
      </w:r>
      <w:hyperlink w:history="1" r:id="rIdgqyrihv9cfzs4q2g00x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нормативно-правовых актах» утвержденного №184—постановлением 25-марта 2010-года Правительством Кыргызской Республики «Положении о порядке регистрации нормативно-правовых актов представительных органов местного самоуправления» взяв под руководство, Кара-Кулжинский районный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«Положение о порядке регистрации нормативно-правовых актов депутатов Кара-Кулжинского районного Кенеша».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районному газету «Мезгил уну» с 7-августа 2009-года принятые районным Кенешом нормативные-правовые акты согласно требованиям №184 постановлении принятого в 25-марта 2010-года Правительством Кыргызской Республики и обязать районного финансового отдела (С. Толонову) внести в бюджет потраченные средства на официальное объявления нормативно-правовых актов принятых районным Кенешом в 2011-году и с 7-августа 2009-года, на перевод на официальный (русский) язык, на приобретение соответствующих канцелярских товаров, к объявлению на газету и в вводу государственному реестру.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ответственному секретарю районного Кенеша К. Абдыразакову с марта месяца 2011-года вести специальному журналу регистрацию принятых Кара-Кулжинским районным Кенешом нормативно-правовых актов и по внесению работ к государственному реестру.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А.Алишов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№13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7 от 4-марта 2011-года заседании очередной 13-сессии Кара-Кулжинского районного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порядке регистрация нормативных правовых актов Кара-Кулжинского районн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Положение о порядке регистрация нормативных правовых актов Кара-Кулжинского районнго Кенеша депутатов (далее - положение) разработано в соответствии с Законом Кыргызской Республике "О нормативных правовых актах Кыргызской Республике", с " Типовом положении о порядке ведения регистрации нормативных правовых актов представительных органов местного самоуправления" принятого Правительством Кыргызской Республике от 25-марта 2010-года № 184.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 Кара-Кулжинского районного Кенеша депутатов принимаются на основе и во исполнение нормативных правовых актов, имеющих более высокую юридическую силу в пределах компетенции районнго Кенеша, с целью решения вопросов местного значения, и имеют обьязательную юридическую силу на соответствующей территории. Нормативные правовые акты районного Кенеша (далее-нормативные правовые акты) издаются в форме постановления и подписывается председателем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Регистрацию нормативных правовых актов районного Кенеша осуществляеть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Регистрация нормативных правовых актов осуществляеться посредством внесения записи в журнал о регистрации нормативных правовых актов с указанием следующих реквизитов нормативых правовых актов: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указания вида акта,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наименование, обозначающее предмет регулирования данного нормативного правового акта,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место и дата принятия,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регистрационный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 включаются в Государстенный р</w:t>
      </w:r>
      <w:r>
        <w:rPr>
          <w:rFonts w:ascii="Arial" w:cs="Arial" w:eastAsia="Arial" w:hAnsi="Arial"/>
          <w:sz w:val="24"/>
          <w:szCs w:val="24"/>
        </w:rPr>
        <w:t xml:space="preserve">ее</w:t>
      </w:r>
      <w:r>
        <w:rPr>
          <w:rFonts w:ascii="Arial" w:cs="Arial" w:eastAsia="Arial" w:hAnsi="Arial"/>
          <w:sz w:val="24"/>
          <w:szCs w:val="24"/>
        </w:rPr>
        <w:t xml:space="preserve">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Копии нормативных правовых актов направляются органами, осуществившими их регистрацию, в соответствующие территориальные подразделения Министерства Юстиции Кыргызской Республики в двух экземплярах, на государственном и официальном языках, на бумажном и электронном носителях, с указанием источника опубликования, в день опубликования нормативного правового акта. Территориальные подразделения министерства Юстиции направляют нормативных правовые акты в министерства Юстиции Кыргызской Республики в день их поступления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Изменения и дополнения, вносимые в нормативные правовые акты, подлежать регистрации в порядке, установленном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При признании нормативного правового акта (его структурного элемента) неконституционным или недействительным в порядке, установленном законом, информация об этом направляется соответствующим судом в аппарат районного Кенеша, осуществивщего регистрацию данного нормативного правового акта, в день вступления решения суда в силу. Аппарат, осушествивщий регистрацию данного нормативного правового акта, в день получения указанной информации направляеть официальное писмо о решении суда в соответствующиее территориальное подразделение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Мотивированное решение суда в окончательной (письменной) форме подлежит направлению в течение десяти дней со дня вступления его в силу в соответствующий аппарат районного Кенеша, который в день получения решения суда направляет его в территориальное подразделение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отмены в установленном порядке решения суда о признании нормативного правового акта (его структурного элемента) недействительным, данное решение подлежит направлению судом, принявшим его в порядке, предусмотренном настоящим пунктом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К.Абдыразаков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c5xsyqtz1b7yu1lbu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dalil.kg/document/26428</w:t>
      </w:r>
    </w:hyperlink>
  </w:p>
  <w:p>
    <w:pPr>
      <w:spacing w:after="0" w:before="40"/>
      <w:jc w:val="center"/>
    </w:pPr>
    <w:hyperlink w:history="1" r:id="rIddjpczhkct5srkkxuo53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9rrwpf32yzjwbjtdb83" Type="http://schemas.openxmlformats.org/officeDocument/2006/relationships/hyperlink" Target="https://dalil.kg/document/952" TargetMode="External"/><Relationship Id="rIdgqyrihv9cfzs4q2g00x50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c5xsyqtz1b7yu1lbuxf" Type="http://schemas.openxmlformats.org/officeDocument/2006/relationships/hyperlink" Target="https://dalil.kg/document/26428" TargetMode="External"/><Relationship Id="rIddjpczhkct5srkkxuo53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2026-10-05T11:06:48.712Z</dcterms:created>
  <dcterms:modified xsi:type="dcterms:W3CDTF">2026-10-05T11:06:48.712Z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