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ЧАЛМИНСКИЙ АЙЫЛНЫЙ К</w:t>
      </w:r>
      <w:r>
        <w:rPr>
          <w:rFonts w:ascii="Arial" w:cs="Arial" w:eastAsia="Arial" w:hAnsi="Arial"/>
          <w:sz w:val="24"/>
          <w:szCs w:val="24"/>
        </w:rPr>
        <w:t xml:space="preserve">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Заседание очередной двадцать второй сессии ( 1V созыва) Чалминского айыльного округного Кенеша 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апрель 2011 года №22/1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отчете главы айыльного округа Жорубаевой С. По развитию соц. экономики Чалминского айыльного округа, проводимых работ в 2010-году и постановленных задач на будущее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отчет главы айыльного округа С. Жорубаевой </w:t>
      </w:r>
      <w:hyperlink w:history="1" r:id="rIdej15wdalglnkoidgz9s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 местном самоуправлении и местной государственной админстарции»</w:t>
        </w:r>
      </w:hyperlink>
      <w:r>
        <w:rPr>
          <w:rFonts w:ascii="Arial" w:cs="Arial" w:eastAsia="Arial" w:hAnsi="Arial"/>
          <w:sz w:val="24"/>
          <w:szCs w:val="24"/>
        </w:rPr>
        <w:t xml:space="preserve"> Закон Кыргызской Республики № 27 п 6, № 48 п 2 согласно Чалминского айыльного округа проводимых работ в 2010- году и постановленных задач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отчет главы айыльного округа Жорубаева С. Т. по развитию соц. экономики Чалминского айыльного округа проводимых работ в 2010- году и постановленных задач на будущее.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Главе Чалминского айыльного округа Жорубаевой С 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воплотить в работу разработанный стратегический план по социальному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роста айыльного округа 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тесную работу с сообществом с группами взаимопомощи , с органами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население чистой питьевой водой , орощаемой водой , обеспечить охрану посевных полей , пастбищ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уделить должное внимание социальным обьектам;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поставить на домашний уровень не защищаемых слоев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взять во внимание ремонт внутренних дорог , мостов 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 выполнении этого постановления возложить обьязанность на айыльной окружный Кенеш 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Чалминского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Б.Абдыразаков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trq72e2rm5gje3hgocl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dalil.kg/document/26456</w:t>
      </w:r>
    </w:hyperlink>
  </w:p>
  <w:p>
    <w:pPr>
      <w:spacing w:after="0" w:before="40"/>
      <w:jc w:val="center"/>
    </w:pPr>
    <w:hyperlink w:history="1" r:id="rIdlbilmhqoyk_vf87wfy-f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j15wdalglnkoidgz9scb" Type="http://schemas.openxmlformats.org/officeDocument/2006/relationships/hyperlink" Target="https://dalil.kg/document/9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trq72e2rm5gje3hgocl4" Type="http://schemas.openxmlformats.org/officeDocument/2006/relationships/hyperlink" Target="https://dalil.kg/document/26456" TargetMode="External"/><Relationship Id="rIdlbilmhqoyk_vf87wfy-f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2026-10-05T16:31:36.559Z</dcterms:created>
  <dcterms:modified xsi:type="dcterms:W3CDTF">2026-10-05T16:31:36.559Z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