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ЧУЙСКИЙ АИЛЬНЫЙ КЕНЕШ</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31 мая 2017 года № 4/7</w:t>
      </w:r>
    </w:p>
    <w:p>
      <w:pPr>
        <w:spacing w:after="120"/>
        <w:jc w:val="both"/>
      </w:pPr>
      <w:r>
        <w:rPr>
          <w:rFonts w:ascii="Arial" w:cs="Arial" w:eastAsia="Arial" w:hAnsi="Arial"/>
          <w:sz w:val="24"/>
          <w:szCs w:val="24"/>
        </w:rPr>
        <w:t xml:space="preserve">"Об утверждении бюджета Жайыт Комитета Чуйского айыл окмоту на 2017 г."</w:t>
      </w:r>
    </w:p>
    <w:p>
      <w:pPr>
        <w:spacing w:after="120"/>
        <w:jc w:val="both"/>
      </w:pPr>
      <w:r>
        <w:rPr>
          <w:rFonts w:ascii="Arial" w:cs="Arial" w:eastAsia="Arial" w:hAnsi="Arial"/>
          <w:sz w:val="24"/>
          <w:szCs w:val="24"/>
        </w:rPr>
        <w:t xml:space="preserve">На основании Протокола пастбищепользователей от 15.02.2017 г. и заслушав информацию Председателя Жайыт Комитета Чуйского айыл окмоту Дж. Бекжанова "Об утверждении бюджета Жайыт Комитета Чуйского айыл окмоту на 2017 г.", учитывая предложения депутатов, руководствуясь ст. 31 Закон КР “О местном самоуправлении” Чуйский айылный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бюджет Жайыт Комитета Чуйского айыл окмоту на 2017 г. в сумме 450300 сом. (Прилагается доходная и расходная часть бюджета).</w:t>
      </w:r>
    </w:p>
    <w:p>
      <w:pPr>
        <w:spacing w:after="120"/>
        <w:jc w:val="both"/>
      </w:pPr>
      <w:r>
        <w:rPr>
          <w:rFonts w:ascii="Arial" w:cs="Arial" w:eastAsia="Arial" w:hAnsi="Arial"/>
          <w:sz w:val="24"/>
          <w:szCs w:val="24"/>
        </w:rPr>
        <w:t xml:space="preserve">2. Контроль за исполнением данного Постановления возложить на председателя комитета по бюджету, финансам Чуйского айылного Кенеша А. Иманалиеву и на председателя Жайыт Комитета Чуйского айыл окмоту Дж. Бекжанова.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Амангельдиев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svqwpnc46bszvpmuvzc">
      <w:r>
        <w:rPr>
          <w:rFonts w:ascii="Arial" w:cs="Arial" w:eastAsia="Arial" w:hAnsi="Arial"/>
          <w:color w:val="132D3F"/>
          <w:sz w:val="16"/>
          <w:szCs w:val="16"/>
          <w:u w:val="single"/>
        </w:rPr>
        <w:t xml:space="preserve">dalil.kg/document/291714</w:t>
      </w:r>
    </w:hyperlink>
  </w:p>
  <w:p>
    <w:pPr>
      <w:spacing w:after="0" w:before="40"/>
      <w:jc w:val="center"/>
    </w:pPr>
    <w:hyperlink w:history="1" r:id="rIdvc5natyvos5d26cw7qx6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svqwpnc46bszvpmuvzc" Type="http://schemas.openxmlformats.org/officeDocument/2006/relationships/hyperlink" Target="https://dalil.kg/document/291714" TargetMode="External"/><Relationship Id="rIdvc5natyvos5d26cw7qx6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2026-10-03T20:11:06.038Z</dcterms:created>
  <dcterms:modified xsi:type="dcterms:W3CDTF">2026-10-03T20:11:06.038Z</dcterms:modified>
</cp:coreProperties>
</file>

<file path=docProps/custom.xml><?xml version="1.0" encoding="utf-8"?>
<Properties xmlns="http://schemas.openxmlformats.org/officeDocument/2006/custom-properties" xmlns:vt="http://schemas.openxmlformats.org/officeDocument/2006/docPropsVTypes"/>
</file>