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yd8dzhitzuzbuk0ta5s_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11 августа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179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ноября 1999 года № 129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начальном профессиональном образовании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lth0s02vpyxigcclz3ov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апреля 2008 года № 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q5ple7fj_n5vonys6xc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августа 2011 года № 150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vm1tnfdrbqrfujxy1lm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апреля 2012 года № 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fzlpsmawc48ficyz6ok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2021 года № 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правовые, организационные и экономические основы начального профессионального образования, регулирует деятельность субъектов учебно-производственных структур в Кыргызской Республике, направленную на обеспечение прав граждан при получении профессии, подготовке, повышении квалификации и переподготовке работников в учебных образовательных организациях начального профессионального образования.</w:t>
      </w:r>
    </w:p>
    <w:p>
      <w:pPr>
        <w:spacing w:after="20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I
 Общие положения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Начальное профессиональное образование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Начальное профессиональное образование представляет собой подготовку, повышение квалификации и переподготовку работников квалифицированного труда (рабочих, служащих) по основным направлениям общественно-полезной деятельности на базе основного или общего среднего образования. В необходимых случаях создаются условия для получения профессии лицам, не имеющим основного общего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vfzlwhy1pjwkfj-jcw1m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апреля 2008 года № 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Правовое регулирование отношений в области начального профессионального образования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Правовое регулирование отношений в области начального профессионального образования осуществляется </w:t>
      </w:r>
      <w:hyperlink w:history="1" r:id="rIdnnumhg0zbhbu3ljm1g5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3r8fx1gkydzavyiwrrw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настоящим Законом и другими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 установления международным договором (соглашением) иных правил, чем те, которые предусмотрены настоящим Законом, применяются правила международного договора (соглашения).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Государственные гарантии прав граждан в области начального профессионального образования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гарантирует право граждан Кыргызской Республики на получение начального профессионального образования путем создания соответствующей системы образования, необходимых социально-экономических условий, осуществления правовой защиты граждан, получающих начальное профессиональное образование.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поддерживает начальное профессиональное образование посредством: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финансирования (полного или частичного) государственных образовательных организаций начального профессионального образования за счет средств государственного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расширения доступа граждан к начальному профессиональному образованию;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предоставления обучающимся в государственных образовательных организациях начального профессионального образования государственных стипендий, мест в общежитиях, пособий и льгот, в том числе на питание и проезд на транспорте, бесплатное медицинское обслуживание;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создания необходимых предпосылок для организации систематического обязательного профессионального обучения работников в организациях;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содействия созданию и функционированию негосударственных учебных заведений начального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содействия созданию учебно-научно-производственных комплексов, способствующих непрерывности и преемственности профессионального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Гражданам гарантируется получение бесплатного начального профессионального образования в государственных учебных заведениях, если образование данного уровня они получают впервые.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Гражданам гарантируется свобода выбора образовательной организации, а также формы получения начального профессионального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гарантирует создание условий для получения в образовательных организациях начального профессионального образования бесплатного общего среднего, а в необходимых случаях - основного общего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kj6emluu-8z_oftmgcms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апреля 2008 года № 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Учредители образовательных организаций начального профессионального образования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Учредителями образовательных организаций начального профессионального образования могут быть органы государственной власти и местного самоуправления, юридические и физические лица при условии соблюдения государственных стандартов начального профессионального образования, иностранные государства, международные организации в соответствии с международными договорами. При создании образовательная организация получает начальный статус "Профессиональный лицей".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smmu7sqhvi4krsgijdbt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апреля 2008 года № 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II
 Основы начального профессионального образования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Содержание начального профессионального образования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обучения по профессии определяется образовательной организацией начального профессионального образования совместно с объединениями работодателей на основе государственного образовательного стандарта и утверждаемых республиканским органом управления начальным профессиональным образованием образовательных программ.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Образовательные программы начального профессионального образования включают теоретическое и производственное обучение, производственную практику, воспитательную работу с учащимися.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Производственная практика учащихся образовательных организаций начального профессионального образования проводится в организациях различных организационно-правовых форм и форм собственности на основе прямых двухсторонних договоров.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crzr3m-t3p2jctlpagcf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2021 года № 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Государственные стандарты начального профессионального образования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Начальное профессиональное образование осуществляется в рамках единых государственных стандартов.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стандарты начального профессионального образования включают в себя: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общие требования к основным образовательным программам начального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к обязательному минимуму содержания основных образовательных программ начального профессионального образования, к условиям их реализации, итоговой аттестации выпускников и уровню их подготовки по каждой профессии;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сроки освоения образовательных программ начального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максимальный объем учебной нагрузки обучающихся.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профессий, по которым ведется обучение в образовательных организациях начального профессионального образования, утверждается Правительством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Программы начального профессионального образования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образовательных организациях начального профессионального образования реализуются следующие основные образовательные программы: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интегрированная программа среднего общего и начального профессионального образования на базе основного общего образования со сроком обучения не менее 2-3 лет, согласованная с объединениями работодателей в соответствующих областях;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программа начального профессионального образования на базе основного общего образования без получения среднего общего образования со сроком обучения 1-2 года, включающая 140-часовую программу допризывной подготовки;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программа начального профессионального образования на базе среднего общего образования со сроком обучения не менее 1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программы профессиональной подготовки, переподготовки и повышения квалификации со сроком обучения до 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управления начальным профессиональным образованием могут по заявлению учащегося сократить срок обучения, если обучаемый в состоянии овладеть профессией в более короткий срок.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исключительных случаях, по заявлению учащегося, орган управления начальным профессиональным образованием может продлить срок обучения, чтобы обучаемый смог достигнуть цели обучения.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cvbgezruv925hfrvh9ye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2021 года № 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Ступенчатая система начального профессионального образования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Образовательные программы начального профессионального образования могут строиться по ступеням.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окончании каждой ступени предусмотрен выпускной экзамен, сдача которого дает право обучающемуся получить документ государственного образца и работать по квалификации, достигнутой во время обучения на каждой ступени.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желанию обучающийся может продолжить обучение на следующей ступени.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каждой следующей ступени обучения учащиеся получают специальные знания, умения и навыки по возможно более широкому кругу специальностей.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сокращение сроков обучения по ступеням.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Формы получения начального профессионального образования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Программы начального профессионального образования обучающимися осваиваются в формах: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очной;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очно-заочной (вечерней);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экстерната.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сочетание различных форм получения начального профессионального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профессий, по которым не допускается получение начального профессионального образования в форме экстерната, устанавливается Правительством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Документы о начальном профессиональном образовании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Лицам, завершившим обучение по программам начального профессионального образования и прошедшим итоговую аттестацию, выдаются документы о соответствующем уровне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документа государственного образца утверждается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Устанавливаются следующие виды документов, которыми удостоверяется завершение начального профессионального образования: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диплом о начальном профессиональном образовании - выдается лицам, освоившим образовательную программу начального профессионального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Лицам, освоившим интегрированную программу среднего общего и начального профессионального образования, выдается также аттестат о среднем общем образовании;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сертификат - выдается лицам, освоившим программы краткосрочной профессиональной подготовки, переподготовки и повышения квалификации;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удостоверение - выдается лицам, освоившим образовательные программы по профессиям, связанным с работой на объектах, поднадзорных специальным организациям и ведомствам, для допуска к работе на объектах или транспортных средствах.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Удостоверение может выдаваться вместе с дипломом о начальном профессиональном образовании или отдельно.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dynzyti4wcdvepp7y59v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апреля 2008 года № 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Профессиональное обучение работников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Наниматель вправе осуществлять профессиональное обучение и подготовку своих работников непосредственно в организации при наличии соответствующей лицензии или в образовательных организациях начального профессионального образования на договорной основе.</w:t>
      </w:r>
    </w:p>
    <w:p>
      <w:pPr>
        <w:spacing w:after="20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III
 Система начального профессионального образования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Структура системы начального профессионального образования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 системы начального профессионального образования представляет собой совокупность: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образовательных организаций начального профессионального образования, имеющих лицензии на право ведения образовательной деятельности, независимо от их организационно-правовых форм и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научно-методических, социально-культурных образовательных организаций и организаций, обеспечивающих функционирование и развитие начального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органов управления начальным профессиональным образованием;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профессиональных ассоциаций, обществ, научных и методических советов и иных объединений.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Виды образовательных организаций начального профессионального образования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Учебные заведения начального профессионального образования являются некоммерческими 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образовательным организациям начального профессионального образования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профессиональный лицей</w:t>
      </w:r>
      <w:r>
        <w:rPr>
          <w:rFonts w:ascii="Arial" w:cs="Arial" w:eastAsia="Arial" w:hAnsi="Arial"/>
          <w:sz w:val="24"/>
          <w:szCs w:val="24"/>
        </w:rPr>
        <w:t xml:space="preserve"> - образовательная организация, в котором реализуются программы начального профессионального образования, обеспечивающие приобретение профессий повышенного уровня квалификации на базе среднего общего образования, или осуществляется обучение по единым интегрированным программам среднего общего и начального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профессиональные училища при учреждениях Главного управления исполнения наказаний Министерства юстиции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- образовательная организация, в котором реализуются программы начального профессионального образования, обеспечивающие приобретение квалификации, достаточной для самостоятельной трудовой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специальное профессиональное училище</w:t>
      </w:r>
      <w:r>
        <w:rPr>
          <w:rFonts w:ascii="Arial" w:cs="Arial" w:eastAsia="Arial" w:hAnsi="Arial"/>
          <w:sz w:val="24"/>
          <w:szCs w:val="24"/>
        </w:rPr>
        <w:t xml:space="preserve"> - образовательная организация для лиц, нуждающихся в особых условиях обучения и воспитания;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Профессиональные лицеи и профессиональные училища могут создавать бизнес-инкубаторы для подготовки и поддержки частных предпринимателей.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системе начального профессионального образования допускается создание интегрированных образовательных организаций (в том числе учебно-научно-производственных комплексов), осуществляющих непрерывную профессиональную подготовку.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cllqcbgyysxjhnpn5sah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апреля 2008 года № 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Управление начальным профессиональным образованием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Образовательная организация начального профессионального образования осуществляет учебный процесс, подбор и расстановку кадров, финансовую, хозяйственную и иную деятельность в пределах, установленных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образовательной организацией начального профессионального образования регулируется типовым положением об образовательной организации начального профессионального образования и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системой государственного начального профессионального образования осуществляется республиканским органом управления начальным профессиональным образованием.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Полномочия республиканского органа управления начальным профессиональным образованием определяются положением, утверждаемым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негосударственных образовательных организаций начального профессионального образования в части соблюдения государственных стандартов начального профессионального образования регулируется республиканским органом управления начальным профессиональным образованием.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Реорганизация и ликвидация образовательных организаций начального профессионального образования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реорганизации и ликвидации образовательных организаций начального профессионального образования осуществляется в соответствии со </w:t>
      </w:r>
      <w:hyperlink w:history="1" r:id="rIdn7jkyz8rpztk1d1biij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-mtbumlmfiud2ljrozm3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апреля 2008 года № 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Лицензирование и аккредитация (аттестация) образовательных организаций начального профессионального образования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Лицензии на образовательную деятельность по программам начального профессионального образования выдаются в соответствии с </w:t>
      </w:r>
      <w:hyperlink w:history="1" r:id="rIdclqm3mfasfk43tusfmz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лицензировании".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Аккредитация (аттестация) образовательных организаций начального профессионального образования осуществляется в соответствии с Положением, утвержденным Правительством Кыргызской Республики. Образовательные организации начального профессионального образования, прошедшие государственную аккредитацию (аттестацию), имеют право выдавать выпускникам документы государственного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Аттестация проводится не реже одного раза в пять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jarozianmxspuhmmpj7k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апреля 2008 года № 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Аттестация образовательных организаций начального профессионального образования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Законом КР от </w:t>
      </w:r>
      <w:hyperlink w:history="1" r:id="rIdr6ewgf58j12ub80p8hq3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апреля 2008 года № 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Координационные комиссии по начальному профессиональному образованию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республиканском, областном, городском и районном уровнях создаются трехсторонние координационные комиссии по начальному профессиональному образованию с равным представительством нанимателей, представителей от профессиональных союзов и органов государственной власти.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Комиссии работают на общественных началах.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Координационные комиссии вырабатывают рекомендации и предложения: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государственной и региональной политике в области начального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уровню и объему вовлечения нанимателей в подготовку, переподготовку и повышение квалификации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вопросам внедрения новых эффективных форм обучения.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Типовое положение о координационной комиссии по начальному профессиональному образованию утверждается Правительством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Государственный контроль за качеством начального профессионального образования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контроль в сфере начального профессионального образования направлен на повышение качества подготовки выпускников, рациональное использование средств бюджета, выделяемых образовательным организациям системы государственного начального профессионального образования, соблюдение государственных стандартов начального профессионального обучения.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контроль за качеством начального профессионального образования осуществляется государственными органами управления начальным профессиональным образованием.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соблюдением условий образовательной деятельности, предусмотренной выданной лицензией, обеспечивает республиканский орган управления начальным профессиональным образованием. При несоблюдении условий образовательной деятельности выданная лицензия может быть изъята в установленном порядке. Контроль за финансовой деятельностью осуществляется соответствующими государственными органами.</w:t>
      </w:r>
    </w:p>
    <w:p>
      <w:pPr>
        <w:spacing w:after="20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IV
 Субъекты учебной деятельности образовательной организации начального профессионального образования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Права, обязанности и социальная защита учащихся образовательных организаций начального профессионального образования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Социальная защита обучающихся и педагогов осуществляется в соответствии с нормами, установленными </w:t>
      </w:r>
      <w:hyperlink w:history="1" r:id="rIdnv8dcuirvndosu6mu0o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Наряду с правами, закрепленными в </w:t>
      </w:r>
      <w:hyperlink w:history="1" r:id="rIdoyy6tjnk4im3qxl5tdl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учащиеся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материальное обеспечение в период обучения по нормам, устанавливаемым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участие в работе органов самоуправления образовательной организацией;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вступление в профессиональные союзы и другие общественные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оплату труда в период производственного обучения и производственной практики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Учащиеся образовательных организаций начального профессионального образования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овладевать знаниями, умениями;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в установленные сроки все виды заданий, предусмотренных образовательными программами;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устав, правила внутреннего распорядка;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период прохождения производственной практики выполнять требования нормативных актов, регулирующих труд работников соответствующих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нарушение учащимися обязанностей, предусмотренных уставом образовательной организации начального профессионального образования и правилами внутреннего распорядка, к нему могут быть применены дисциплинарные взыскания вплоть до отчисления из учебного заведения.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Время обучения учащихся в образовательной организации начального профессионального образования по очной форме засчитывается в общий пенсионный страховой стаж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Трудоустройство выпускников осуществляется согласно договорам между образовательной организацией начального профессионального образования и организациями независимо от организационно-правовых форм и форм собственности или в индивидуальном порядке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медицинских противопоказаний, препятствующих продолжению обучения по избранной профессии, учащийся, обучающийся за счет средств бюджета, имеет право на бесплатное получение другой профессии.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успехи в учебе и активное участие в общественной жизни учебного заведения учащиеся получают моральное и материальное поощрение в соответствии с уставом образовательной организации начального профессионального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социальной поддержки учащихся, обучающихся в образовательных организациях начального профессионального образования, могут быть предоставлены социальные образовательные кредиты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Образование детей-сирот и детей, оставшихся без попечения родителей (законных представителей), осуществляется на основе государственного обеспечения вплоть до их совершеннолетия.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Отвлечение обучающихся от учебных занятий и учебного процесса допускается с разрешения органа государственного управления начальным профессиональным образованием Кыргызской Республики. Лица, виновные (прямо или косвенно) в нарушении учебного процесса, возмещают обучающимся моральный и материальный ущерб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msydlfg0l2lrw5rm7wsw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апреля 2008 года № 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Педагогические работники образовательных организаций начального профессионального образования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Правом на занятие педагогической деятельностью обладают лица, получившие необходимое образование и соответствующую педагогическую квалификацию, кроме лиц, имеющих судимость и медицинские противопоказания, перечень которых определяется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не имеющие педагогического образования и квалификации, имеют право на педагогическую деятельность после прохождения переподготовки. Педагогические работники начального профессионального образования имеют право на доплаты за ученую степень, педагогический стаж.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педагогическим работникам определяются квалификационными характеристиками, утверждаемыми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Педагогические работники несут ответственность за обеспечение качественной реализации государственных образовательных стандартов.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Государством гарантируется создание необходимых условий для повышения квалификации педагогических работников государственных образовательных организаций начального профессионального образования не реже чем один раз в пять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Педагогические работники образовательных организаций начального профессионального образования подлежат периодической аттестации.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аттестации, периодичность и формы ее проведения устанавливаются республиканским органом управления начальным профессиональным образованием.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o5tjqxk_yeh9ukxmiczn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апреля 2008 года № 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su0gtxj7bvntvtgnhkd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августа 2011 года № 150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V
 Экономические основы системы начального профессионального образования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Отношения собственности в системе начального профессионального образования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Общие положения отношений собственности в системе начального профессионального образования и профессиональной подготовки регулируются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Закрепленные за государственной системой начального профессионального образования объекты права собственности (здания, сооружения, имущественные комплексы, оборудование, необходимое имущество потребительского, социального, культурного назначения) не подлежат изъятию и могут быть использованы только в интересах начального профессионального образования, а также не подлежат приватизации. Перечень образовательных организаций государственной системы начального профессионального образования утверждается Правительством Кыргызской Республики по согласованию с профильным комитетом Жогорку Кенеша.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Образовательной организации начального профессионального образования принадлежит право собственности на денежные средства, имущество и иные объекты, переданные ему физическими и юридическими лицами, на продукты интеллектуального труда, являющиеся результатом деятельности учебного заведения, а также на доходы от собственной деятельности и приобретенные на эти доходы объекты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распоряжением государственным имуществом системы начального профессионального образования закрепляется за республиканским органом управления начальным профессиональным образованием.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uqphoaxoliokgpn5am4v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апреля 2012 года № 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Финансирование образовательных организаций начального профессионального образования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Образовательные организации начального профессионального образования финансируются в соответствии со статьями </w:t>
      </w:r>
      <w:hyperlink w:history="1" r:id="rIdrip42docbzsbor8wnyx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43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9bro4wcekfnx5fxmppb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Образовательные организации начального профессионального образования могут финансироваться за счет иных источников,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работников в негосударственных образовательных организациях начального профессионального образования может финансироваться из местного бюджета с момента государственной аккредитации образовательной организации и при наличии государственного заказа на подготовку кадров.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профессиональной подготовки, повышения квалификации и переподготовки работников осуществляется за счет средств заинтересованных организаций, а безработных - за счет Фонда содействия занятости.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xf75vh0lszsmm7jwftqi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апреля 2008 года № 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VI
 Заключительные положения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Международное сотрудничество образовательных организаций начального профессионального образования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Образовательные организации начального профессионального образования имеют право на осуществление международных контактов в области начального профессионального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Образовательные организации начального профессионального образования могут заключать соглашения с зарубежными партнерами по вопросам, входящим в их компетенцию, а также участвовать в деятельности международных неправительственных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Образовательные организации начального профессионального образования осуществляют начальное профессиональное образование граждан других государств в соответствии с межправительственными соглашениями.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Введение в действие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вводится в действие со дня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10 декабря 1999 года № 97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А.Акаев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Законодательным собранием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 октября 1999 года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qdxfi5bia-ze6glgm00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dalil.kg/document/292</w:t>
      </w:r>
    </w:hyperlink>
  </w:p>
  <w:p>
    <w:pPr>
      <w:spacing w:after="0" w:before="40"/>
      <w:jc w:val="center"/>
    </w:pPr>
    <w:hyperlink w:history="1" r:id="rIdihlxyms1cg1vrgxcqhdu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d8dzhitzuzbuk0ta5s__" Type="http://schemas.openxmlformats.org/officeDocument/2006/relationships/hyperlink" Target="https://dalil.kg/document/112665" TargetMode="External"/><Relationship Id="rIdlth0s02vpyxigcclz3ovg" Type="http://schemas.openxmlformats.org/officeDocument/2006/relationships/hyperlink" Target="https://dalil.kg/document/202264" TargetMode="External"/><Relationship Id="rIddq5ple7fj_n5vonys6xcj" Type="http://schemas.openxmlformats.org/officeDocument/2006/relationships/hyperlink" Target="https://dalil.kg/document/203390" TargetMode="External"/><Relationship Id="rIdgvm1tnfdrbqrfujxy1lmq" Type="http://schemas.openxmlformats.org/officeDocument/2006/relationships/hyperlink" Target="https://dalil.kg/document/203628" TargetMode="External"/><Relationship Id="rIdufzlpsmawc48ficyz6oki" Type="http://schemas.openxmlformats.org/officeDocument/2006/relationships/hyperlink" Target="https://dalil.kg/document/112235" TargetMode="External"/><Relationship Id="rIdvfzlwhy1pjwkfj-jcw1m_" Type="http://schemas.openxmlformats.org/officeDocument/2006/relationships/hyperlink" Target="https://dalil.kg/document/202264" TargetMode="External"/><Relationship Id="rIdnnumhg0zbhbu3ljm1g57v" Type="http://schemas.openxmlformats.org/officeDocument/2006/relationships/hyperlink" Target="https://dalil.kg/document/202913" TargetMode="External"/><Relationship Id="rId3r8fx1gkydzavyiwrrwns" Type="http://schemas.openxmlformats.org/officeDocument/2006/relationships/hyperlink" Target="https://dalil.kg/document/839" TargetMode="External"/><Relationship Id="rIdkj6emluu-8z_oftmgcms9" Type="http://schemas.openxmlformats.org/officeDocument/2006/relationships/hyperlink" Target="https://dalil.kg/document/202264" TargetMode="External"/><Relationship Id="rIdsmmu7sqhvi4krsgijdbtj" Type="http://schemas.openxmlformats.org/officeDocument/2006/relationships/hyperlink" Target="https://dalil.kg/document/202264" TargetMode="External"/><Relationship Id="rIdcrzr3m-t3p2jctlpagcfy" Type="http://schemas.openxmlformats.org/officeDocument/2006/relationships/hyperlink" Target="https://dalil.kg/document/112235" TargetMode="External"/><Relationship Id="rIdcvbgezruv925hfrvh9yey" Type="http://schemas.openxmlformats.org/officeDocument/2006/relationships/hyperlink" Target="https://dalil.kg/document/112235" TargetMode="External"/><Relationship Id="rIddynzyti4wcdvepp7y59v4" Type="http://schemas.openxmlformats.org/officeDocument/2006/relationships/hyperlink" Target="https://dalil.kg/document/202264" TargetMode="External"/><Relationship Id="rIdcllqcbgyysxjhnpn5sahg" Type="http://schemas.openxmlformats.org/officeDocument/2006/relationships/hyperlink" Target="https://dalil.kg/document/202264" TargetMode="External"/><Relationship Id="rIdn7jkyz8rpztk1d1biijok" Type="http://schemas.openxmlformats.org/officeDocument/2006/relationships/hyperlink" Target="https://dalil.kg/document/1216#st_42" TargetMode="External"/><Relationship Id="rId-mtbumlmfiud2ljrozm3h" Type="http://schemas.openxmlformats.org/officeDocument/2006/relationships/hyperlink" Target="https://dalil.kg/document/202264" TargetMode="External"/><Relationship Id="rIdclqm3mfasfk43tusfmzzd" Type="http://schemas.openxmlformats.org/officeDocument/2006/relationships/hyperlink" Target="https://dalil.kg/document/512" TargetMode="External"/><Relationship Id="rIdjarozianmxspuhmmpj7ku" Type="http://schemas.openxmlformats.org/officeDocument/2006/relationships/hyperlink" Target="https://dalil.kg/document/202264" TargetMode="External"/><Relationship Id="rIdr6ewgf58j12ub80p8hq3h" Type="http://schemas.openxmlformats.org/officeDocument/2006/relationships/hyperlink" Target="https://dalil.kg/document/202264" TargetMode="External"/><Relationship Id="rIdnv8dcuirvndosu6mu0ozs" Type="http://schemas.openxmlformats.org/officeDocument/2006/relationships/hyperlink" Target="https://dalil.kg/document/1216" TargetMode="External"/><Relationship Id="rIdoyy6tjnk4im3qxl5tdlqz" Type="http://schemas.openxmlformats.org/officeDocument/2006/relationships/hyperlink" Target="https://dalil.kg/document/1216" TargetMode="External"/><Relationship Id="rIdmsydlfg0l2lrw5rm7wswx" Type="http://schemas.openxmlformats.org/officeDocument/2006/relationships/hyperlink" Target="https://dalil.kg/document/202264" TargetMode="External"/><Relationship Id="rIdo5tjqxk_yeh9ukxmiczni" Type="http://schemas.openxmlformats.org/officeDocument/2006/relationships/hyperlink" Target="https://dalil.kg/document/202264" TargetMode="External"/><Relationship Id="rIdlsu0gtxj7bvntvtgnhkds" Type="http://schemas.openxmlformats.org/officeDocument/2006/relationships/hyperlink" Target="https://dalil.kg/document/203390" TargetMode="External"/><Relationship Id="rIduqphoaxoliokgpn5am4v0" Type="http://schemas.openxmlformats.org/officeDocument/2006/relationships/hyperlink" Target="https://dalil.kg/document/203628" TargetMode="External"/><Relationship Id="rIdrip42docbzsbor8wnyxte" Type="http://schemas.openxmlformats.org/officeDocument/2006/relationships/hyperlink" Target="https://dalil.kg/document/1216#st_43" TargetMode="External"/><Relationship Id="rId9bro4wcekfnx5fxmppbjz" Type="http://schemas.openxmlformats.org/officeDocument/2006/relationships/hyperlink" Target="https://dalil.kg/document/1216#st_46" TargetMode="External"/><Relationship Id="rIdxf75vh0lszsmm7jwftqi5" Type="http://schemas.openxmlformats.org/officeDocument/2006/relationships/hyperlink" Target="https://dalil.kg/document/202264" TargetMode="External"/><Relationship Id="rId8" Type="http://schemas.openxmlformats.org/officeDocument/2006/relationships/image" Target="media/8de64316e95979c063c17bcd5380dc052a2594e9.png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qdxfi5bia-ze6glgm00f" Type="http://schemas.openxmlformats.org/officeDocument/2006/relationships/hyperlink" Target="https://dalil.kg/document/292" TargetMode="External"/><Relationship Id="rIdihlxyms1cg1vrgxcqhdu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2026-09-23T17:29:10.004Z</dcterms:created>
  <dcterms:modified xsi:type="dcterms:W3CDTF">2026-09-23T17:29:10.004Z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