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gjya7xvv3lfyldlatjr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Республики31 октября 2000 года. Регистрационный номер 181 г.Бишкекот 24 октября 2000 года № 79-п                  ПОСТАНОВЛЕНИЕ ИСПОЛНИТЕЛЬНОГО СОВЕТА               ГОСУДАРСТВЕННОГО АГЕНТСТВА ПО ЭНЕРГЕТИКЕ                ПРИ ПРАВИТЕЛЬСТВЕ КЫРГЫЗСКОЙ РЕСПУБЛИКИ      В целях исключения случаев электротравматизма, улучшения организа-ции  безопасной  и  надежной эксплуатации электроустановок потребителейэлектроэнергии Исполнительный совет Государственного агентства по энер-гетике при Правительстве Кыргызской Республики постановляет:     1. Утвердить "</w:t>
      </w:r>
      <w:hyperlink w:history="1" r:id="rIdhg8qhiwui2sqg0f2-z4a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проверки знаний и аттестации  нагруппу допуска по электробезопасности руководителей и лиц,  ответствен-ных за эксплуатацию электроустановок, и электротехнический персонал хо-зяйствующих субъектов", согласно приложению 1.     2. Утвердить изменения,  вносимые в Правила технической эксплуата-ции электроустановок потребителей (ПТЭ),  издание 4-е,  1989 года, сог-ласно </w:t>
      </w:r>
      <w:hyperlink w:history="1" r:id="rIdf3f1e5jhkcue9qifdre4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3. Государственной  инспекции  по  энергетике и газу при Государс-твенном агентстве по энергетике при Правительстве Кыргызской Республикиобеспечить выполнение данного постановления.     4. Контроль за выполнением настоящего постановления Исполнительно-го  совета возложить на технический отдел Государственного агентства поэнергетике.      Директор Исполнительного совета     Государственного агентства по энергетике     при Правительстве Кыргызской Республики           У.Матеев  </w:t>
      </w:r>
      <w:r>
        <w:rPr>
          <w:rFonts w:ascii="Arial" w:cs="Arial" w:eastAsia="Arial" w:hAnsi="Arial"/>
          <w:sz w:val="24"/>
          <w:szCs w:val="24"/>
        </w:rPr>
        <w:t xml:space="preserve">                                                           Приложение 2                                                  Утверждены                                       постановлением Исполнительного                                      совета Государственного агентства                                       по энергетике при Правительстве                                            Кыргызской Республики                                       от 24 октября 2000 года № 79-п                                ИЗМЕНЕНИЯ          в Правила технической эксплуатации электроустановок               потребителей (ПТЭ), издание 4-е, 1989 г.      Для улучшения  организации  работы  с персоналом,  эксплуатирующимэлектроустановки потребителей электроэнергии, исключения случаев элект-ротравматизма в электроустановках потребителей, а также в целях органи-зации безопасной и надежной эксплуатации электроустановок внести следу-ющие изменения:     Глава Э.1.2 "Задачи персонала,  ответственность и надзор за выпол-нением Правил":     Пункт Э.1.2.1 изложить в следующей редакции:     "Эксплуатацию электроустановок  потребителей  должен  осуществлятьподготовленный электротехнический персонал.     На предприятиях,  как правило,  должна быть создана энергетическаяслужба.  Обслуживание электроустановок потребителей может  осуществлятьспециализированная  организация или электротехнический персонал другогопредприятия (в том числе малого или кооперативного) по договору".     Пункт Э.1.2.2 изложить в следующей редакции:     "Руководитель (владелец) хозяйствующего  субъекта  должен  обеспе-чить:     - содержание электрического и электротехнологического оборудованияи  сетей,  в том числе блок-станций,  в работоспособном состоянии и егоэксплуатацию в соответствии с  требованиями  настоящих  Правил,  Правилтехники безопасности при эксплуатации электроустановок,  Правил пользо-вания электрической энергией и других  нормативно-технических  докумен-тов;     - своевременное и качественное проведение профилактических  работ,ремонта, модернизации и реконструкции энергетического оборудования;     - обучение электротехнического персонала и проверку знаний  правилэксплуатации, техники безопасности, должностных и производственных инс-трукций;     - надежность  работы электроустановок и безопасность их обслужива-ния;     - предотвращение использования технологии и методов работы, оказы-вающих отрицательное влияние на окружающую среду;     - учет  и  анализ нарушений в работе электроустановок,  несчастныхслучаев и принятие мер по устранению причин их возникновения;     - разработку  должностных и производственных инструкций для элект-ротехнического персонала;     - выполнение  предписаний  органов  Государственной  инспекции  поэнергетике и газу;     - разработку  и  внедрение мероприятий по экономии и повышению эф-фективности использования электроэнергии,  нормативного уровня  степеникомпенсации реактивной энергии и мощности,  снижение норм расхода энер-гии на единицу продукции;     - систематический  контроль  за  графиком  нагрузки,  разработку ивнедрение мероприятий по снижению потребляемой мощности в  часы  макси-мальной  нагрузки в энергосистеме,  поддержание режима электропотребле-ния, установленного контрактом".     Пункт Э.1.2.3 изложить в следующей редакции:     "Для непосредственного выполнения функций по организации  эксплуа-тации  электроустановок руководитель (владелец) предприятия должен наз-начить ответственного за электрохозяйство,  а также лицо,  его замещаю-щее.     При наличии на предприятии должности главного  энергетика  обязан-ности ответственного за электрохозяйство данного предприятия,  как пра-вило, возлагаются на него.     При отсутствии лица,  ответственного за электрохозяйство, отвечаю-щего требованиям настоящих Правил, эксплуатация электроустановок запре-щается".     Пункт Э.1.2.4 изложить в следующей редакции:     "Ответственным за  электрохозяйство  может  быть назначен инженер-но-технический работник, отвечающий требованиям настоящих Правил.     Приказ или  распоряжение о назначении ответственного за электрохо-зяйство и лица,  замещающего его в периоды длительного отсутствия  (от-пуск,  командировка, болезнь), издается после проверки знаний настоящихПравил, Правил техники безопасности и инструкций и присвоения соответс-твующей группы допуска по электробезопасности:  V гр.  - в электроуста-новках напряжением выше 1000 В, IV гр. - в электроустановках напряжени-ем до 1000 В.     Допускается выполнение обязанностей ответственного  за  электрохо-зяйство по совместительству".     Пункт Э.1.2.5 изложить в следующей редакции:     "В жилищных,  гаражных,  дачно-строительных кооперативах, садовод-ческих товариществах,  кондоминиумах при использовании ими в своей тру-довой деятельности только осветительных установок, электроинструмента иэлектрических машин бытового назначения напряжением до  400  В  включи-тельно в случае отсутствия возможности назначения или найма ответствен-ного за электрохозяйство  ответственность  за  безопасную  эксплуатациюэлектроустановок может быть по письменному согласованию с местным орга-ном Госэнергоинспекции возложена на руководителя или владельца предпри-ятия, хозяйства, председателя кооператива, товарищества.     В этом случае в местное отделение Госэнергоинспекции  направляетсязаявление от руководителя или владельца. В местном отделении Госэнерго-инспекции заявитель проходит инструктаж по мерам электробезопасности  иполучает  инструкцию (памятку) по безопасному обслуживанию электроуста-новок.  Запись производится в журнале инструктажей и в заявлении-обяза-тельстве владельца.     Владельцы личного хозяйства,  имеющие электроустановки напряжением400 В,  должны пройти в местном органе Госэнергоинспекции инструктаж померам электробезопасности и получить на руки  инструкцию  (памятку)  побезопасному обслуживанию электроустановок, о чем делается запись в жур-нале учета индивидуальных потребителей, имеющих электроустановки напря-жением выше 220 В, и в заявлении-обязательстве владельца".     Пункт Э.1.2.6 изложить в следующей редакции:     "На малых индивидуальных и семейных предприятиях, а также в аренд-ных крестьянских (фермерских) хозяйствах, имеющих электроустановки нап-ряжением до 1000 В,  используемые для производственных нужд(*), ответс-твенность за их безопасную эксплуатацию может нести владелец  предприя-тия  (хозяйства) или член семьи (хозяйства) после прохождения им обуче-ния в органах Госэнергоинспекции или в специализированной организации ипроверки  знаний в комиссии Госэнергоинспекции в объеме требований ква-лификационной группы III по электробезопасности с выдачей удостоверенияустановленного образца.     Ответственность за  безопасную  эксплуатацию  электроустановок  начлена  семьи (хозяйства) может быть возложена только при его письменномсогласии.     (*) Под производственными нуждами имеются в виду:     работа электродвигателей и других электроприемников производствен-ного (технологического назначения);     работа электрокотлов,  электробойлеров, электронагревателей и дру-гих  нагревательных приборов,  предназначенных для производственных це-лей,  а также для отопления и горячего  водоснабжения  производственныхпомещений;  сети освещения производственных помещений и территорий (це-хов,  мастерских,  складов,  гаражей,  хранилищ, ферм, скотных дворов ит.п.)".     Пункт Э.1.2.7 изложить в следующей редакции:     "По представлению  ответственного за электрохозяйство руководительпредприятия может назначить ответственных за электрохозяйство структур-ных подразделений.     Если такие лица не назначены,  ответственность за электрохозяйствоструктурных подразделений, независимо от их территориального расположе-ния, несет ответственный за электрохозяйство головного предприятия.     Взаимоотношения и  распределение  обязанностей между ответственнымза электрохозяйство структурных подразделений и ответственным за элект-рохозяйство  предприятия должны быть отражены в их должностных инструк-циях".     Пункт Э.1.2.8 изложить в следующей редакции:     "Распределение ответственности за  эксплуатацию  электроустановок,сдаваемых в аренду, должно отражаться в договоре аренды".     Пункт Э.1.2.9 изложить в следующем редакции:     "Эксплуатация электроустановок  совместных (иностранных) предприя-тий должна осуществляться в соответствии с требованиями настоящих  Пра-вил и других нормативных документов, действующих в Кыргызской Республи-ке по данному вопросу.     Указанное не распространяется на объекты Посольств (Представитель-ств) иностранных государств.  Это исключение ограничивается их террито-рией".     Пункт Э.1.2.10 изложить в следующей редакции:     "За нарушения в работе электроустановок производственного предназ-начения несут персональную ответственность:     - работники,  непосредственно обслуживающие электроустановки, - занарушения,  происшедшие по их вине,  а также за неправильную ликвидациюими нарушений в работе электроустановок на обслуживаемом участке;     - работники,  проводящие ремонт оборудования, - за нарушения в ра-боте, вызванные низким качеством ремонта;     - руководители и специалисты энергетической службы - за  нарушенияв работе электроустановок, происшедшие по их вине, а также из-за несво-евременного и неудовлетворительного технического обслуживания  и  невы-полнения противоаварийных мероприятий;     - руководители и специалисты технологических служб - за  нарушенияв эксплуатации электротехнологического оборудования.     Ответственность работников за нарушения в работе  электроустановокдолжна быть конкретизирована в должностных инструкциях".     Пункт Э.1.2.11 изложить в следующей редакции:     "Нарушения настоящих Правил влечет за собой дисциплинарную,  адми-нистративную ответственность,  установленную должностными  инструкциямидля каждого работника, также ответственность, предусмотренную действую-щим законодательством Кыргызской Республики.     Каждый работник,  обнаруживший нарушения настоящих Правил, а такжезаметивший неисправности электроустановки или  средств  защиты,  долженнемедленно сообщить об этом своему непосредственному руководителю,  а вего отсутствие - вышестоящему руководителю.     В тех случаях, когда неисправность в электроустановке, представля-ющую явную опасность для окружающих людей или  самой  установки,  можетустранить работник,  ее обнаруживший, он обязан это сделать немедленно,а затем известить об этом непосредственного начальника.  Устранение не-исправности производится при строгом соблюдении правил безопасности".     Пункт Э.1.2.16 исключить.     Пункт Э.1.2.17 изложить в следующей редакции:     "Государственный надзор за соблюдением требований настоящих Правилосуществляется  органами Государственной инспекции по энергетике и газупри Государственном агентстве по энергетике при Правительстве  Кыргызс-кой Республики".     Глава Э.1.3 "Требования к персоналу":     Пункт Э.1.3.2 изложить в следующей редакции:     "В соответствии с принятой на предприятии организацией энергослуж-бы  электротехнический  персонал может непосредственно входить в составэнергослужбы или состоять в штате производственных подразделений предп-риятия (структурной единицы).  В последнем случае энергослужба осущест-вляет только техническое руководство электротехническим персоналом про-изводственных и структурных подразделений и контроль за его работой.     Обслуживание установок электротехнологических процессов (электрос-варка,  электролиз, электротермия и т.п.), а также сложного энергонасы-щенного производственно-технологического оборудования, при работе кото-рого требуется постоянное техническое обслуживание и регулировка элект-роаппаратуры, электроприводов и элементов электроснабжения, должен осу-ществлять электротехнологический персонал, имеющий достаточные навыки изнания для безопасного выполнения работ  по  техническому  обслуживаниюзакрепленной за ним установки.     Руководители, в подчинении которых находится  электротехнологичес-кий  персонал,  должны иметь квалификационную группу по электробезопас-ности не ниже чем у подчиненного  персонала.  Они  должны  осуществлятьтехническое руководство этим персоналом и надзор за его работой.     Перечень должностей инженерно-технических работников и электротех-нологического персонала,  которым необходимо иметь соответствующую ква-лификационную группу по  электробезопасности,  утверждает  руководительпредприятия в соответствии с требованиями настоящих Правил.     Производственному неэлектротехническому  персоналу,   выполняющемуработы,  при которых может возникнуть опасность поражения электрическимтоком,  присваивается I группа по электробезопасности.  Инструктаж неэ-лектротехнического  персонала проводит лицо из электротехнического пер-сонала с квалификационной группой по электробезопасности не  ниже  III.Результаты  проверки  оформляются  в  специальном журнале установленнойформы (приложение №). Удостоверение не выдается.     Перечень профессий и рабочих мест,  требующих присвоения I группы,определяет руководитель предприятия.     Работники из электротехнического персонала, не достигшие 18-летне-го возраста, к работе в электроустановках не допускаются.     Работники из  электротехнического персонала не должны иметь увечийи болезней (стойкой формы), мешающих производственной работе".     Пункт Э.1.3.8 изложить в следующей редакции:     "После проверки знаний каждый работник из  оперативного  персоналадолжен  пройти стажировку на рабочем месте (дублирование) продолжитель-ностью не менее 2 недель под руководством опытного работника, после че-го он может быть допущен к самостоятельной работе.  Допуск к стажировкеи самостоятельной работе оформляется для инженерно-технических работни-ков распоряжением по предприятию, для рабочих - распоряжением по цеху.     Обучаемый может производить оперативные  переключения,  осмотры  идругие  работы  в  электроустановках только с разрешения и под надзоромобучающего.  Ответственность за правильность действий обучаемого и соб-людение  им требований правил несут как сам обучаемый,  так и обучающийего работник".     Пункт Э.1.3.9 исключить.     Пункт Э.1.3.10 изложить в следующей редакции:     "Проверка знаний Правил, должностных и производственных инструкцийдолжна производиться:     - первичная - перед допуском к самостоятельной работе;     - периодическая - в порядке, установленном ниже;     - внеочередная - при нарушении правил и инструкций,  по требованиюответственного за электрохозяйство или органов государственного энерге-тического надзора.     Периодическая проверка должна производиться в следующие сроки:     - для электротехнического персонала, непосредственно обслуживающе-го действующие электроустановки и выполняющего в них наладочные, элект-ромонтажные и ремонтные работы или профилактические испытания, для пер-сонала,  оформляющего распоряжения и организующего эти работы,  а такжедля персонала п.Э.1.2.6 - 1 раз в год;     - для руководителей и специалистов,  не относящихся  к  предыдущейгруппе, а также для инженеров по охране труда, допущенных к инспектиро-ванию электроустановок, - 1 раз в 3 года;     - для  персонала п.Э.1.2.5 инструктаж по мерам электробезопасности- 1 раз в год".     Пункт Э.1.3.11 изложить в следующей редакции:     "Проверку знаний у руководителей и специалистов  должны  проводитьквалификационные комиссии в составе не менее 3 человек:     а) у ответственного за электрохозяйство предприятия,  его замести-теля и инженера по охране труда, контролирующего согласно его должност-ному положению электроустановки,  как правило, комиссия в составе руко-водителя предприятия или его заместителя, инспектора Госэнергоинспекциии представителя отдела охраны труда или комитета профсоюза предприятия.Допускается назначение комиссии местными органами Госэнергоинспекции;     б) у ответственных за электрохозяйство  структурных  подразделенийкомиссия  предприятия  с  участием  ответственного за электрохозяйство.Состав комиссии утверждает руководитель предприятия;     в) у  остального  персонала  - комиссии (их может быть несколько),состав которых определяет и утверждает ответственный за  электрохозяйс-тво предприятия.  В состав указанных комиссий, как правило, должен вхо-дить непосредственный руководитель работника,  чьи знания проверяет ко-миссия.     Примечания:     1. Представители   местного  органа  Госэнергоинспекции  принимаютучастие в комиссии по п."а" - обязательно, по п.п. "б" и "в" - по свое-му усмотрению.     2. Разрешается использование компьютерной техники для  всех  видовпроверки, кроме первичной, при этом запись в журнале проверки знаний неотменяется.     Для специалистов п.Э.1.2.6 для состава комиссий, проверка знаний уответственных за электрохозяйство предприятий осуществляется в комисси-ях, создаваемых органами Госэнергоинспекции.     В работе таких комиссий, как правило, должны принимать участие ру-ководители предприятий, работники которых проходят проверку знаний, илипредставители их вышестоящих организаций".     Пункт Э.1.3.12 изложить в следующей редакции:     "Проверка знаний  правил  должна  производиться  в  комиссии  тогопредприятия,  на котором работает проверяемый.  В какой-либо другой ко-миссии проводить проверку знаний не допускается за исключением  специа-листов тех предприятий, проверка знаний которых производится в комисси-ях, создаваемых органами Госэнергоинспекции".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9kamqbry2sjw0rgxbvrd">
      <w:r>
        <w:rPr>
          <w:rFonts w:ascii="Arial" w:cs="Arial" w:eastAsia="Arial" w:hAnsi="Arial"/>
          <w:color w:val="132D3F"/>
          <w:sz w:val="16"/>
          <w:szCs w:val="16"/>
          <w:u w:val="single"/>
        </w:rPr>
        <w:t xml:space="preserve">dalil.kg/document/300179</w:t>
      </w:r>
    </w:hyperlink>
  </w:p>
  <w:p>
    <w:pPr>
      <w:spacing w:after="0" w:before="40"/>
      <w:jc w:val="center"/>
    </w:pPr>
    <w:hyperlink w:history="1" r:id="rIdxnsmf_nuav9ay___8eh3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jya7xvv3lfyldlatjro" Type="http://schemas.openxmlformats.org/officeDocument/2006/relationships/hyperlink" Target="https://dalil.kg/document/202591" TargetMode="External"/><Relationship Id="rIdhg8qhiwui2sqg0f2-z4at" Type="http://schemas.openxmlformats.org/officeDocument/2006/relationships/hyperlink" Target="https://dalil.kg/document/300180" TargetMode="External"/><Relationship Id="rIdf3f1e5jhkcue9qifdre4p" Type="http://schemas.openxmlformats.org/officeDocument/2006/relationships/hyperlink" Target="https://dalil.kg/document/30017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9kamqbry2sjw0rgxbvrd" Type="http://schemas.openxmlformats.org/officeDocument/2006/relationships/hyperlink" Target="https://dalil.kg/document/300179" TargetMode="External"/><Relationship Id="rIdxnsmf_nuav9ay___8eh3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2026-09-30T21:29:26.682Z</dcterms:created>
  <dcterms:modified xsi:type="dcterms:W3CDTF">2026-09-30T21:29:26.682Z</dcterms:modified>
</cp:coreProperties>
</file>

<file path=docProps/custom.xml><?xml version="1.0" encoding="utf-8"?>
<Properties xmlns="http://schemas.openxmlformats.org/officeDocument/2006/custom-properties" xmlns:vt="http://schemas.openxmlformats.org/officeDocument/2006/docPropsVTypes"/>
</file>