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ПРЕКРАТИЛ ДЕЙСТВИЕ
                  в соответствии со статьей 36 </w:t>
      </w:r>
      <w:hyperlink w:history="1" r:id="rIdrm8krlm5rgv3jvui8nyu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
                       от 20 июля 2009 года № 241
         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Республики9  июля 2001 года. Регистрационный номер 107-01 г.Бишкек от 18 июня 2001 года № 211          ПРИКАЗ МИНИСТЕРСТВА ЭКОЛОГИИ И ЧРЕЗВЫЧАЙНЫХ СИТУАЦИЙ                         КЫРГЫЗСКОЙ РЕСПУБЛИКИ                Об утверждении Прейскуранта тарифов (цен)       на платные услуги, оказываемые Государственной инспекцией      по надзору за промышленной безопасностью и горному надзору           при Министерстве экологии и чрезвычайных ситуаций                         Кыргызской Республики     В   соответствии  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 КыргызскойРеспублики  "Об  утверждении Положения о методике формирования тарифов(цен)  на  платные  услуги"  от 26 октября  2000  года  №  637  и  "Обутверждении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Реестра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  платных  и  бесплатных   услуг,оказываемых   органами  исполнительной  власти   и   их   структурнымиподразделениями"  от  28  декабря   2000  года  №   759,    рассмотревпредставленный   Госгортехнадзором   при   Министерстве   экологии   ичрезвычайных ситуаций Кыргызской Республики  Прейскурант тарифов (цен)на  платные  услуги,  согласованные с  Государственной  комиссией  приПравительстве Кыргызской Республики по антимонопольной политике от  16мая 2001 года приказом № 64 приказываю:    1.  Утвердить  прилагаемый</w:t>
      </w:r>
    </w:p>
    <w:p>
      <w:r>
        <w:rPr>
          <w:rFonts w:ascii="Arial" w:cs="Arial" w:eastAsia="Arial" w:hAnsi="Arial"/>
          <w:sz w:val="24"/>
          <w:szCs w:val="24"/>
        </w:rPr>
        <w:t xml:space="preserve">Прейскурант тарифов</w:t>
      </w:r>
    </w:p>
    <w:p>
      <w:r>
        <w:rPr>
          <w:rFonts w:ascii="Arial" w:cs="Arial" w:eastAsia="Arial" w:hAnsi="Arial"/>
          <w:sz w:val="24"/>
          <w:szCs w:val="24"/>
        </w:rPr>
        <w:t xml:space="preserve">(цен)  на  платныеуслуги,   оказываемые  Государственной  инспекцией   по   надзору   запромышленной безопасностью и горному надзору при Министерстве экологиии  чрезвычайных ситуаций Кыргызской Республики.    2.  Ввести  в  действие  настоящий Прейскурант  тарифов  (цен)  наплатные  услуги,  оказываемые Государственной инспекцией по надзору запромышленной   безопасностью  и  горному  надзору   при   Министерствеэкологии  и чрезвычайных ситуаций Кыргызской Республики с 1 июля  2001года.    3.  Контроль  и  проведение разъяснительной работы  по  применениюутвержденного   Прейскуранта  возложить  на директора Госгортехнадзорапри   Министерстве  экологии  и   чрезвычайных   ситуаций   КыргызскойРеспублики Саркулова Т.С.     Министр экологии и чрезвычайных ситуаций    Кыргызской Республики                             Р.Ешмамбетов   Согласовано                                   Утверждаю ПредседательГосударственной                                Министр экологиикомиссии  при   Правительстве                  и   чрезвычайных                                               ситуацийКыргызской Республики                          Кыргызской Республикипо антимонопольной                             политике  Э.Узакбаев                       Р.Ешмамбетов                                    16 мая 2001 года18 июня 2001 года                              @1                              ПРЕЙСКУРАНТ             тарифов (цен) на платные услуги, оказываемые         Государственной инспекцией по надзору за промышленной          безопасностью и горному надзору (Госгортехнадзором)           при Министерстве экологии и чрезвычайных ситуаций                         Кыргызской Республики -----------------------------------------------------------------------|№ |Наименование оказываемых услуг|Наименование документа,|Цена       ||  |                              |направление специалиста|в сомах    ||--|------------------------------|-----------------------|-----------||  |I. Общетехнический надзор:    |1 заключение           |  1461,5   ||1 |Экспертиза проектов           |                       |           ||  |строительства новых,          |                       |           ||  |реконструкции, технического   |                       |           ||  |перевооружения старых         |                       |           ||  |производств и объектов,       |                       |           ||  |подконтрольных                |                       |           ||  |Госгортехнадзору, проектов на |                       |           ||  |разработку месторождений      |                       |           ||  |полезных ископаемых, а также  |                       |           ||  |ликвидацию и консервацию шахт,|                       |           ||  |рудников и карьеров по        |                       |           ||  |вопросам соответствия их      |                       |           ||  |правилам и нормам безопасности|                       |           ||  |с выдачей заключений и        |                       |           ||  |рекомендаций                  |                       |           ||2 |Экспертная оценка по заявкам  |                       |           ||  |организаций готовности их к:  |                       |           ||  |- выполнению опасных видов    |1 заключение           |   701,5   ||  |  работ;                      |                       |           ||  |- проектированию              |1 заключение           |   701,5   ||  |  строительства, изготовлению,|                       |           ||  |  эксплуатации, пуску-наладке,|                       |           ||  |  обследованию и диагностике  |                       |           ||  |  объектов;                   |                       |           ||  |- проведению промышленных или |1 заключение           |   467,7   ||  |  иных испытаний машин,       |                       |           ||  |  механизмов или другого      |                       |           ||  |  оборудования, подконтрольных|                       |           ||  |  Госгортехнадзору            |                       |           ||  |- готовности их объектов      |1 заключение           |   467,7   ||  |  к вводу в эксплуатацию      |                       |           ||3 |Экспертиза:                   |                       |           ||  |- планов развития горных      |1 заключение           |   701,5   ||  |  работ, ликвидации аварий на |                       |           ||  |  объектах повышенной         |                       |           ||  |  опасности при внесении в них|                       |           ||  |  досрочных изменений после   |                       |           ||  |  согласования, выдача        |                       |           ||  |  заключений о готовности     |                       |           ||  |  объектов к ликвидации этих  |                       |           ||  |  аварий;                     |                       |           ||  |- изменений, вносимых в       |1 заключение           |   584,6   ||  |  проекты, конструкцию        |                       |           ||  |  оборудования и агрегатов,   |                       |           ||  |  технические схемы и         |                       |           ||  |  процессы, инструкции и схемы|                       |           ||  |  коммуникаций                |                       |           ||4 |Экспертная оценка по заявкам  |                       |           ||  |организаций:                  |                       |           ||  |- технического состояния и    |1 заключение           |   615,1   ||  |  соответствия требованиям    |                       |           ||  |  безопасности подконтрольного|                       |           ||  |  объекта, подлежащего        |                       |           ||  |  регистрации в органах       |                       |           ||  |  Госгортехнадзора;           |                       |           ||  |- инструкций по охране труда  |1 заключение           |   701,5   ||  |  для работающих по профессиям|                       |           ||  |  и видам работ, безопасной   |                       |           ||  |  эксплуатации технологических|                       |           ||  |  процессов                   |                       |           ||5 |Экспертная оценка             |1 заключение           |1% от      ||  |оборудования, ввозимого или   |                       |стоимости  ||  |изготавливаемого в республике |                       |оборудо-   ||  |для использования на опасных  |                       |вания      ||  |производственных объектах     |                       |           ||6 |Участие по заявкам организаций|                       |           ||  |в работе:                     |                       |           ||  |- комиссий по расследованию   |1 специалист           |   234,8   ||  |  некатегорийных аварий и не  |                       |           ||  |  подлежащих учету в инспекции|                       |           ||  |  случаев производственного   |                       |           ||  |  травматизма;                |                       |           ||  |- комиссий по испытанию и     |1 заключение           |   467,7   ||  |  приемке новых               |                       |           ||  |  технологических,            |                       |           ||  |  опытно-промышленных         |                       |           ||  |  процессов и оборудования с  |                       |           ||  |  выдачей рекомендаций        |                       |           ||7 |Обследование по заявкам       |1 заключение           |   701,5   ||  |организаций строящихся и      |                       |           ||  |реконструируемых объектов,    |                       |           ||  |подконтрольных                |                       |           ||  |Госгортехнадзору, определение |                       |           ||  |соответствия их проектам и    |                       |           ||  |требованиям безопасности      |                       |           ||8 |Разработка по заявкам         |                       |           ||  |организаций:                  |                       |           ||  |- инструкций по охране труда  |1 инструкция           |  2338,4   ||  |  работников по видам работ;  |                       |           ||  |- программ обучения рабочих и |1 программа            |   701,5   ||  |  ИТР по технике безопасности;|                       |           ||  |- экзаменационных билетов по  |1 комплект билетов     |   701,5   ||  |  этим вопросам               |по одному предмету     |           ||  |II. Горный надзор и надзор    |                       |           ||  |    за взрывными работами     |                       |           ||9 |Экспертиза проектов           |1 заключение           |   701,5   ||  |организаций работ на проходку,|                       |           ||  |углубление стволов шахт, а    |                       |           ||  |также восстающих выработок    |                       |           ||10|Экспертиза проектов,          |1 заключение           |  1227,7   ||  |технической документации на   |                       |           ||  |проведение экспериментальных и|                       |           ||  |научно-исследовательских работ|                       |           ||  |по вопросам взрывного дела    |                       |           ||11|Обследование мест проведения  |1 заключение           |   701,5   ||  |крупных массовых взрывов на   |                       |           ||  |объектах негорного характера, |                       |           ||  |определение подготовленности и|                       |           ||  |безопасности их проведения.   |                       |           ||  |Выдача рекомендаций           |                       |           ||12|Техническое обследование      |1 заключение           |   467,7   ||  |основного горношахтного       |                       |           ||  |оборудования, отработавшего   |                       |           ||  |амортизационный срок с выдачей|                       |           ||  |заключения                    |                       |           ||13|Экспертиза по заявкам         |                       |           ||  |организаций учетно-контрольной|                       |           ||  |документации:                 |                       |           ||  |- по хвостохранилищам         |1 заключение           |   467,7   ||  |  и шламонакопителям;         |                       |           ||  |- хранению и использованию    |1 заключение           |   467,7   ||  |  сильнодействующих ядовитых  |                       |           ||  |  веществ                     |                       |           ||  |II. Надзор за металлургическим|                       |           ||  |    производством             |                       |           ||14|Экспертиза по заявкам         |1 заключение           |   701,5   ||  |организаций материалов по     |                       |           ||  |проведению особо опасных работ|                       |           ||  |III. Надзор за                |                       |           ||  |     геологоразведочными,     |                       |           ||  |     нефтегазодобывающими и   |                       |           ||  |     геолого-маркшейдерскими  |                       |           ||  |     работами                 |                       |           ||15|Экспертиза изменений в планах |1 заключение           |   350,8   ||  |развития горных работ по      |                       |           ||  |геологоразведке, внесенных    |                       |           ||  |после согласования и          |                       |           ||  |утверждения                   |                       |           ||16|Экспертиза по заявкам         |                       |           ||  |организаций:                  |                       |           ||  |- паспортов крепления         |1 заключение           |   467,7   ||  |  выработок, проходимых в     |                       |           ||  |  сложных горно-геологических |                       |           ||  |  условиях;                   |                       |           ||  |- мер по охране зданий,       |1 заключение           |   584,6   ||  |  сооружений и других объектов|                       |           ||  |  от вредного влияния на них  |                       |           ||  |  горных выработок и взрывных |                       |           ||  |  работ;                      |                       |           ||  |- проектов передвижения       |1 заключение           |   584,6   ||  |  буровых вышек крупных блоков|                       |           ||  |  бурового оборудования       |                       |           ||17|Экспертиза проектов:          |                       |           ||  |- на создание опорных и       |1 заключение           |   467,7   ||  |  съемочных маркшейдерских    |                       |           ||  |  сетей на горных работах;    |                       |           ||  |- ликвидации оползневых       |1 заключение           |   701,5   ||  |  проявлений в пределах горных|                       |           ||  |  отводов организаций         |                       |           ||18|Разработка по заявкам         |1 заключение           |   467,7   ||  |организаций рекомендаций по   |                       |           ||  |внедрению результатов         |                       |           ||  |контрольных маркшейдерских    |                       |           ||  |измерений, проведенных на     |                       |           ||  |подъемных комплексах          |                       |           ||  |IV. Надзор за                 |                       |           ||  |    взрывопожароопасными и    |                       |           ||  |    химическими               |                       |           ||  |    производствами:           |                       |           ||19|Экспертиза по заявкам         |1 заключение           |   467,7   ||  |организаций документации по   |                       |           ||  |организации безопасного       |                       |           ||  |проведения огневых работ.     |                       |           ||  |Выдача заключения             |                       |           ||20|Экспертиза по заявкам         |                       |           ||  |организаций:                  |                       |           ||  |- учетно-контрольной          |1 заключение           |   407,7   ||  |  документации по обеспечению |                       |           ||  |  вентиляции, автоматического |                       |           ||  |  контроля и сигнализации в   |                       |           ||  |  помещениях с                |                       |           ||  |  взрывопожароопасными        |                       |           ||  |  производствами;             |                       |           ||  |- по обеспечению безопасной   |1 заключение           |   701,5   ||  |  эксплуатации химических и   |                       |           ||  |  хлоропотребляющих           |                       |           ||  |  производств;                |                       |           ||  |- расчетов энергетических     |1 заключение           |   205,0   ||  |  потенциалов;                |                       |           ||  |- по обеспечению бесперебойной|1 заключение           |   410,0   ||  |  эксплуатации                |                       |           ||  |  взрывразрядителей, магнитной|                       |           ||  |  защиты и циклонов на        |                       |           ||  |  объектах по хранению и      |                       |           ||  |  переработке зерна. С выдачей|                       |           ||  |  рекомендаций                |                       |           ||  |V. Надзор за газовым          |                       |           ||  |   производством              |                       |           ||21|Экспертная оценка готовности к|                       |           ||  |вводу в эксплуатацию          |                       |           ||  |газопроводов,                 |                       |           ||  |коммунально-бытовых и         |                       |           ||  |промышленных объектов. Выдача |                       |           ||  |рекомендаций:                 |                       |           ||  |при протяженности газопровода |1 заключение           |   205,0   ||  |до 1 км                       |                       |           ||  |при протяженности газопровода |1 заключение           |   410,0   ||  |до 1,5 км                     |                       |           ||  |при протяженности газопровода |1 заключение           |   615,0   ||  |более 5 км                    |                       |           ||  |при количестве газовых        |1 заключение           |   238,8   ||  |агрегатов до 3 единиц         |                       |           ||  |при количестве газовых        |1 заключение           |   350,8   ||  |агрегатов более 3 единиц      |                       |           ||22|Экспертное обследование по    |                       |           ||  |заявкам организаций,          |                       |           ||  |строящихся и реконструируемых |                       |           ||  |газопроводов,                 |                       |           ||  |коммунально-бытовых и         |                       |           ||  |промышленных объектов,        |                       |           ||  |определение их соответствия   |                       |           ||  |проектным решениям и правилам |                       |           ||  |безопасности:                 |                       |           ||  |- газопроводов протяженностью |1 заключение           |   205,0   ||  |  до 1 км                     |                       |           ||  |- газопроводов протяженностью |1 заключение           |   410,0   ||  |  1-3 км                      |                       |           ||  |- газопроводов протяженностью |1 заключение           |   615,0   ||  |  свыше 3 км                  |                       |           ||  |VI. Надзор за объектами       |                       |           ||  |    котлового хозяйства:      |                       |           ||23|Проведение по заявкам         |                       |           ||  |организаций независимой       |                       |           ||  |экспертизы качества           |                       |           ||  |технической документации,     |                       |           ||  |соответствия ее правилам      |                       |           ||  |устройства и безопасной       |                       |           ||  |эксплуатации:                 |                       |           ||  |- на подлежащие изготовлению  |1 заключение           |   935,4   ||  |  сосуды, работающие под      |                       |           ||  |  давлением, паровые и        |                       |           ||  |  водогрейные котлы;          |                       |           ||  |- на трубопроводы пара и      |1 заключение           |   467,7   ||  |  горячей воды, а также       |                       |           ||  |  отдельные элементы          |                       |           ||  |  вышеуказанных объектов;     |                       |           ||  |- на монтаж или ремонт        |1 заключение           |   701,5   ||  |  объектов котлонадзора с     |                       |           ||  |  применением сварки или      |                       |           ||  |  вальцовки;                  |                       |           ||  |- по результатам технического |1 заключение           |   467,7   ||  |  диагностирования объектов   |                       |           ||  |  котлонадзора, отработавших  |                       |           ||  |  свой срок                   |                       |           ||24|Экспертная оценка по заявке   |                       |           ||  |организаций готовности        |                       |           ||  |производства к выполнению     |                       |           ||  |работ по:                     |                       |           ||  |- изготовлению монтажу или    |1 заключение           |  1052,3   ||  |  ремонту объектов            |                       |           ||  |  котлонадзора;               |                       |           ||  |- техническому                |1 заключение           |   935,4   ||  |  диагностированию объектов   |                       |           ||  |  котлонадзора, отработавших  |                       |           ||  |  расчетный ресурс            |                       |           ||25|Экспертное обследование по    |1 заключение           |  1052,3   ||  |заявкам организаций объектов, |                       |           ||  |использующих природный и      |                       |           ||  |сжиженные газы с выдачей      |                       |           ||  |рекомендаций по улучшению     |                       |           ||  |состояния безопасности:       |                       |           ||  |экспертиза проектов           |1 заключение           |   935,4   ||  |газификации на соответствие их|                       |           ||  |требованиям "Правил           |                       |           ||  |безопасности в газовом        |                       |           ||  |хозяйстве" и СНиП, с выдачей  |                       |           ||  |заключения                    |                       |           ||26|Проведение по заявкам         |                       |           ||  |организаций независимой       |                       |           ||  |экспертизы качества           |                       |           ||  |технической документации и ее |                       |           ||  |соответствия правилам         |                       |           ||  |устройства и безопасной       |                       |           ||  |эксплуатации грузоподъемных   |                       |           ||  |кранов и лифтов:              |                       |           ||  |а) объектов, подлежащих       |1 заключение           |   701,5   ||  |   изготовлению, монтажу или  |                       |           ||  |   ремонту;                   |                       |           ||  |б) по результатам технического|1 заключение           |   467,7   ||  |   диагностирования объектов, |                       |           ||  |   отработавших расчетный     |                       |           ||  |   ресурс                     |                       |           ||27|Проведение по заявке          |                       |           ||  |организаций экспертизы        |                       |           ||  |готовности производства и     |                       |           ||  |персонала к производству работ|                       |           ||  |по:                           |                       |           ||  |а) изготовлению, монтажу или  |1 заключение           |  1052,3   ||  |   ремонту с применением      |                       |           ||  |   сварки грузоподъемных      |                       |           ||  |   кранов и лифтов;           |                       |           ||  |б) техническому               |1 заключение           |   935,4   ||  |   диагностированию или       |                       |           ||  |   обследованию грузоподъемных|                       |           ||  |   кранов и лифтов            |                       |           ||28|Технический осмотр по заявкам |1 заключение           |   102,5   ||  |юридических и физических лиц, |                       |           ||  |владельцев грузоподъемных     |                       |           ||  |кранов и лифтов, отработавших |                       |           ||  |свой расчетный ресурс, после  |                       |           ||  |диагностирования с выдачей    |                       |           ||  |заключения о возможности      |                       |           ||  |дальнейшей эксплуатации       |                       |           ||29|Экспертиза по заявке          |1 заключение           |   238,6   ||  |организаций соответствия      |                       |           ||  |правилам безопасности проектов|                       |           ||  |производства работ кранами на |                       |           ||  |строительно-монтажных работах |                       |           ||  |и технических карт на         |                       |           ||  |погрузочно-разгрузочные работы|                       |           ||  |в технологических линиях      |                       |           ||  |производства                  |                       |           ||30|Повторный вызов на приемку в  |1 специалист           |   238,8   ||  |эксплуатацию лифтов и         |                       |           ||  |грузоподъемных кранов,        |                       |           ||  |объектов котлонадзора         |                       |           |-----------------------------------------------------------------------      Директор Госгортехнадзора                         Т.Саркулов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tnnoti0mjy7yvfsuhc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dalil.kg/document/30021</w:t>
      </w:r>
    </w:hyperlink>
  </w:p>
  <w:p>
    <w:pPr>
      <w:spacing w:after="0" w:before="40"/>
      <w:jc w:val="center"/>
    </w:pPr>
    <w:hyperlink w:history="1" r:id="rIdnpi1skiaw2katf4yiml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m8krlm5rgv3jvui8nyua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tnnoti0mjy7yvfsuhcuw" Type="http://schemas.openxmlformats.org/officeDocument/2006/relationships/hyperlink" Target="https://dalil.kg/document/30021" TargetMode="External"/><Relationship Id="rIdnpi1skiaw2katf4yimlq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2026-10-01T02:04:54.957Z</dcterms:created>
  <dcterms:modified xsi:type="dcterms:W3CDTF">2026-10-01T02:04:54.957Z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