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Республики25 декабря 2000 года. Регистрационный номер 207                                                  Утверждено                                          </w:t>
      </w:r>
      <w:hyperlink w:history="1" r:id="rId2hzt5bivqaanvcnonsai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30 ноября 2000 года № 15-11/761                                ПОЛОЖЕНИЕ        о порядке производства таможенного оформления на основе       принятых предварительных решений о классификации товаров      в соответствии с товарной номенклатурой внешнеэкономической          деятельности (ТН ВЭД), страны происхождения товара                     и таможенной стоимости товара      1.            Общие положения     2.            Общие условия принятия предварительных решений     3.            Подача запроса для принятия предварительного решения     4.            Принятие предварительного решения о классификации                   товаров в соответствии с ТН ВЭД     5.            Принятие предварительного решения по таможенной                   стоимости товара     6.            Принятие предварительного решения по определению                   страны происхождения товара     7.            Выдача, срок рассмотрения, действия и порядок                   применения предварительных решений     8.            Взимание платы за принятие предварительного решения     9.            Аннулирование, изменение или отзыв предварительного                   решения     10.           Производство таможенного оформления на основании                   предварительных решений     11.           Заключительные положения     Приложение 1. Запрос о принятии предварительного решения     Приложение 2. Предварительное решение     Приложение 3. Поручение на проведение досмотра     Приложение 4. Акт досмотра      Настоящее Положение определяет  порядок  производства  таможенногооформления  на  основе принятых предварительных решений о классификациитоваров в соответствии с ТН ВЭД, стране происхождения товара и таможен-ной стоимости товара.                           1. Общие положения      1.1. Настоящее  Положение  применяется  для создания благоприятныхусловий в отношении участников внешнеэкономической  деятельности  путемпроведения контроля до фактического перемещения через таможенную грани-цу товаров и транспортных средств.     1.2. Основными  принципами применения настоящего Положения являют-ся:     - разделение документального и фактического контроля;     - концентрации документального таможенного контроля основных  сос-тавляющих,  влияющих  на  начисление  таможенных  платежей - таможеннойоценки товара,  определения кода в соответствии с ТН ВЭД, страны проис-хождения  товара  -  в  центральном аппарате Государственной таможеннойинспекции при Министерстве финансов Кыргызской Республики;     - принятия обоснованных решений на основе имеющейся систематизиро-ванной базы информации центрального аппарата Государственной таможеннойинспекции при Министерстве финансов Кыргызской Республики;     - завершение отдельных форм таможенного контроля на момент переме-щения товаров через таможенную границу.     1.3. Применение настоящего порядка позволяет использовать упрощен-ный  порядок таможенного контроля и таможенного оформления.  Упрощенныйпорядок таможенного оформления применяется в отношении  тех  участниковВЭД,  по внешнеэкономическим контрактам которых приняты предварительныерешения.     1.4. Упрощенный порядок при производстве таможенного оформления наосновании принятых предварительных решений означает освобождение от оп-ределенных  форм таможенного контроля на момент перемещения товаров че-рез таможенную границу.            2. Общие условия принятия предварительных решений      2.1. Государственная таможенная инспекция при Министерстве  финан-сов Кыргызской Республики (далее - ГТИ) принимает предварительное реше-ние относительно классификации товаров в соответствии с ТН ВЭД,  страныпроисхождения товаров и таможенной стоимости товаров.     ГТИ могут быть делегированы права принятия предварительных решенийотдельным  таможенным  органам.  Перечень таможенных органов КыргызскойРеспублики, наделенных полномочиями принятия предварительных решений, ирегион действия принятых ими предварительных решений,  определяется ГТИи доводится до сведения заинтересованных лиц с публикацией в  средствахмассовой информации.     2.2. ГТИ может определять отдельные категории товаров,  право при-нятия предварительных решений по которым находится только в компетенцииГТИ.     ГТИ может определять перечень отдельных категорий товаров,  приня-тие предварительных решений при ввозе или вывозе которых обязательно.     Перечни таких  категорий товаров доводятся до сведения заинтересо-ванных лиц с публикацией в средствах массовой информации.     2.3. Предварительное решение,  принятое ГТИ, является обязательнымдля исполнения всеми таможенными органами Кыргызской Республики и заин-тересованными лицами.     Предварительное решение, принятое наделенным полномочиями таможен-ным органом Кыргызской Республики, является обязательным для исполнениятолько данным таможенным органом,  либо таможенными органами в регионе,определенном ГТИ.     2.4. Любое предварительное решение действует  только  в  отношенииввоза данным заинтересованным лицом,  конкретного наименования товара ипри полной идентичности условий поставки товара. Передача предваритель-ного решения другим лицам запрещена.     2.5. Запрещается выдача одного предварительного решения на  разныенаименования товаров или группу товаров, одного наименования товара, нопоступающие от различных поставщиков,  поступающие от одного поставщикапо  одному  внешнеторговому контракту,  но отгружаемые из разных стран.При наличии таких факторов,  имеющих существенное влияние  на  принятиепредварительного решения,  выдается отдельное предварительное решение сучетом указанных факторов.     2.6. Действие принятого предварительного решения в отношении одно-го заинтересованного лица не распространяется на ввоз такого же  наиме-нования  товара  другим лицом даже в случае полной идентичности условийпоставки.     Принятие предварительного  решения по аналогии с другими принятымипредварительными решениями не допускается.         3. Подача запроса для принятия предварительного решения      3.1. Для целей реализации  настоящего  Положения  заинтересованнымлицом является собственник товара,  его покупатель, владелец либо лицо,выступающее в ином качестве, достаточном в соответствии с законодатель-ством Кыргызской Республики для совершения с товаром действий,  предус-мотренных Таможенным </w:t>
      </w:r>
      <w:hyperlink w:history="1" r:id="rId21esaha7irhfrdsfif_d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от  собственногоимени  или  таможенный агент,  действующий на основании договора от егоимени (далее - заинтересованное лицо).     3.2. В  целях  получения предварительного решения заинтересованноелицо направляет письменный запрос по  интересующему  вопросу  (далее  -запрос) в ГТИ согласно типовой форме (приложение 1).     3.3. Запрос,  поступающий от юридического лица, должен быть подпи-сан  руководителем  (заместителем руководителя) организации с указаниемфамилии и должности и содержать данные о месте нахождения  организации,код ОКПО и идентификационный номер налогоплательщика (ИНН).     Запрос, поступающий от физического лица, должен быть подписан ука-занным лицом и содержать данные о его месте жительства,  а также номер,серию паспорта,  кем и где выдан и идентификационный  номер  налогопла-тельщика (ИНН).     Запрос от таможенного агента, действующего на основании договора слицом,  перемещающим товары, должен быть подписан руководителем (замес-тителем руководителя) юридического лица, осуществляющего деятельность вкачестве таможенного агента и содержать данные, указанные в абзаце пер-вом настоящего пункта с приложением копии нотариально заверенного дого-вора с лицом, перемещающим товары.     3.4. К запросу должны быть приложены копии документов,  содержащихвсе сведения, документы и материалы, необходимые для принятия предвари-тельного решения по интересующему вопросу.     Документы должны быть заверены заинтересованным лицом и передаютсяпо описи,  которое должностное лицо, принявшее документы, заверяет под-писью с указанием фамилии, должности и времени принятия документов.     В случае предоставления заинтересованным лицом  информации,  доку-ментов и материалов в объеме,  недостаточном для принятия предваритель-ного решения, ГТИ уведомляет заинтересованное лицо о необходимости пре-доставления дополнительной информации, документов и материалов, необхо-димых для рассмотрения запроса.     3.5. При  непредставлении или отказе заинтересованного лица в пре-доставлении дополнительной информации,  документов  и  материалов,  ГТИвправе оставить запрос без рассмотрения.     3.7. Запрос отклоняется,  если вынесение предварительного  решенияна  основании  предоставленной  заинтересованным  лицом  информации  непредставляется возможным.     3.8. Отклонение  запроса о принятии предварительного решения обжа-лованию не подлежит.          4. Принятие предварительного решения о классификации                    товаров в соответствии с ТН ВЭД      4.1. Предварительное  решение  о классификации товаров в соответс-твии с ТН ВЭД (об отнесении конкретного товара к определенной  девятиз-начной подсубпозиции ТН ВЭД СНГ) принимается ГТИ по письменному обраще-нию заинтересованного лица до момента ввоза на таможенную территорию  ипредставления  в таможенный орган товара для целей таможенного оформле-ния и таможенного контроля.     Предварительное решение также может быть принято в отношении това-ров,  находящихся вне таможенной территории Кыргызской Республики в со-ответствии с законодательством Кыргызской Республики.     4.2. К запросу прилагаются пробы и образцы товаров,  их  описание,фотографии, рисунки, чертежи, коммерческие и иные документы, любые дру-гие необходимые сведения о товаре, в том числе оригиналы справок и сви-детельств  специалистов таможенных лабораторий и иных независимых лабо-раторных организаций,  в которых приведены результаты исследования дан-ных  проб (образцов) товаров,  необходимых для их классификации в соот-ветствии с ТН ВЭД СНГ и в зависимости от характера запрашиваемого клас-сификационного решения.     4.3. ГТИ может назначить независимую экспертизу в  отношении  пре-доставленных  заинтересованным лицом результатов исследований или лабо-раторных испытаний на предмет их достоверности или уточнения  результа-тов  исследований  или  испытаний.  Исследование или испытание образцов(проб) товаров в таможенных лабораториях и иных лабораторных  организа-циях  проводится  на  договорной основе в установленном порядке за счетзаинтересованного лица.     4.4. Предварительное решение принимается на основании представлен-ных документов в виде наиболее полного описания  конкретного  товара  иоднозначного  отнесения товара к определенной девятизначной подсубпози-ции в соответствии с ТН ВЭД СНГ.  При этом в случае,  если товар  имеетодну товарную подсубпозицию,  но различные торговые наименования,  то впредварительном решении должны быть отражены те наименования,  на кото-рое распространяется данное предварительное решение (например,  лимонад"Дюшес",  "Буратино").  Также при этом в предварительном решении должнаоговариваться упаковка,  тара, фасовка и другие особенности, на котороераспространяет свое действие данное предварительное решение.     4.5. От  имени ГТИ республики предварительные решения по классифи-кации товаров в соответствии с ТН ВЭД  принимаются  руководителем  ГТИ,курирующим данный вопрос согласно своих должностных обязанностей.           5. Принятие предварительного решения по таможенной                           стоимости товара      5.1. Предварительное решение по определению  таможенной  стоимоститовара  принимается ГТИ по письменному обращению заинтересованного лицадо момента ввоза на таможенную территорию и представления в  таможенныйорган товара для целей таможенного оформления и таможенного контроля.     Предварительное решение также может быть принято в отношении това-ров,  находящихся вне таможенной территории Кыргызской Республики в со-ответствии с законодательством Кыргызской Республики.     5.2. К запросу прилагаются контракты, описание, коммерческие, отг-рузочные,  транспортные и иные документы, любые другие необходимые све-дения по указанному контракту, в том числе справки, банковские, бухгал-терские документы.     5.3. При необходимости уточнения данных, представленных для приня-тия предварительного решения,  или подтверждения представленных данных,ГТИ может запрашивать дополнительные сведения.     5.4. Предварительное решение принимается только при  использованииметода  по цене сделки с ввозимыми товарами на основании всех представ-ленных документов и наиболее полного учета всех факторов,  влияющих  натаможенную стоимость перемещаемых через таможенную границу товаров.     5.5. От имени ГТИ предварительные решения по определению  таможен-ной стоимости товаров принимаются руководителем ГТИ,  курирующим данныйвопрос в соответствии с должностными обязанностями.           6. Принятие предварительного решения по определению                      страны происхождения товара      6.1. Предварительное  решение  по определению страны происхождениятовара принимается ГТИ по письменному обращению заинтересованного  лицадо  момента ввоза на таможенную территорию и представления в таможенныйорган товара для целей таможенного оформления и таможенного контроля.     Такое предварительное решение также может быть принято в отношениитоваров,  находящихся вне таможенной территории Кыргызской Республики всоответствии с законодательством Кыргызской Республики.     6.2. К запросу должны прилагаться надлежащим  образом  оформленныйоригинал сертификата происхождения,  пробы и образцы товаров, их описа-ние, фотографии, рисунки, чертежи, коммерческие и иные документы, любыедругие  сведения,  свидетельствующие о том,  что данный товар полностьюпроизведен или был подвергнут  достаточной  переработке  на  территориистраны происхождения.     6.3. При необходимости уточнения данных, представленных для приня-тия предварительного решения,  или подтверждения представленных данных,ГТИ может запрашивать дополнительные сведения.     6.4. Предварительное  решение принимается на основании всех предс-тавленных документов и наиболее полного учета всех  факторов,  влияющихна  определение страны происхождения перемещаемых через таможенную гра-ницу товаров.     6.5. От  имени  ГТИ  предварительные решения по определению страныпроисхождения товаров принимается руководителем ГТИ,  курирующим данныйвопрос в соответствии с должностными обязанностями.            7. Выдача, срок рассмотрения, действия и порядок                  применения предварительных решений      7.1. Предварительное решение по классификации товаров в  соответс-твии с ТН ВЭД,  по определению таможенной стоимости товаров действует втечение одного года и определению страны происхождения товаров в  тече-ние 3 лет со дня его выдачи в отношении товаров, перемещаемых через та-моженную границу Кыргызской Республики заинтересованным лицом, получив-шим такое решение.  Действие предварительного решения не ограничиваетсяколичеством товара или товарных партий,  ввезенных в соответствии с за-явленными условиями, и неизменно в течение срока действия предваритель-ного решения, если иное не оговорено в настоящем Положении.     7.2. Предварительное  решение принимается в течение 30 дней со дняпоступления запроса в ГТИ.     7.3. В  случае  необходимости предоставления дополнительных сведе-ний, документов и материалов, указанный в пункте 7.2 настоящего Положе-ния срок исчисляется со дня получения этих сведений.  Общий срок приня-тия предварительного решения не должен превышать 90 дней.     7.4. Предварительное  решение  оформляется на специальном бланке всоответствии с формой (приложение 2).     7.5. Предварительное решение оформляется в двух экземплярах.  Пер-вый экземпляр выдается (направляется) заявителю, второй экземпляр оста-ется в ГТИ.     7.6. Для целей таможенного оформления или в случае поступления то-варов, в отношении которых принято предварительное решение, несколькимитоварными партиями,  в таможенный орган подается заверенная заинтересо-ванным лицом копия предварительного решения.  При этом оригинал предва-рительного решения,  выданный заинтересованному лицу, хранится у него иподлежит  сдаче  в  таможенный  орган для приобщения в контрольное делопосле истечения срока действия.     7.7. В случае утраты заявителем ранее полученного предварительногорешения допускается получение заверенной копии,  хранящейся в ГТИ.  Приэтом на копии предварительного решения делается пометка "Копия.  Выданавзамен утерянного".     7.8. Предварительное решение, принятое по запросу заинтересованно-го лица, не подлежит передаче или использованию третьим лицом и резуль-таты  предварительного решения не распространяют свое действие на това-ры, перемещаемые третьими лицами.         8. Взимание платы за принятие предварительного решения      8.1. За принятие предварительного решения взимается плата в разме-рах, определяемых ГТИ по согласованию с Министерством финансов Кыргызс-кой Республики.     8.2. Плата  за принятие предварительного решения подлежит внесениюзаинтересованным лицом на счет ГТИ.     8.3. Платежный документ, удостоверяющий внесение платы за принятиепредварительного решения, представляется в ГТИ одновременно с запросом.     8.4. Сумма, уплаченная за принятие предварительного решения, возв-рату не подлежит, если ГТИ приняло к исполнению запрос заинтересованно-го лица.     8.5. При аннулировании,  изменении или отзыве предварительного ре-шения  плата за его принятие возврату не подлежит,  если заявитель вос-пользовался этим решением либо предоставил неполную  или  недостовернуюинформацию.                  9. Аннулирование, изменение или отзыв                       предварительного решения      9.1. ГТИ может аннулировать,  изменить или  отозвать  принятое  импредварительное решение.  ГТИ, если имеются достаточные основания имеетправо аннулировать, отозвать или изменить предварительное решение, при-нятое отдельными таможенными органами.     9.2. Аннулирование или отзыв предварительного решения производитсяв следующих случаях:     - если решение было принято на основе неполной  или  недостовернойинформации, представленной заявителем;     - изменения законодательства  Кыргызской  Республики,  нормативныхактов ГТИ, имеющих отношение к данному предварительному решению;     - официального отказа заинтересованного лица от выданного  предва-рительного решения.     9.3. Изменение предварительного решения возможно в случаях,  если:     - заинтересованное лицо в процессе подготовки предварительного ре-шения (до выдачи предварительного решения) или после принятия предвари-тельного  решения  (но до поступления товара) вносятся необходимые кор-ректировки в ранее представленные сведения;     - изменения  законодательства  Кыргызской Республики,  нормативныхдокументов ГТИ имеют отношение к принятому предварительному решению.     9.4. Предварительное  решение может быть отозвано в следующих слу-чаях:     - если заинтересованное лицо,  получившее предварительное решение,не соблюдает требования Таможенного  </w:t>
      </w:r>
      <w:hyperlink w:history="1" r:id="rIdmuf_i-ck17kradc-9ukx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идействующих нормативных актов Кыргызской Республики;     - если заинтересованное лицо не соблюдает условия действия предва-рительного решения;     - в связи с выявлением ошибки при принятии предварительного  реше-ния.     9.5. Решение об аннулировании или изменении предварительного реше-ния  вступает  в силу со дня принятия решения о таком аннулировании илиизменении.  Решение об отзыве предварительного решения вступает в  силупо истечении двух месяцев со дня принятия ГТИ решения о таком отзыве.     9.6. Решение об аннулировании,  изменении или отзыве предваритель-ного  решения доводится до сведения заинтересованного лица и таможенныхорганов.     9.7. При аннулировании,  изменении или отзыве предварительного ре-шения  плата за его принятие возврату не подлежит,  если заявитель вос-пользовался этим решением либо предоставил неполную  или  недостовернуюинформацию.     9.8. Аннулирование,  изменение  или отзыв предварительного решенияобжалованию не подлежат.          10. Производство таможенного оформления на основании                        предварительных решений      10.1. Заинтересованные  лица,  участвующие  во внешнеэкономическойсделке, имеют право до прибытия товаров и транспортных средств на тамо-женную  территорию Кыргызской Республики или до уведомления таможенногооргана об отправке товаров и транспортных средств обратиться в таможен-ный  орган  на  предмет  принятия  решения  по производству таможенногооформления в упрощенном порядке.     10.2. Таможенный орган принимает решение о производстве таможенно-го оформления в упрощенном порядке на основании следующих документов:     - грузовая таможенная декларация;     - наличие предварительных решений ГТИ о  классификации  товаров  всоответствии с ТН ВЭД СНГ,  таможенной стоимости и стране происхождениятовара;     - документ,  подтверждающий оплату причитающихся таможенных плате-жей и налогов в соответствии с избранным таможенным режимом;     - наличия необходимых лицензий (если их наличие является необходи-мым условием для ввоза (вывоза) товара в соответствии с законодательст-вом Кыргызской Республики).     10.3. Заинтересованные лица несут полную ответственность  в  соот-ветствии  с  законодательством Кыргызской Республики за достоверность иидентичность информации, содержащейся в документах, поданных для приня-тия  предварительного  решения  ГТИ о классификации в соответствии с ТНВЭД СНГ,  таможенной стоимости и стране происхождения товаров и  транс-портных средств, фактическим данным.     10.4. При ввозе товаров проверки соответствия фактических данных сданными,  предъявленными  в ГТИ для получения предварительного решения,таможенным органом не производится и предъявления этих документов заин-тересованного лица таможенному органу не требуется.     10.4. Таможенный орган на основании предоставленных  документов  сиспользованием  предварительных решений ГТИ принимает решение о необхо-димости проведения досмотра,  его формам, методам и особенностям прове-дения.  Указанное решение оформляется в виде поручения на досмотр в ус-тановленной форме (приложение 3) в оперативное подразделение таможенно-го органа, в котором будет производиться досмотр с указанием конкретныхмероприятий по проведению досмотра.     10.5. По  результатам  проведения досмотра инспектор заполняет актдосмотра установленного образца (приложение 4),  в  котором  отражаетсяфактическая информация по конкретным вопросам, поставленным в поручениина проведение досмотра.     10.6. Проведение  любых  форм  контроля,  касающихся  принятых ГТИпредварительных решений по стране происхождения,  классификации товарови таможенной оценке,  таможенными органами не допускается и заинтересо-ванные лица освобождаются от них на основании предоставленных предвари-тельных решений.     10.7. Правом проверки данных,  касающихся выданных предварительныхрешений обладает ГТИ при наличии достаточных оснований,  что предостав-ленные для целей принятия предварительного решения данные недостоверны,или письменной,  обоснованной информации таможенного органа о имеющемсянесоответствии представленных  для  принятия  предварительного  решенияданных и фактических данных.                      11. Заключительные положения      11.1. Полученная  в  запросе от заинтересованного лица информация,составляющая коммерческую или иную охраняемую законом  тайну,  а  такжеконфиденциальная информация, не подлежат разглашению, передаче без сог-ласия заинтересованного лица третьим лицам и  государственным  органам,за  исключением  случаев,  предусмотренных законодательными актами Кыр-гызской Республики.     Заинтересованное лицо обязано в запросе специально уведомить ГТИ овышеуказанном характере предоставляемой информации.     11.2. Для  целей таможенного оформления и таможенного контроля ис-пользуется оригинал предварительного решения либо его заверенная  соот-ветствующим образом копия.                                                             Приложение 1                                 ЗАПРОС                  о принятии предварительного решения                                                   ГТИ при Минфине                                                  Кыргызской Республики      Ф.И.О. заявителя (для физических лиц)     Полный почтовый адрес (для физических лиц)     Название организации, Ф.И.О. руководителя (для юридических лиц)     Полный юридический и почтовый адрес     ИНН (для юридических и физических лиц)     Номер, серия паспорта, кем и где выдан (для физических лиц)     Код ОКПО (для юридических лиц)      Прошу выдать предварительное решение о классификации  в  соответс-твии с ТН ВЭД (определению таможенной стоимости,  страны происхождения)указанного ниже товара.     Подробное описание товара:     Полное коммерческое наименование, фирменное наименование; основныетехнические и коммерческие характеристики,  определяющие основные коли-чественные и качественные параметры товара (назначение, стандарт, сорт,марка,  модель, артикул, происхождение, упаковка (описание упаковки, еевес и размеры));  протоколы испытаний,  акты экспертизы ТПП или  другихэкспертных предприятий, сертификаты соответствия, качества, страны про-исхождения, справки или свидетельства таможенных лабораторий, проб (об-разцов) товаров, другие характеристики.     При этом заявляю, что содержащаяся в представленных документах ин-формация  составляет  коммерческую тайну и не подлежит передаче третьимлицам (в случае необходимости).     К запросу прилагаются документы на _____ листах.      Дата _________  ________________________                        (подпись заявителя)                                                             Приложение 2                         ПРЕДВАРИТЕЛЬНОЕ РЕШЕНИЕ     (О классификации товара в соответствии с ТН ВЭД, определению        таможенной стоимости, определению страны происхождения) -----------------------------------------------------------------------1) Экземпляр для:     |2) Наименование таможенного органа, выдавшего ПР----------------------|------------------------------------------------3) Регистрационный    |4) Заявитель   номер ПР           |----------------------|------------------------------------------------5) Дата выдачи ПР     |6) Документы, представленные заявителем----------------------|7) Срок действия ПР   |----------------------|------------------------------------------------8) Особые отметки     |9) Дополнительные запрошенные сведения                      |------------------------------------------------                      |10) Обоснование выдачи ПР----------------------|------------------------------------------------11) ФИО, подпись      |12) Служебные отметкидолжностного лица,    |рассмотревшего запрос |                      |ФИО,  подпись         |руководителя          |                      |Печать                |-----------------------------------------------------------------------                                                             Приложение 3                                ПОРУЧЕНИЕ                        на проведение досмотра      1. Номер поручения, число, месяц, год ____________________________     2. Кем выдано поручение __________________________________________     3. Наименование поста (группы), кому выдано поручение ____________     4. Сроки проведения досмотра _____________________________________     5. При проведении досмотра необходимо решение следующих вопросов:     5.1. Количество товара (мест, объем, вес) ________________________     5.1.2. Количество товара определено (подсчетом; на весах тип, вре-мя госповерки; расчетным путем; другим путем) _________________________     5.2. Наименование товара _________________________________________     5.3. Упаковка товара _____________________________________________     5.4. Маркировка товара ___________________________________________     5.5. Другие характеристики (цвет, марка, тип, ...) _______________     6. Использование ТСТК (какие ТСТК, срок госповерки, марка, тип) _________________________________________________________________________(По каждом пункту поручение должны быть поставлены задачи. В случае от-сутствия необходимости решения отдельных вопросов по досмотру  делаетсязапись "Не определять")      Поручение на досмотр получил  _______________________ ФИО, подпись     Поручение на досмотр составил _______________________ ФИО, подпись     Начальник таможни ___________________________________ ФИО, подпись                                                             Приложение 4                  АКТ ДОСМОТРА № __ от ________ 2000 г.      1. Номер поручения на досмотр, число, месяц, год выдачи __________     2. Таможенный пост (группа) ______________________________________     3. Начальник поста (группы) ______________________________________     4. Инспектор, производивший досмотр ______________________________     5. При проведении досмотра решены следующие вопросы:     5.1. Количество товара (мест, объем, вес) ________________________     5.1.2. Количество товара определено (подсчетом; на весах тип, вре-мя госповерки; расчетным путем; другим путем) _________________________     5.2. Наименование товара _________________________________________     5.3. Упаковка товара _____________________________________________     5.4. Маркировка товара ___________________________________________     5.5. Другие характеристики (цвет, марка, тип, ...) _______________     6. Использование ТСТК (какие ТСТК, срок госповерки, марка, тип) _________________________________________________________________________(По каждому пункту поручение должны быть даны конкретные ответы. В слу-чае  отсутствия в поручении необходимости решения отдельных вопросов подосмотру делается запись "Не определялось")     7. Сроки проведения досмотра _____________________________________     8. Место проведения досмотра _____________________________________      Акт досмотра составлен _________________________ ФИО, ЛНП, подпись     Начальник поста ________________________________ ФИО, ЛНП,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aunpqtwlujpzblpewoj">
      <w:r>
        <w:rPr>
          <w:rFonts w:ascii="Arial" w:cs="Arial" w:eastAsia="Arial" w:hAnsi="Arial"/>
          <w:color w:val="132D3F"/>
          <w:sz w:val="16"/>
          <w:szCs w:val="16"/>
          <w:u w:val="single"/>
        </w:rPr>
        <w:t xml:space="preserve">dalil.kg/document/300266</w:t>
      </w:r>
    </w:hyperlink>
  </w:p>
  <w:p>
    <w:pPr>
      <w:spacing w:after="0" w:before="40"/>
      <w:jc w:val="center"/>
    </w:pPr>
    <w:hyperlink w:history="1" r:id="rIdy5jxmjk7ake_qmpucvi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hzt5bivqaanvcnonsaii" Type="http://schemas.openxmlformats.org/officeDocument/2006/relationships/hyperlink" Target="https://dalil.kg/document/300265" TargetMode="External"/><Relationship Id="rId21esaha7irhfrdsfif_dv" Type="http://schemas.openxmlformats.org/officeDocument/2006/relationships/hyperlink" Target="https://dalil.kg/document/857" TargetMode="External"/><Relationship Id="rIdmuf_i-ck17kradc-9ukxb" Type="http://schemas.openxmlformats.org/officeDocument/2006/relationships/hyperlink" Target="https://dalil.kg/document/8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aunpqtwlujpzblpewoj" Type="http://schemas.openxmlformats.org/officeDocument/2006/relationships/hyperlink" Target="https://dalil.kg/document/300266" TargetMode="External"/><Relationship Id="rIdy5jxmjk7ake_qmpucvi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2026-09-30T22:04:51.158Z</dcterms:created>
  <dcterms:modified xsi:type="dcterms:W3CDTF">2026-09-30T22:04:51.158Z</dcterms:modified>
</cp:coreProperties>
</file>

<file path=docProps/custom.xml><?xml version="1.0" encoding="utf-8"?>
<Properties xmlns="http://schemas.openxmlformats.org/officeDocument/2006/custom-properties" xmlns:vt="http://schemas.openxmlformats.org/officeDocument/2006/docPropsVTypes"/>
</file>