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t36bnuauq4zrdf2acg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2008 года № 593 г. Бишкек, Дом Правительстваот 10 апреля 2006 года № 255            ПОСТАНОВЛЕНИЕ ПРАВИТЕЛЬСТВА КЫРГЫЗСКОЙ РЕСПУБЛИКИ                  О внесении изменения в постановление           Правительства Кыргызской Республики от 25 августа         2003 года № 541 «О Координационном совете по вопросам         детского труда в Кыргызской Республике» и о признании              утратившим силу постановления Правительства          Кыргызской Республики от 21 июня 2004 года № 456 "О           внесении изменения в постановление Правительства          Кыргызской Республики от 25 августа 2003 года № 541         "О Координационном совете по вопросам детского труда                       в Кыргызской Республике"                                      В  целях  приведения  в  соответствие  наименований  министерств  иведомств Правительство Кыргызской Республики постановляет:   1.  Состав  Координационного совета по вопросам  детского  труда  вКыргызской   Республике,   утвержденный   подпунктом   2   пункта    1</w:t>
      </w:r>
      <w:hyperlink w:history="1" r:id="rIdhwed1kxi8kcpkb-kaenc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25  августа  2003года  №  541  "О Координационном совете по вопросам детского  труда  вКыргызской  Республике",  изложить в редакции  согласно  </w:t>
      </w:r>
      <w:hyperlink w:history="1" r:id="rIdzrmgtxar1t7wenoxjh_x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кнастоящему постановлению.   2.  Признать утратившим силу </w:t>
      </w:r>
      <w:hyperlink w:history="1" r:id="rIdfb89ha3ntkghmvqmnul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21  июня  2004  года № 456  "О  внесении  изменения  впостановление Правительства Кыргызской Республики от 25  августа  2003года  №  541 "О Координационном совете по вопросам детского  труда  вКыргызейзй Республике".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10 апреля 2006 года №355                                   СОСТАВ          Координационного совета по вопросам детского труда                        в Кыргызской Республике    Вице-премьер-министр Кыргызской Республики, председатель Совета,   министр   труда   и   социальной  защиты   Кыргызской   Республики,заместитель председателя Совета                                члены Совета:                                      заместитель   Омбудсмена  (Акыйкатчы)  Кыргызской  Республики   (посогласованию),   заместитель директора Национального агенства Кыргызской  Республикипо делам местного самоуправления (по согласованию),   первый   заместитель  министра  сельского,  водного   хозяйства   иперерабатывающей промышленности Кыргызской Республики,   заместитель  министра  образования,  науки  и  молодежной  политикиКыргызской Республики,   заместитель министра внутренних дел Кыргызской Республики,   заместитель министра юстиции Кыргызской Республики,   заместитель министра здравоохранения Кыргызской Республики,   заведующий  сектором управления социального и культурного  развитияАппарата Премьер-министра Кыргызской Республики,   заместитель   председателя  Государственного  комитета   КыргызскойРеспублики по миграции и занятости,   директор Государственной инспекции труда при Министерстве  труда  исоциальной  защиты  Кыргызской Республики  -  Главный  государственныйинспектор труда Кыргызской Республики,   вице-мэр города Бишкек,   начальник  управления  социальной  защиты  Министерства   труда   исоциальной защиты Кыргызской Республики,   первый   заместитель   председателя  Совета  Федерации   профсоюзовКыргызстана,  председатель Центрального комитета профсоюза  работниковторговли,  общественного  питания,  потребкооперации  и  других   формпредпринимательства (по согласованию),   заместитель  председателя Совета Федерации профсоюзов  Кыргызстана,председатель     Центрального    комитета     профсоюза     работниковагропромышленного комплекса (по согласованию),   заведующий   отделом  социально-экономической   защиты   трудящихсяФедерации профсоюзов Кыргызстана (по согласованию),   президент  Ассоциации  социальных работников Кыргызской  Республики(по согласованию),   председатель    конфедерации    работодателей    Кыргызстана    (посогласованию)         руководитель Аппарата   премьер-министра-министр                         Т.Коеналиев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74heleyxewgutxexmgm">
      <w:r>
        <w:rPr>
          <w:rFonts w:ascii="Arial" w:cs="Arial" w:eastAsia="Arial" w:hAnsi="Arial"/>
          <w:color w:val="132D3F"/>
          <w:sz w:val="16"/>
          <w:szCs w:val="16"/>
          <w:u w:val="single"/>
        </w:rPr>
        <w:t xml:space="preserve">dalil.kg/document/300398</w:t>
      </w:r>
    </w:hyperlink>
  </w:p>
  <w:p>
    <w:pPr>
      <w:spacing w:after="0" w:before="40"/>
      <w:jc w:val="center"/>
    </w:pPr>
    <w:hyperlink w:history="1" r:id="rIdswoiaz0kjecy4obooyr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36bnuauq4zrdf2acgev" Type="http://schemas.openxmlformats.org/officeDocument/2006/relationships/hyperlink" Target="https://dalil.kg/document/59512" TargetMode="External"/><Relationship Id="rIdhwed1kxi8kcpkb-kaencx" Type="http://schemas.openxmlformats.org/officeDocument/2006/relationships/hyperlink" Target="https://dalil.kg/document/54683" TargetMode="External"/><Relationship Id="rIdzrmgtxar1t7wenoxjh_xi" Type="http://schemas.openxmlformats.org/officeDocument/2006/relationships/hyperlink" Target="https://dalil.kg/document/300398#1" TargetMode="External"/><Relationship Id="rIdfb89ha3ntkghmvqmnuln8" Type="http://schemas.openxmlformats.org/officeDocument/2006/relationships/hyperlink" Target="https://dalil.kg/document/554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74heleyxewgutxexmgm" Type="http://schemas.openxmlformats.org/officeDocument/2006/relationships/hyperlink" Target="https://dalil.kg/document/300398" TargetMode="External"/><Relationship Id="rIdswoiaz0kjecy4obooyr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2026-09-24T00:41:49.434Z</dcterms:created>
  <dcterms:modified xsi:type="dcterms:W3CDTF">2026-09-24T00:41:49.434Z</dcterms:modified>
</cp:coreProperties>
</file>

<file path=docProps/custom.xml><?xml version="1.0" encoding="utf-8"?>
<Properties xmlns="http://schemas.openxmlformats.org/officeDocument/2006/custom-properties" xmlns:vt="http://schemas.openxmlformats.org/officeDocument/2006/docPropsVTypes"/>
</file>