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tdztjphujiwwiw6rbf_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октября 2006 года. Регистрационный номер 109-06 г.Бишкекот 26 сентября 2006 года № 69          ПРИКАЗ ГОСУДАРСТВЕННОГО АГЕНТСТВА ПО ГОСУДАРСТВЕННЫМ          ЗАКУПКАМ И МАТЕРИАЛЬНЫМ РЕЗЕРВАМ ПРИ ПРАВИТЕЛЬСТВЕ                         КЫРГЫЗСКОЙ РЕСПУБЛИКИ            Об утверждении Стандартной тендерной документации               на закупку услуг методом неограниченных,           ограниченных торгов и двухэтапных торгов и Формы              протокола процедур закупок на закупку услуг      В соответствии со статьей 12 </w:t>
      </w:r>
      <w:hyperlink w:history="1" r:id="rIdjhhq49cwnuooxg7s6k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w:t>
      </w:r>
      <w:hyperlink w:history="1" r:id="rIdsxhrdsab2uk6dp8obdxi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госу-дарственным закупкам и материальным резервам при Правительстве Кыргызс-кой  Республики"  утвержденного </w:t>
      </w:r>
      <w:hyperlink w:history="1" r:id="rIdxhojh5joc1q7u-ghofnk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28.02.2006 года № 129, приказываю:     1. Утвердить  Стандартную  тендерную документацию на закупку услугметодом неограниченных, ограниченных торгов и двухэтапных торгов:     - Приглашение к участию в тендере (</w:t>
      </w:r>
      <w:hyperlink w:history="1" r:id="rIdf-w3j2rwvn1zlcldlzzzz">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Инструкции участникам тендера (</w:t>
      </w:r>
      <w:hyperlink w:history="1" r:id="rIdnnojyhjen18a4asyzybot">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Особые условия к инструкции участникам тендера (</w:t>
      </w:r>
      <w:hyperlink w:history="1" r:id="rIdmecfdoakiwzetlipodyjl">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Общие условия договора (</w:t>
      </w:r>
      <w:hyperlink w:history="1" r:id="rIdz6tykaghbo6tyf0hhizcu">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 Особые условия договора (</w:t>
      </w:r>
      <w:hyperlink w:history="1" r:id="rIdnsj7hlyra6c9enmtq3sh_">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 Описание Услуг (</w:t>
      </w:r>
      <w:hyperlink w:history="1" r:id="rIddoz4mwhkqun0tfl1muuq1">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 Ведомость объемов услуг (Таблица цен, График Выполнения Заказа иУсловия поставки);     - Сведения о квалификации (</w:t>
      </w:r>
      <w:hyperlink w:history="1" r:id="rId-exogqrjzycmjy97pgbon">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 Образцы форм:     1) Форму тендерной заявки исполнителя (</w:t>
      </w:r>
      <w:hyperlink w:history="1" r:id="rIdp5zwtdkuc3ve2smwoafyn">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2) Форму Договора на предоставление услуг (</w:t>
      </w:r>
      <w:hyperlink w:history="1" r:id="rId1tl0k8nx5a96we9rmkzyk">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3) Форму  гарантийного  обеспечения тендерной заявки (</w:t>
      </w:r>
      <w:hyperlink w:history="1" r:id="rId-yn7yohjzyn3kx5kfsqkc">
        <w:r>
          <w:rPr>
            <w:rFonts w:ascii="Arial" w:cs="Arial" w:eastAsia="Arial" w:hAnsi="Arial"/>
            <w:color w:val="1D4ED8"/>
            <w:sz w:val="24"/>
            <w:szCs w:val="24"/>
            <w:u w:val="single"/>
          </w:rPr>
          <w:t xml:space="preserve">приложение №</w:t>
        </w:r>
      </w:hyperlink>
      <w:hyperlink w:history="1" r:id="rIdri66iviujty-9c1cc3c85">
        <w:r>
          <w:rPr>
            <w:rFonts w:ascii="Arial" w:cs="Arial" w:eastAsia="Arial" w:hAnsi="Arial"/>
            <w:color w:val="1D4ED8"/>
            <w:sz w:val="24"/>
            <w:szCs w:val="24"/>
            <w:u w:val="single"/>
          </w:rPr>
          <w:t xml:space="preserve">11</w:t>
        </w:r>
      </w:hyperlink>
      <w:r>
        <w:rPr>
          <w:rFonts w:ascii="Arial" w:cs="Arial" w:eastAsia="Arial" w:hAnsi="Arial"/>
          <w:sz w:val="24"/>
          <w:szCs w:val="24"/>
        </w:rPr>
        <w:t xml:space="preserve">);     4) Форму  гарантийного обеспечения исполнения договора (</w:t>
      </w:r>
      <w:hyperlink w:history="1" r:id="rIdz-yutlllrmfjsn1wjipdp">
        <w:r>
          <w:rPr>
            <w:rFonts w:ascii="Arial" w:cs="Arial" w:eastAsia="Arial" w:hAnsi="Arial"/>
            <w:color w:val="1D4ED8"/>
            <w:sz w:val="24"/>
            <w:szCs w:val="24"/>
            <w:u w:val="single"/>
          </w:rPr>
          <w:t xml:space="preserve">приложение</w:t>
        </w:r>
      </w:hyperlink>
      <w:hyperlink w:history="1" r:id="rIdqvq3qssiemhdnyzv1khiq">
        <w:r>
          <w:rPr>
            <w:rFonts w:ascii="Arial" w:cs="Arial" w:eastAsia="Arial" w:hAnsi="Arial"/>
            <w:color w:val="1D4ED8"/>
            <w:sz w:val="24"/>
            <w:szCs w:val="24"/>
            <w:u w:val="single"/>
          </w:rPr>
          <w:t xml:space="preserve">№ 12</w:t>
        </w:r>
      </w:hyperlink>
      <w:r>
        <w:rPr>
          <w:rFonts w:ascii="Arial" w:cs="Arial" w:eastAsia="Arial" w:hAnsi="Arial"/>
          <w:sz w:val="24"/>
          <w:szCs w:val="24"/>
        </w:rPr>
        <w:t xml:space="preserve">);     5) Форму Банковской гарантии на выплату аванса (</w:t>
      </w:r>
      <w:hyperlink w:history="1" r:id="rIdska9kzmrmeko40w_zue-1">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7) Письмо о принятии тендерной заявки (</w:t>
      </w:r>
      <w:hyperlink w:history="1" r:id="rIdtctgidmmdx0o2tyi04f_m">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8) Доверенность на право подписания тендерной заявки (</w:t>
      </w:r>
      <w:hyperlink w:history="1" r:id="rIdtlp_qxabsfwd43bq2dgnl">
        <w:r>
          <w:rPr>
            <w:rFonts w:ascii="Arial" w:cs="Arial" w:eastAsia="Arial" w:hAnsi="Arial"/>
            <w:color w:val="1D4ED8"/>
            <w:sz w:val="24"/>
            <w:szCs w:val="24"/>
            <w:u w:val="single"/>
          </w:rPr>
          <w:t xml:space="preserve">приложение №</w:t>
        </w:r>
      </w:hyperlink>
      <w:hyperlink w:history="1" r:id="rIdmzhfnpmpez0folfkdebkh">
        <w:r>
          <w:rPr>
            <w:rFonts w:ascii="Arial" w:cs="Arial" w:eastAsia="Arial" w:hAnsi="Arial"/>
            <w:color w:val="1D4ED8"/>
            <w:sz w:val="24"/>
            <w:szCs w:val="24"/>
            <w:u w:val="single"/>
          </w:rPr>
          <w:t xml:space="preserve">15</w:t>
        </w:r>
      </w:hyperlink>
      <w:r>
        <w:rPr>
          <w:rFonts w:ascii="Arial" w:cs="Arial" w:eastAsia="Arial" w:hAnsi="Arial"/>
          <w:sz w:val="24"/>
          <w:szCs w:val="24"/>
        </w:rPr>
        <w:t xml:space="preserve">).     2. Утвердить Форму протокола процедур закупок на закупку услуг.     3. Признать утратившим силу:     - </w:t>
      </w:r>
      <w:hyperlink w:history="1" r:id="rIdmpav9kkm_uuzh7c-351ox">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при Правительстве КыргызскойРеспублики от 3 марта 2000 года № 4 "Об утверждении стандартных тендер-ных документов на закупку методами неограниченных торгов,  ограниченныхторгов или двухэтапных торгов" зарегистрированный в Министерстве  юсти-ции  Кыргызской  Республики от 3 апреля 2000 года регистрационный номер40;     - </w:t>
      </w:r>
      <w:hyperlink w:history="1" r:id="rIddc7jm2bz0l4nqeh4syh3k">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при Правительстве КыргызскойРеспублики от 10 мая 2000 года № 3/4 "Об утверждении  стандартных  тен-дерных  документов  на закупку услуг" зарегистрированный в Министерствеюстиции Кыргызской Республики от 16 мая 2000 года регистрационный номер92;     - </w:t>
      </w:r>
      <w:hyperlink w:history="1" r:id="rIdmpsoz1lqmni7z0hhm7zvx">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закупкам при  ПравительствеКыргызской  Республики от 10.05.2000 года № 3/3 "Об упорядочении проце-дур государственных закупок" зарегистрированного в Министерстве юстицииКыргызской Республики от 16 мая 2000 года регистрационный номер № 93.     4. Направить настоящий приказ на государственную регистрацию в Ми-нистерство юстиции Кыргызской Республики.     5.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Приложении к газете "Эркин-Тоо" и в Бюллетенегосударственных закупок.     6. Уведомить Министерство юстиции Кыргызской Республики об  офици-альном опубликовании настоящего приказа.      Директор Государственного агентства     по государственным закупкам и     материальным резервам при Правительстве     Кыргызской Республики                             Дж.Нуржанов               ГОСУДАРСТВЕННОЕ АГЕНТСТВО ПО ГОСУДАРСТВЕННЫМ          ЗАКУПКАМ И МАТЕРИАЛЬНЫМ РЕЗЕРВАМ ПРИ ПРАВИТЕЛЬСТВЕ                         КЫРГЫЗСКОЙ РЕСПУБЛИКИ                   СТАНДАРТНАЯ ТЕНДЕРНАЯ ДОКУМЕНТАЦИЯ               для закупки услуг методом неограниченных,               ограниченных торгов и двухэтапных торгов    </w:t>
      </w:r>
      <w:r>
        <w:rPr>
          <w:rFonts w:ascii="Arial" w:cs="Arial" w:eastAsia="Arial" w:hAnsi="Arial"/>
          <w:sz w:val="24"/>
          <w:szCs w:val="24"/>
        </w:rPr>
        <w:t xml:space="preserve">                                                      Приложение № 1                               ПРИГЛАШЕНИЕ                       к участию в тендере (ПУТ)                                   Дата ________________________________                                  Источник финансирования _____________      1. _______________________________________________________________                 (наименование закупающей организации)(далее Заказчик),  приглашает  правомочных  участников представить своитендерные заявки на оказание услуг ___________________________________________________________________________________________________________   (краткое описание услуг, место, где услуги будут оказаны и объем)     2. Срок предоставления услуг: ____________________________________     3. График оказания услуг: ________________________________________     4.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 невозмещаемой платы в размере ___________________________________________сомов по следующему адресу: ___________________________________________                            (адрес, телефон (факс) и электронная почта_______________________________________________________________________      Заказчика или органа, ответственного за проведение Тендера)     5. Все  претенденты  на участие в тендере должны предоставить своитендерные заявки вместе с  гарантийным  обеспечением  тендерной  заявки(если требуется) в размере % _______________ (от суммы предложения), непозднее __________ часов "___" ____________________ 200__ г. по адресу:_______________________________________________________________________  (адрес Заказчика или органа, ответственного за проведение тендера)     Все тендерные заявки,  предоставленные позже указанного срока, бу-дут отклонены и возвращены участникам не вскрытыми.     6. Тендерные заявки должны быть действительны в течение __________дней после даты вскрытия тендерных заявок.     7. Тендерные  заявки  будут вскрыты тендерной комиссией в присутс-твии представителей участников, которые пожелают принять в этом участиев _______ часов "___" _______________ 200__ г. по адресу: ____________________________________________________________________________________(Данная дата  и  время означает срок вскрытия тендерных заявок и должнасовпадать с окончательным сроком предоставления тендерных заявок)     8. Предтендерное совещание состоится в _______ часов "___" _______200__ г. по адресу: __________________________________________________________________________________________________________________________      (убрать, если не будет проводиться предтендерное совещание)      Руководитель Закупающей организации                   /Ф.И.О./    </w:t>
      </w:r>
      <w:r>
        <w:rPr>
          <w:rFonts w:ascii="Arial" w:cs="Arial" w:eastAsia="Arial" w:hAnsi="Arial"/>
          <w:sz w:val="24"/>
          <w:szCs w:val="24"/>
        </w:rPr>
        <w:t xml:space="preserve">                                                       Приложение № 2                               ИНСТРУКЦИИ                       участникам тендера (ИУТ)                           А. Общие положения      1. Источник финансирования      1.1. Вся информация о закупающей организации,  об описании  услуг,об  источнике  финансирования  указаны  в  Особых условиях к Инструкцииучастникам тендера (приложение № 3).      2. Правомочные Участники тендера      2.1. Приглашение к участию в тендере (приложение № 1)  распростра-няется на всех исполнителей из любых стран за исключением тех,  которыезапрещены законодательством Кыргызской Республики или каким-либо между-народным соглашением, участником которого является Кыргызская Республи-ка.     2.2. Участником  тендера может быть физическое или юридическое ли-цо, имеющее официальное намерение заключить договор или функционирующеев рамках действующего договора простое товарищество.     2.3. Государственные и муниципальные предприятия  могут  приниматьучастие в тендере только в том случае,  если они обладают юридической ифинансовой самостоятельностью,  и если они юридически правомочны  зани-маться предпринимательской деятельностью.     2.4. Участники тендера не  должны  иметь  коллизию  интересов,  недолжны  быть  связаны  (или не должны иметь прошлых связей),  прямо иликосвенно,  с какой-либо фирмой или любым из ее филиалов,  которые  былипривлечены Заказчиком для предоставления консультационных услуг на эта-пе подготовки тендерной документации, технических спецификаций, проект-ной  документации и других документов,  подлежащих использованию в пре-доставлении услуг, в соответствии с Приглашением к участию в тендере.     2.5. Участник тендера или любой из филиалов,  которые были привле-чены Заказчиком для выполнения консультационных услуг на  этапе  подго-товки тендерных и других документов не имеют права участвовать в тенде-ре,  а также, в случае выявления фактов "коллизии интересов", тендернаязаявка участника тендера отклоняется.     2.6.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судебнымпроцессам.      3. Форма тендерной заявки, Квалификация Участника тендера      3.1. Все Участники тендера представляют "Тендерные заявки" (прило-жение № 9),  [Таблицу цен]((1) см. примечание) и "Сведения о квалифика-ции" (приложение № 8) предварительное описание  предлагаемых  метода  играфика услуг,  включая чертежи и схемы при необходимости (приложение №6).     3.2. Все Участники тендера должны соответствовать квалификационнымкритериям, а также должны включить в свои конкурсные предложения следу-ющую информацию и документы, если иное не предусмотрено в "Особых усло-виях к Инструкции участникам тендера" (приложение № 2):     (а) копии документов, определяющих юридический статус, устав, мес-то регистрации и основной вид деятельности; письменную доверенность ли-цу,  подписавшему тендерную заявку, на право принимать обязательства отимени Участника тендера;     (б) сведения об общей стоимости Услуг,  оказанных за последние двагода, по годам;     (в) сведения  о наличии опыта предоставления аналогичных по харак-теру и объему Услуг в течение последних трех лет,  по  годам,  а  такжеподробные сведения об Услугах, предоставляемых в настоящее время, и до-говорных обязательствах; имена и адреса клиентов, к которым можно обра-титься за получением дальнейшей информации по этим договорам;     (г) сведения об основных позициях  оборудования((2)  см.  примеча-ние), необходимых для выполнения данного Договора;     (д) сведения о квалификации и опыте основных руководителей и  тех-нических специалистов, которые предлагаются для выполнения Договора;     (е) отчеты о финансовом состоянии Участника тендера, например, от-четы  о  результатах хозяйственной деятельности и сведения об имеющихсязадолженностях по налогам и социальным отчислениям;     (ж)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     (з) доверенность Подрядчика на право получения информации  у  бан-ков, обслуживающих Участника тендера;     (л) информацию, касающуюся судебных разбирательств, в которые вов-лечен Участник тендера в настоящее время, или в которые Участник тенде-ра был вовлечен в течение последних трех лет, с указанием сторон судеб-ных разбирательств и оспариваемых сумм; а также     (м) информацию о субподрядах на компоненты Услуг.     3.4. Чтобы  претендовать  на получение Договора,  Участники должныудовлетворять следующим минимальным квалификационным критериям:     (а) иметь годовой объем Услуг не менее чем указанного в Особых ус-ловиях к Инструкции участникам тендера (Приложение № 3);     (б) иметь  за последние 3 года опыт работы в качестве генеральногоисполнителя по двум или более договорам на предоставление услуг, анало-гичных по характеру и степени сложности (данное требование предусматри-вает законченность таких договоров на предоставление Услуг не менее чемна 70 процентов);     (в) иметь предложения по своевременному приобретению (или в  собс-твенность,  аренду, напрокат и т.д.) основных видов оборудования, пере-численных в Особых условиях к Инструкции участникам тендера (приложение№ 3);     (г) иметь Руководителя Договора с опытом выполнения аналогичных похарактеру  и объему Услуг в течение не менее 5 лет,  включая не менее 3лет на должности Руководителя.      4. Одно предложение от каждого участника      4.1. Каждый Участник тендера может подать  только  одну  тендернуюзаявку либо самостоятельно,  либо в качестве партнера в простом товари-ществе. В случае если Участник тендера подает более одной тендерной за-явки по данному лоту или участвует в нескольких заявках (за исключениемразрешенных или требуемых альтернатив),  все заявки с его участием отк-лоняются.      5. Затраты на участие в тендере      5.1. Участник тендера несет все расходы, связанные с подготовкой иподачей своей тендерной заявки, а Заказчик ни в коем случае не отвечаети не несет обязательств по этим расходам,  независимо от характера про-ведения и результатов тендера.      6. Посещение участка предоставления услуг      6.1. В зависимости от характера вовлеченных услуг,  Участнику тен-дера  рекомендуется  под свою ответственность осмотреть участок предос-тавления требуемых Услуг и прилегающую территорию, а также получить всесведения,  которые  могут  быть ему необходимы для подготовки Тендерныхзаявок и заключения Договора.  Затраты на посещение покрывает  Участниктендера из собственных средств.                        Б. Тендерная документация      7. Содержание тендерной документации      7.1. Набор  тендерной документации включает в себя следующие доку-менты:     (а) Инструкции участникам тендера (ИУТ);     (б) Особые условия к Инструкции участникам тендера (ОИУТ);     (в) Общие условия договора (ОУД);     (г) Особые условия Договора (ОсУД);     (д) Спецификации и Чертежи;     (е) Форма Сведений о квалификации;     (ж) Форма тендерной заявки [Таблицы цен, и График выполнения зака-за и Условия поставки]((3) см. примечание);     (з) Ведомость объемов услуг;     (и) Форма гарантийного обеспечения тендерной заявки;     (к) Форма договора;     (л) Форма гарантийного обеспечения исполнения договора;     (м) Форма банковской гарантии на выплату аванса;     (н) Форма доверенности на право подписания тендерной заявки.     7.2. Участник тендера должен изучить все инструкции,  формы, усло-вия и спецификации,  содержащиеся в  тендерной  документации.  Неполноепредоставление  информации,  запрашиваемой в тендерной документации илиже подача тендерной заявки,  не отвечающей всем  требованиям  тендернойдокументации, могут привести к отклонению его заявки.      8. Разъяснение тендерной документации и предтендерное совещание      8.1. Участник тендера,  требующий каких-либо разъяснений в отноше-нии тендерной документации, может обратиться к Заказчику по адресу ука-занному в Особых условиях к Инструкции участникам тендера (приложение N3) в письменной форме,  а  также  с  использованием  факсимильного  илиэлектронно-цифрового  сообщения.  Заказчик  не позднее трех (3) рабочихдней письменно ответит на любой запрос,  связанный с разъяснением  тен-дерной документации.  Письменные копии ответа Заказчика (включая объяс-нение сути вопроса, но без указания его источника) будут разосланы всемучастникам тендера, получившим тендерную документацию.     8.2. Предтендерное совещание проводится по решению Заказчика, еслиэто указано в Особых условиях к Инструкции участникам тендера. Участни-ки тендера могут представить вопросы для Заказчика  заранее  или  могутзадавать  любые вопросы на предтендерном совещании и получить ответы назаданные вопросы,  касающиеся тендерных документов. Вся информация, по-лученная на предтендерном совещании,  запросы потенциальных участников,а также ответы на эти запросы фиксируются Заказчиком,  и по результатамсовещания  составляется  протокол  и  незамедлительно  рассылается всемУчастникам тендера,  получившим тендерную документацию,  с  тем,  чтобыучастники тендера смогли учесть при подготовке своих тендерных заявок.      9. Внесение изменений в тендерную документацию      9.1. До  истечения  срока  подачи тендерных заявок Заказчик может,как по своей собственной инициативе, так и в ответ на просьбу о разъяс-нении,  направленную  Участником тендера,  внести изменения в тендернуюдокументацию.     9.2. Все  участники тендера,  получившие тендерную документацию отЗаказчика,  будут незамедлительно уведомлены о  внесенном  изменении  вписьменной форме,  а также путем факса или электронной почты, и это из-менение будет обязательным для его исполнения.     9.3. Для  того,  чтобы предоставить Участникам тендера достаточноевремя для учета внесенных изменений при подготовке своих тендерных зая-вок,  Заказчик  может продлить окончательный срок подачи тендерных зая-вок.                     В. Подготовка тендерной заявки      10. Язык тендерной заявки      10.1. Тендерная заявка, подготовленная Участником тендера, а такжевся корреспонденция и документация,  связанные с этой заявкой, которымиобмениваются Участник тендера и Заказчик,  должны быть написаны на язы-ке, указанном в Особых условиях к Инструкции участникам тендера. Сопро-водительная документация и печатная литература,  предоставленная Участ-ником тендера,  может быть написана на другом языке при условии,  что кней будет прилагаться точный перевод соответствующих разделов на языке,указанный  в Особых условиях к Инструкции участникам тендера и,  в этомслучае, в целях интерпретации данной тендерной заявки, преимущество бу-дет иметь вариант перевода.      11. Документация, входящая в тендерную заявку      11.1. Тендерная заявка,  представленная Участником тендера, должнавключает в себя следующие документы:     (а) Тендерная заявка и Таблицы цен;     (б) Гарантийное обеспечение тендерных заявок (если требуется);     (в) Ведомость объемов услуг;     (г) Сведения о квалификации и документы,  свидетельствующие о том,что участник тендера обладает квалификацией для выполнения Договора,  вслучае принятия его тендерной заявки;     (д) Общие  и  Особые  условия  Договора  (постранично  подписанныеучастником тендера);     (е) Альтернативные предложения, (по требованию Заказчика), а также     (ж) Другие необходимые документы, которые Участники тендера должнызаполнить или предоставить в соответствии с Особыми  условиями  к  инс-трукции участникам тендера (приложение № 3).      12. Альтернативные предложения Участников тендера      12.1. Заказчик может внести в тендерной документации с просьбой  опредоставлении тендерной заявки с учетом альтернативных заданий. В дан-ном случае все требования тендерной  документации  распространяются  наальтернативные предложения в той же мере, как и на базовые предложения.Альтернативные предложения рассматриваться не будут, если не предусмот-рено  в тендерных документах,  указанных в Особых условиях к Инструкцииучастникам тендера (приложение № 3).     12.2. Если это разрешено Особыми условиями к Инструкции участникамтендера, Участники тендера, желающие представить альтернативные предло-жения, которые должны соответствовать требованиям тендерных документов,включая объем оказываемых услуг, основные технические данные и специфи-кации. Дополнительно к подаче основной Тендерной заявке, Участники тен-дера должны представить данные, необходимые для полной оценки альтерна-тивы Участника тендера, включая расчеты, технические спецификации, раз-бивку по элементам стоимости,  предлагаемые методы работы и другие  су-щественные  сведения.  Заказчик  рассматривает технические альтернативы(если таковые имеются) только того Участника тендера,  который предста-вил  предложение с наименьшей оценочной стоимостью в соответствии с ос-новными требованиями тендерных документов. Альтернативные тендерные за-явки  по уровню эффективности или качеству услуг в процессе оценки тен-дерных заявок дополнительные преимущества не предусматриваются.      13. Цена      13.1. Договор охватывает весь  объем  предоставляемых  Услуг,  какописано  в  Приложении А к договору в соответствии с Ведомостью объемовуслуг с указанием стоимости, представленной Участником тендера.     13.2. Участник  тендера должен указать расценки и цены по всем по-зициям Услуг,  перечисленных в Ведомости объемов услуг. Позиции, по ко-торым  Участник  тендера не указал расценку или цену,  не будут оплачи-ваться Заказчиком после их выполнения и будут считаться,  что они вклю-чены в расценки других видов услуг,  включенных в Ведомость объемов ус-луг.     13.3. Все пошлины,  налоги и прочие сборы, которые Исполнитель оп-лачивает в соответствии с действующим законодательством Кыргызской Рес-публики  или на иных основаниях,  должны быть включены в стоимость тен-дерной заявки.     13.4. В случае если в Ведомости объемов услуг разделены на отдель-ные лоты, как указано в Особых условиях к Инструкции Участникам тендера(приложение № 3), Участники могут представлять свои тендерные заявки наодин или несколько лотов.  В случае предоставления тендерной заявки  нанесколько  лотов,  участники  тендера должны указывать цену отдельно накаждый лот и могут предложить скидки, в случае присуждения двух или бо-лее  лотов или группы лотов,  но при условии,  что тендерные заявки длявсех лотов будут представлены и вскрыты одновременно.      14. Валюта Тендерных заявок и платежа      14.1. Цены должны быть указаны в Кыргызских Сомах,  если только неуказано  иное в Особых условиях к Инструкции участникам тендера (прило-жение № 3).     14.2. В случаях, когда Заказчик устанавливает, что оплата по дого-вору будет производиться в национальной валюте  в  сумме  эквивалентнойиностранной валюте, то оплата будет производиться в Кыргызских сомах поофициальному курсу соответствующей валюты  установленному  Национальнымбанком Кыргызской Республики на день платежа.      15. Гарантийное обеспечение тендерной заявки      15.1. Участник тендера должен предоставить как часть своей тендер-ной заявки гарантийное обеспечение тендерной заявки в форме  и  размереуказанным в Особых условиях к Инструкции участникам тендера (приложениеN 3) со сроком действия,  не менее 2-х недель по истечении срока  дейс-твия тендерной заявки.     15.2. Гарантийное обеспечение тендерной заявки должна быть выраже-на  в валюте самой заявки или в другой свободно конвертируемой валюте иможет иметь одну из следующих форм:     (а) банковская  гарантия,  выданная  банком,  который расположен вКыргызской Республике или за границей и приемлемого для Покупателя  че-рез местный банк-корреспондент, или     (б) в других формах,  указанных в  Особых  условиях  к  Инструкцииучастникам тендера (приложение № 3), таких как наличные, облигации, ак-ции,  принятые для публичных операций, депозитные сертификаты на предъ-явителя или векселей.     15.3. Все тендерные заявки,  не имеющие гарантийного  обеспечения,будут отклоняться Заказчиком,  как не отвечающие условиям тендерной до-кументации.     15.4. Не  выигравшим  Участникам  тендера  гарантийное обеспечениедолжно быть возвращено, как можно, скорее, и не позднее пятнадцати (15)дней после истечения срока действия тендерной заявки.     15.5. Победителю тендера гарантийное обеспечение возвращается пос-ле подписания договора в соответствии с Пунктом 30 настоящей инструкциии предоставления гарантийного обеспечения исполнения договора (в случа-ях,  когда требуется предоставление гарантийного обеспечения исполненияДоговора).     15.6. Гарантийное обеспечение тендерной заявки удерживается в сле-дующих случаях:     (а) участник  тендера  отзывает  свою  тендерную  заявку  после еевскрытия в течение срока ее действия,  указанного в его тендерной заяв-ке;     (б) после присуждения Участнику тендера Договора, этот Участник несмог подписать договор на условиях, предусмотренных в его тендерной за-явке в соответствии с Пунктом 30 настоящей инструкции;     (2) победивший  Участник  тендера не смог предоставить гарантийноеобеспечение исполнения договора в соответствии с Пунктом  31  настоящейинструкции.      16. Срок действия Тендерных заявок      16.1. Тендерные  заявки  должны  оставаться в силе в течение срокауказанного в Особых условиях к Инструкции участникам тендера  (приложе-ние N 3) после даты вскрытия тендерной заявки.  Тендерная заявка, имею-щая более короткий срок действия, должна быть отклонена Заказчиком, какне отвечающая условиям тендерной документации.     16.2. Заказчик может просить Участника тендера продлить срок дейс-твия его тендерной заявки.  Такая просьба и ответы на них должны быть вписьменной форме (по факсу или телексу).  Участник тендера может  отка-зать в просьбе продлить срок действия своей тендерной заявки,  не теряяпри этом право на возврат гарантийного обеспечения.  Участник  тендера,согласившийся  продлить срок действия своей тендерной заявки,  не имеетправа вносить в нее изменения, а также он должен продлить соответствую-щим  образом срок действия гарантийного обеспечения тендерной заявки сосроком действия не менее 2-х недель по истечении срока действия тендер-ной заявки.      17. Оформление и подписание тендерной заявки      17.1. Участник тендера должен подготовить оригинал и 2 (две) копиитендерной заявки,  четко указав на  каждой,  соответственно,  "ОРИГИНАЛТЕНДЕРНОЙ ЗАЯВКИ" и "КОПИЯ ТЕНДЕРНОЙ ЗАЯВКИ". В случае расхождений меж-ду ними, преимущество будет иметь оригинал.     17.2.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должна предста-виться в составе тендерной заявки.  Все страницы тендерной  заявки,  заисключением,  отпечатанной в типографии литературы, должны быть парафи-рованы лицом или лицами, подписывающими тендерную заявку.     17.3. В  тендерной  заявке  не  должно  быть никаких вставок междустрочками,  подтирок или приписок,  за исключением тех  случаев,  когдаУчастнику  тендера  необходимо  исправить  ошибки,  которые обязательнодолжны быть парафированы лицом или лицами, подписывающими тендерную за-явку.                       Г. Подача тендерных заявок      18. Опечатывание и маркировка конвертов с тендерными заявками      18.1. Участник  тендера  должен запечатать оригинал и каждую копиютендерной заявки в разные конверты, пометив их, соответственно, "ОРИГИ-НАЛ" и "КОПИЯ". После этого конверты запечатываются в наружный конверт.     18.2. Внутренний и наружный конверты должны:     (а) быть адресованы Заказчику по адресу,  указанному в Приглашениик участию в тендере;     (б) содержать  название  и номер Приглашения к участию в тендере ислова "НЕ ВСКРЫВАТЬ ДО" (вставить время и дату вскрытия тендерных  зая-вок, указанные в Особых условиях к Инструкции участников тендера);     (в) содержать Ф.И.О. и адрес Участника тендера.     18.3. Если  наружный  конверт не опечатан и не помечен в соответс-твии с требованиями Пункта 18.2 настоящей инструкции, Заказчик не несетникакой ответственности, в случае его потери или вскрытия раньше срока.      19. Окончательный срок подачи тендерных заявок      19.1. Тендерные заявки должны быть получены Заказчиком по адресу ив сроки указанные в Особых условиях к Инструкциям участников тендера.     19.2. Заказчик может,  по своему усмотрению, перенести окончатель-ную дату подачи тендерных заявок на более поздний срок,  внеся поправкив тендерную документацию,  в этом случае срок действия всех прав и обя-занностей Заказчика и Участников тендера продлеваются с учетом изменен-ной окончательной даты.      20. Тендерные заявки, полученные после установленного срока      20.1. Все  тендерные  заявки,  полученные  Заказчиком по истечениисрока,  установленного для подачи заявок,  указанного Заказчиком, будутотклонены и возвращены Участнику тендера невскрытыми.      21. Изменения в тендерных заявках и их отзыв      21.1. Участник  тендера  может  изменить  или отозвать свою заявкупосле ее подачи, при условии, что Заказчик получит письменное уведомле-ние об изменении, включая замену или отзыв заявки до истечения установ-ленного срока подачи тендерной заявки.     21.2. Уведомление Участника тендера об изменении или отзыве должнобыть подготовлено,  запечатано,  помечено, должным образом уполномочено(включать доверенность) и отправлено в соответствии с положениями Пунк-та 18 настоящей инструкции.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  телеграммы,  те-лексом  или  факсом  с  последующим письменным подтверждением почтой непозднее крайнего срока подачи тендерных заявок.     21.3. Никакие  изменения  не  должны  вноситься в тендерные заявкипосле истечения срока их подачи.     21.4.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Пунктом 15.6 (а) настоящей инструкции.                  Д. Вскрытие и оценка тендерных заявок      22. Вскрытие тендерных заявок Заказчиком      22.1. Заказчик вскроет все  заявки  в  присутствии  представителейУчастников  тендера,  которые  пожелают принять в этом участие,  в час,день и по адресу,  указанные в Особых условиях к Инструкции  участникамтендера (приложение № 3).  Присутствующие представители Участников тен-дера должны зарегистрироваться в журнале, подтверждая свое присутствие.     22.2. Первыми  вскрываются и зачитываются конверты с пометкой "ОТ-ЗЫВ" и "ИЗМЕНЕНИЕ".  При этом тендерные заявки,  об отзыве которых былопослано  уведомление  в соответствии с Пунктом 21 настоящей инструкции,конверты возвращаются Участникам тендера невскрытыми.     22.3. При  вскрытии заявок будут объявлены наименования Участниковтендера,  цены тендерных заявок, альтернативные заявки, скидки, предло-женные  участниками,  информация  о наличии или отсутствии необходимогогарантийного обеспечения тендерных заявок,  сведения о наличии (отсутс-твии)  задолженности  по  налогам и социальным страховым выплатам.  Привскрытии заявок ни одна заявка не может быть отклонена,  за исключениемопоздавших  заявок,  которые  должны  быть возвращены Участнику тендераневскрытыми.     22.4. Тендерные  заявки (и изменения к ним,  высланные в соответс-твии с Пунктом 21.2 настоящей инструкции),  которые не были  вскрыты  изачитаны вслух во время вскрытия заявок,  не принимаются для дальнейшейоценки, независимо от обстоятельств.     22.5. Заказчик подготовит протокол вскрытия тендерных заявок и не-замедлительно отправит в Уполномоченный государственный орган по закуп-кам.      23. Разъяснение тендерных заявок      23.1. Во  время  оценки  тендерных заявок Заказчик может попроситьУчастника дать разъяснения по поводу его тендерной  заявки.  Просьба  оразъяснении  и ответ на нее должны подаваться в письменном виде,  и приэтом не должно поступать никаких просьб,  предложений или разрешений наизменение цены или сути тендерной заявки.      24. Предварительное изучение тендерных заявок и исправление         арифметических ошибок      24.1. Прежде чем приступить к подробному изучению  тендерных  зая-вок, Заказчик определяет:     а) соответствие критериям правомочности,  определенные в Пункте  2настоящей инструкции;     б) соблюдение правил подписания тендерных заявок;     в) наличие гарантийного обеспечения тендерной заявки;     г) соответствие по существу требованиям тендерной документации.     24.2. Тендерная  заявка  по существу отвечает требованиям,  если внем соблюдены все условия, положения и спецификации документов конкурс-ных  тендера  без  существенных отклонений или оговорок.  Существеннымисчитаются отклонения или оговорки, которые:     а) оказывают существенное влияние на характер, качество или эффек-тивность Услуг;     б) существенным образом, в нарушение положений документов тендера,ограничивают права Заказчика или обязательства Участника тендера по До-говору;     в) исправление,  которых поставит в неравные условия  конкурентнойборьбы других Участников тендера,  представивших отвечающие по существутребованиям предложения.     24.3. Предложение,  которое  существенно  не отвечает требованиям,отклоняется Заказчиком и не может впоследствии быть приведено  в  соот-ветствие  с условиями путем исправления или изъятия отклонений или ого-ворок, нарушающих требования.     24.4.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повлияютна оценку тендерной заявки.  Иным способом, приемлемые отклонения коли-чественно определяются в денежном выражении и,  только в целях оценки исравнения  тендерных заявок,  представленные отклонения будут представ-лять собой корректировки к цене тендерной заявки.     24.5. Заказчик должен исправлять арифметические ошибки,  имеющиесяв тендерной заявке.  Если существует расхождение  между  ценой  единицыпродукции и общей ценой, полученной в результате умножения цены единицыпродукции на количество,  преимущество будет иметь цена единицы продук-ции,  а  общая цена будет скорректирована.  Если есть расхождение междусловами и цифрами, предпочтение будет отдаваться сумме, выраженной сло-вами.  Если Участник тендера не согласится с таким исправлением ошибок,то его тендерная заявка будет отклонена.      25. Перевод в единую валюту      25.1. Для облегчения процедуры оценки и сопоставления Заказчик пе-реводит  все цены тендерных заявок,  выраженные в различных валютах,  вкоторых должны быть произведены выплаты согласно тендерным  заявкам,  вКыргызские сомы по обменному курсу продажи, установленному Национальнымбанком Кыргызской Республики на дату вскрытия тендерных заявок.      26. Оценка и сравнение тендерных заявок      26.1. Заказчик оценивает и сравнивает только те конкурсные предло-жения,  которые  признаны по существу отвечающими требованиям тендернойдокументации.     26.2. При оценке тендерных заявок Заказчик определяет применитель-но к каждой тендерной заявке  Оцененную  стоимость  предложения,  вносякоррективы в Стоимость предложения следующим образом:     (а) исправление арифметических ошибок, в соответствии с Пунктом 24настоящей инструкции;     (б) исключение резервных сумм и затраты,  если таковое имеется,  всвязи с непредвиденными расходами в Ведомости объемов услуг, или Табли-це цен;     (в) корректировки в связи с альтернативными предложениями,  предс-тавленные в соответствии с Пунктом 12 настоящей инструкции  (при  усло-вии,  что участник тендера,  кроме представления альтернативной заявки,также представляет тендерную заявку в соответствии со спецификациями  втендерной документации); а также     (г) внесение соответствующих корректировок,  для отражения  скидокцены или иных изменений,  предложенных в соответствии с Подпунктом 13.4или 21.2 настоящей инструкции.     26.3. Заказчик  оставляет за собой право принять или отклонить лю-бые изменения,  отклонения или альтернативные  предложения.  Изменения,отклонения, альтернативные предложения и другие факторы, которые превы-шают требования тендерной документации или иным образом приводят к  по-лучению  Заказчиком непредусмотренных выгод,  не учитываются при оценкепредложений.     26.4. В определенных случаях Заказчик может разбить предмет закуп-ки на лоты (к примеру,  Лот № 1 - Изготовление бланков; Лот № 2 - Изго-товление ведомственных журналов и т.п.), в подобных случаях оценка пос-тупивших тендерных заявок будет производиться по каждому лоту раздельноили любые сочетание несколько лотов.  Тендерные заявки,  содержащие не-полный пакет,  или неполный лот будут отклонены  как  несоответствующиетребованиям тендерной документации.      27. Конфиденциальность и контакты с Заказчиком      27.1. Информация, касающаяся рассмотрения, оценки и сравнения тен-дерных заявок и рекомендации о присуждении Договора,  не подлежит разг-лашению  или  любым другим лицам,  заинтересованным в таком процессе дотех пор,  пока информация о присуждении Договора не будет передана всемУчастникам тендера.     27.2. Ни один Участник тендера не должен вступать в контакты с За-казчиком  по  каким-либо вопросам,  связанным с его тендерной заявкой смомента вскрытия заявок и до момента присуждения Договора,  за исключе-нием вопросов, связанных с разъяснением тендерной заявки.     27.3. Любые попытки со стороны какого-либо Участника тендера  пов-лиять  на решения Заказчика,  связанным с оценкой и сопоставлением тен-дерных заявок или присуждением договора,  могут привести  к  отклонениютендерной заявки этого Участника.                         Е. Присуждение Договора      28. Критерии присуждения договора      28.1. С учетом Пункта 29 настоящей инструкции, Заказчик присуждаетДоговор Участнику тендера,  предложение которого признано  по  существуотвечающим  требованиям  тендерных  документов и который предложил наи-меньшую Оцененную стоимость,  при условии,  что этот  Участник  тендерапризнан:     а) правомочным согласно Пункта 2 настоящей инструкции;     б) соответствующим квалификационным требованиям, указанным в Пунк-те 3 настоящей инструкции.      29. Право Заказчика отклонять тендерные заявки и отменять торги      29.1. Заказчик отклоняет тендерную заявку в случаях, если:     (а) данная тендерная заявка не соответствует квалификационным тре-бованиям ОИУТ (приложение № 3);     (б) заявка  по существу не отвечает требованиям ОИУТ (приложение №3);     (в) претендент  не соглашается с исправлениями арифметических оши-бок.     29.2. Заказчик оставляет за собой право отменить торги в следующихслучаях:     (а) отклонены все заявки;     (б) минимальная цена тендерных заявок превышает  сумму  выделеннуюзакупающей организацией на данную закупку;     (в) проведение закупок перестало  соответствовать  государственныминтересам и в связи с непредвиденными серьезными изменениями ситуации.     29.3. Заказчик не несет никакой ответственности перед претендента-ми в случаи отклонения всех заявок.      30. Уведомление о присуждении Договора и подписание Договора      30.1. В сроки действия Тендерных заявок, Заказчик уведомляет побе-дителя тендера в течение 3 (трех) дней, о том, что его предложение при-нимается. Письмо должно содержать указание суммы, которую Заказчик обя-зуется уплатить Исполнителю за предоставление услуг  в  соответствии  сДоговором.     30.2. Уведомление о присуждении  Договора  равносильно  заключениюДоговора.     30.3. Форма Договора,  представленная  в  тендерной  документации,включает в себя все договоренности между Заказчиком и Участником тенде-ра,  выигравшим конкурсные торги.  Договор подписывается  Заказчиком  инаправляется  победителю  тендера  в 2-х экземплярах вместе с Письмом опринятии предложения.  В течение 7  (семи)  дней  после  его  полученияУчастник,  победивший в тендерах,  подписывает Договор и доставляет егоЗаказчику вместе с требуемым гарантийным обеспечением исполнения  Дого-вора.     30.4. Если,  после уведомления о присуждении договора, какой-то изУчастников тендера пожелает уточнить причины,  по которым его Тендернаязаявка не была определена победителем, он должен адресовать свой запросЗаказчику.  Заказчик  незамедлительно  ответит не победившему Участникутендера.      31. Гарантийное обеспечение исполнения Договора (если требуется)      31.1. Вместе с подписанным Договором Участник тендера должен  пре-доставить  Заказчику Гарантийное обеспечение исполнения Договора в раз-мере и форме,  указанной в Особых условиях к Инструкции участникам тен-дера (приложение № 3).     31.2. Если победивший Участник не сможет предоставить  гарантийноеобеспечение  исполнения  Договора  или в срок не более 7 (семи) дней невернет подписанный им один экземпляр Договора, то это будет достаточнымоснованием  для отказа от присуждения Договора и удержания гарантийногообеспечения тендерной заявки.  В этом случае Заказчик  может  присудитьдоговор  Участнику  тендера,  имеющему  следующую по величине оцененнуюстоимость, или же объявить новый тендер.      32. Авансовый платеж и залог      32.1. Заказчик выплачивает авансовый платеж в соответствии с  "Ус-ловиями договора",  если данное требование и сумма предусмотрены в Осо-бых условиях к инструкции участникам тендера (приложение № 3).     </w:t>
      </w:r>
      <w:r>
        <w:rPr>
          <w:rFonts w:ascii="Arial" w:cs="Arial" w:eastAsia="Arial" w:hAnsi="Arial"/>
          <w:sz w:val="24"/>
          <w:szCs w:val="24"/>
        </w:rPr>
        <w:t xml:space="preserve">                                                      Приложение № 3                             ОСОБЫЕ УСЛОВИЯ                к инструкции участникам тендера (ОИУТ) -----------------------------------------------------------------------|ИУТ 1.1 и   |Заказчик [указать наименование, адрес, номер телефона,  ||8.1         |факса, и электронную почту Заказчика]                   ||1.1         |Источник финансирования: [... указать источник          ||            |финансирования].                                        ||1.1         |Требуемые услуги: [... указать краткое описание услуг]  ||------------|--------------------------------------------------------||ИУТ 3.2     |Сведения, которые требуются от Участников тендера       ||            |согласно подпункту 3.2 ИУТ: [перечислить все добавления ||            |к списку из подпункта 3.2 или изъятия из него; или      ||            |указать изменений нет].                                 ||------------|--------------------------------------------------------||ИУТ 3.4     |Минимальные критерии квалификационного отбора, указанные||            |в подпункте 3.4 ИУТ: [перечислись все добавления к      ||            |списку из подпункта 3.4 или исключения из него; указать ||            |изменений нет].                                         ||------------|--------------------------------------------------------||ИУТ 3.4а    |Минимальный требуемый годовой объем Услуг для Участника,||            |за последние 3 года составляет [вставить сумму в        ||            |Кыргызских сомах];                                      ||------------|--------------------------------------------------------||ИУТ 3.4в    |Основным оборудованием, которое должно быть             ||            |предоставлено для выполнения Договора Участником,       ||            |выигравшим конкурсные торги, является [вставить список  ||            |оборудования].                                          ||------------|--------------------------------------------------------||ИУТ 3.4г    |Основной персонал Участника, должен иметь опыт работы не||            |менее 5 лет по данному виду услуг: [вставить перечень   ||            |деятельности, которая требуется, чтобы                  ||            |продемонстрировать опыт работы ключевого персонала      ||            |3.4(б)]                                                 ||------------|--------------------------------------------------------||ИУТ 8.2     |Предтендерное совещание проводится [не проводится] [по  ||            |следующему адресу и во время: [... если проводится      ||            |предтендерное совещание, указать день, время и адрес]   ||------------|--------------------------------------------------------||ИУТ 10.1    |Язык Тендерной заявки: [вставить, "русский",            ||            |"кыргызский" или "английский"]                          ||------------|--------------------------------------------------------||ИУТ 11.1    |Другие необходимые документы, которые участник тендера  ||            |должен заполнить или предоставить ______________________||            |________________________________________________________||            |            (указать какие другие документы)            ||------------|--------------------------------------------------------||ИУТ 12.2    |Альтернативные предложения к требованиям тендерной      ||            |документации [вставьте "будут" или "не будут",          ||            |соответственно] разрешены в отношении [опишите          ||            |альтернативы, которые разрешены или удалите,            ||            |соответственно].                                        ||------------|--------------------------------------------------------||ИУТ 13.4    |Требуемые услуги разбиты на несколько лотов или без     ||            |лотов:                                                  ||            |[... указать каким образом участники тендера могут      ||            |подать тендерную заявку по лотам (например, по отдельным||            |лотам, сочетанию лотов, всем лотам): иначе, указать "не ||            |применимо"]                                             ||------------|--------------------------------------------------------||ИУТ 14      |Цена предложений должна быть указана в Кыргызских сомах ||            |[вставить если требуется название любой другой валюты]  ||------------|--------------------------------------------------------||ИУТ 15.1    |Размер и форма Гарантийного обеспечения тендерной заявки||            |________________________________________________________||------------|--------------------------------------------------------||ИУТ 16.1    |Срок действия тендерных заявок: ________________________||------------|--------------------------------------------------------||ИУТ 18.1    |Тендерная заявка должна быть представлена по следующему ||            |адресу [... указать адрес и номер кабинета для          ||            |представления тендерных заявок];                        ||------------|--------------------------------------------------------||ИУТ 19.1    |Окончательный срок для подачи тендерных заявок: "______"||            |часов "___" ______________ 200__ г.                     ||            |Время для вскрытия тендерных заявок должно быть         ||            |совпадать со временем окончательного срока для подачи   ||            |тендерных заявок, и место вскрытия тендерных заявок     ||            |должно совпадать с адресом для подачи тендерных заявок. ||------------|--------------------------------------------------------||ИУТ 22.1    |Конкурсные предложения будут вскрыты [вставить дату] в  ||            |[вставить время] по следующему адресу [вставить адрес]  ||------------|--------------------------------------------------------||ИУТ 31.1    |Размер и срок гарантийного обеспечения исполнения       ||            |Договора должен быть ___________________________________||            |                      (указать размер и форму гарантии, ||            |________________________________________________________||            |      но не более 10% от цены тендерной заявки)         ||------------|--------------------------------------------------------||ИУТ 32.1    |Авансовый платеж составляет: [вставить процентную       ||            |величину. Эта процентная величина должна быть           ||            |достаточной для того, чтобы свести к минимуму           ||            |необходимость Заказчика в заемных средствах для         ||            |выполнения Договора; убрать если не предусмотрен        ||            |авансовый платеж].                                      |-----------------------------------------------------------------------     </w:t>
      </w:r>
      <w:r>
        <w:rPr>
          <w:rFonts w:ascii="Arial" w:cs="Arial" w:eastAsia="Arial" w:hAnsi="Arial"/>
          <w:sz w:val="24"/>
          <w:szCs w:val="24"/>
        </w:rPr>
        <w:t xml:space="preserve">                                                      Приложение № 4                              ОБЩИЕ УСЛОВИЯ                            договора (ОУД)                           I. Общие положения      1.1. Определения      Если в контексте не указано иное,  приведенные далее термины,  ис-пользуемые в настоящем Договоре, имеют следующие значения:     (а) "Ведомость  объемов  услуг"  означает Ведомость объемов услуг,заполненная Исполнителем,  которая составляет часть его Тендерной заяв-ки;     (б) "Дата завершения" означает дату завершения  Услуг  со  стороныИсполнителя, подтвержденного Заказчиком;     (в) "Договор" означает Соглашение,  подписанное Сторонами со всемиприложениями и дополнениями к нему и все другие документы, на которые вДоговоре имеется ссылка;     (г) "Стоимость договора" означает цену, уплачиваемую за выполнениеУслуг в соответствии с условиями Договора;     (д) "Заказчик"  означает сторону,  которая нанимает Исполнителя напредоставление услуг;     (е) "ОУД" означает Общие условия договора;     (ж) "ОсУД" означает Особые условия договора,  которые могут  изме-нять или дополнять ОУД;     (з) "Сторона" означает Заказчика или Исполнителя, в зависимости отситуации;     (и) "Исполнитель" означает лицо или простое товарищество,  Тендер-ная заявка, которой на предоставление Услуг была принята Заказчиком;     (к) "Спецификации" означает спецификации услуг,  включенные Заказ-чиком в тендерную документацию;     (л) "Услуги" означает услуги, которые должен выполнить Исполнительв  соответствии с настоящим Договором;  а также в Спецификациях и Ведо-мостях объемов услуг, включенных в Тендерную заявку Исполнителя;     (м) "Субподрядчик"  означает любую структуру,  которой Исполнительнанимает по субподряду любую часть Услуг в соответствии с условиями До-говора.      2. Применение      2.1. Настоящие Общие условия Договора применяются там,  где другиеразделы Договора не носят по отношению к ним превалирующего характера.      3. Документы Договора      3.1. Все документы,  образующие часть Договора (а также все  частидокументов) являются взаимосвязанными, взаимодополняющими и взаимно по-ясняющими и они являются как одно целое.      4. Гарантийное обеспечение исполнения договора      4.1. В течение семи (7) дней после получения уведомления о присуж-дении  Договора победивший Участник тендера предоставляет Заказчику га-рантийное обеспечение исполнения договора, размер и форма которого ука-зано в Особых условиях Договора (приложение № 5).     4.2. Гарантийное обеспечение исполнения договора выражается в  ва-люте Договора или в свободно конвертируемой валюте,  приемлемой для За-казчика, и должно иметь одну из следующих форм:     банковская гарантия, выданные авторитетным банком, расположенным вКыргызской Республике или за границей и приемлемым для  Заказчика,  вы-полненные по форме, указанной в тендерной документации, наличных денеж-ных средств, казначейских облигаций, ценных бумаг, выпущенных или обес-печенных Национальным Банком Кыргызской Республики,  и с разрешения За-казчика;     в виде акций, принятых для публичных операций, депозитных сертифи-катов на предъявителя, векселей и гарантий, залогового обеспечения, вы-данных физическими или юридическими лицами.     4.3. Гарантийное обеспечение исполнения договора должно быть  воз-ращено Исполнителю не позднее, чем через пятнадцать (15) дней после да-ты завершения Исполнителем своих обязательств по Договору,  включая всегарантийные  обязательства,  если в Особых условиях Договора не предус-мотрено иное.      5. Язык      5.1. Настоящий Договор был составлен на языке,  указанном в Особыхусловиях Договора (приложение № 5), который является обязательным и ра-бочим языком по всем вопросам,  а также является определяющим  при  егоинтерпретации.      6. Местонахождение      6.1. Услуги будут предоставляться в местах, указанных в Специфика-циях или в другом месте, которое утвердит Заказчик((4) см. примечание).      7. Уполномоченные представители      7.1. Любое действие,  которое требуется или разрешается к исполне-нию, а также любой документ, который требуется или разрешается к испол-нению согласно настоящему Договору Заказчиком  или  Исполнителем  могутбыть  предприняты  или  выполнены представителями сторон,  указанными вОсобых условиях договора (приложение № 5).      8. Налоги и сборы      8.1. Исполнитель, Субподрядчики и их Персонал несут полную ответс-твенность за все налоги, пошлины и другие обязательные платежи, которыевзимаются в соответствии с законодательством  Кыргызской  Республики  иони считаются включенными в Стоимость Договора.                    II. Начало, завершение, изменение                        и прекращение Договора      9. Вступление Договора в силу      9.1. Настоящий Договор вступает в силу с даты подписания  Договораобеими  сторонами  или  с любой другой более поздней даты,  указанной вОсобых условиях Договора (приложение № 5).      10. Начало предоставления Услуг      10.1. До начала предоставления Услуг Исполнитель представит Заказ-чику  на утверждение Ведомость объемов услуг с указанием общих методов,графиков,  порядка и сроков выполнения всех  видов  услуг.  Исполнительприступит к выполнению Услуг с даты,  указанной в Особых условиях Дого-вора.      11. Планируемая дата завершения      11.1. Если деятельность не будет прекращена ранее Исполнитель обя-зан  завершить предоставление Услуг к Планируемой дате завершения,  какуказано в Особых условиях Договора.  Если Исполнитель не успеет  завер-шить предоставление Услуг к Планируемой дате завершения,  он обязан уп-латить заранее оцененные убытки согласно Пункту 24 настоящего Договора,в  таком  случае  Датой завершения будет считаться дата завершения всехвидов деятельности.      12. Изменение      12.1 Изменение условий настоящего Договора,  включая любое измене-ние  объема  Услуг допускается только при наличии письменной договорен-ности между Сторонами, но не более 10% от общей Стоимости Договора.      13. Форс-мажор      13.1. Исполнитель не лишается своего Гарантийного обеспечения  вы-полнения  Договора  и  не несет ответственность за выплату неустоек илирасторжение Договора в силу невыполнения его условий,  если задержка  свыполнением Договора является результатом форс-мажорных обстоятельств.     13.2. Для целей настоящей пункта  "форс-мажор"  означает  событие,неподвластное контролю со стороны Исполнителя, не связанное с просчетомили небрежностью Исполнителя и имеющее непредвиденный  характер.  Такиесобытия  могут включать,  но не ограничиваться действиями,  такими как:война или революция, природные или стихийные бедствия, эпидемия, каран-тин и эмбарго на поставки товаров.     13.3. При возникновении  форс-мажорных  обстоятельств  Исполнительдолжен незамедлительно направить Заказчику письменное уведомление о та-ких обстоятельствах и их причинах.  Если от Заказчика не поступает иныхписьменных инструкций, Исполнитель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Любой период в течение, которого Сторона, в соответствии снастоящим Договором, должна завершить любое действие или задание, прод-левается до срока, который равен периоду, в течение которого эта Сторо-на  не  смогла выполнить такое действие в связи с форс-мажорным обстоя-тельством.      14. Платежи      14.1. В случае наступления форс-мажорных обстоятельств  и  отсутс-твия возможностей для дальнейшей работы, Исполнитель имеет право на по-лучение платежей по фактически выполненным услугам,  а также на получе-ние возмещения дополнительных издержек,  разумных затрат по вывозу обо-рудования,  сотрудников Исполнителя и субподрядчиков,  нанятых исключи-тельно для выполнения услуг,  и стоимость консервации, за вычетом аван-сового платежа.      15. Расторжение Договора Заказчиком      15.1. Заказчик может расторгнуть Договор,  предоставив  для  этогописьменное уведомление Исполнителю о его расторжении не менее чем за 30(тридцать) дней, которое должно последовать после наступления любого изсобытий,  указанных  в  параграфах  (а)-(г) настоящего подпункта,  и 60(шестидесяти) дней в случае события, указанного в параграфе (д):     (а) если Исполнитель не устраняет дефект в течение приемлемого пе-риода времени,  установленного Заказчиком или в течение любого  другогосрока, который Заказчик мог впоследствии подтвердить в письменном виде;     (б) если Исполнитель терпит банкротство или подвергается  ликвида-ции, за исключением реорганизации или объединения;     (в) если в результате наступления форс-мажорных обстоятельств, Ис-полнитель теряет возможность выполнить материальную часть Услуг; или     (г) если  Исполнитель  прекращает  работы на количество дней,  приэтом прекращение работ не предусмотрено в Ведомости объемов услуг (при-ложение  №  7),  за которые может быть выплачена максимальная неустойкисогласно Пункту 25.1 настоящего Договора;     (д) если Заказчик, по своему собственному усмотрению, примет реше-ние о прекращении настоящего Договора.      16. Расторжение договора Исполнителем      16.1. Исполнитель может расторгнуть настоящий Договор, предоставивдля этого письменное уведомление о прекращения предоставления услуг  неменее чем за тридцать (30) дней,  которое должно последовать после нас-тупления любого из событий, указанных в параграфах (а) и (б).     (а) Заказчик  не  выплачивает причитающейся Исполнителю суммы сог-ласно условиям Договора,  в течение тридцати (30) дней после  полученияписьменного уведомления от Исполнителя о том,  что такой платеж просро-чен; или     (б) если в результате наступления форс-мажорных обстоятельств, Ис-полнитель не имеет возможности выполнить материальную часть Услуг в те-чение срока не менее шестидесяти (60) дней.      17. Платеж после расторжения      После расторжения  настоящего  Договора согласно Пунктам 15 или 16настоящего Договора,  Заказчик должен произвести следующие выплаты  Ис-полнителю:     (а) фактически выполненные услуги согласно  Пункту  30  настоящегоДоговора  за  удовлетворительно выполненные Услуги до даты вступления всилу расторжения;     (б) за  исключением случая расторжения согласно пунктам (а),  (б),(г),  (д) Пункта 15.1 настоящего Договора, возмещение каких-либо разум-ных затрат,  связанных с незамедлительным и надлежащим расторжением До-говора,  включая затраты на обратный вывоз оборудования и Персонала Ис-полнителя, нанятых исключительно для предоставления услуг.                      В. Обязательства Исполнителя      18. Общие сведения      18.1. Исполнитель  обязан  предоставить  Услуги  в соответствии соСпецификациями и Ведомостью объемов услуг и выполнить свои обязательст-ва должным образом, качественно, эффективно и экономно в соответствии сего тендерной заявкой и обязаны соблюдать нормальную практику  управле-ния  и использовать соответствующие передовые технологии и методы обес-печения безопасности. Исполнитель обязан постоянно информировать по лю-бым вопросам,  касающимся настоящего Договора,  как добросовестные кон-сультанты Заказчика,  а также обязан постоянно поддерживать и  защищатьзаконные  интересы  Заказчика  в  любых  сделках  с Субподрядчиками илитретьими сторонами.      19. Запрет на занятие деятельностью, приводящей к конфликту         интересов      19.1. Ни Исполнитель,  ни его Субподрядчики или их Персонал не мо-гут заниматься,  прямо или косвенно, каким-либо из указанных ниже видовдеятельности:     (а) в течение срока исполнения настоящего Договора - любым  бизне-сом  или профессиональными видами деятельности в Кыргызской Республике,которые могли бы противоречить видам деятельности,  порученными им  дляисполнения заказа согласно настоящему Договору;     (б) в течение срока исполнения настоящего Договора не могут  нани-мать государственных служащих,  находящихся на службе или в отпуске лю-бого рода, для выполнения какого-либо вида деятельности согласно насто-ящему Договору.      20. Конфиденциальность      20.1. Исполнитель,  его  Субподрядчики и Персонал любого из них неимеют права,  в течение срока действия или в течение двух (2) лет послеистечения настоящего Договора, разглашать какую-либо фирменную или кон-фиденциальную информацию,  касающуюся предоставленных Услуг, настоящегоДоговора  или бизнеса или операций Заказчика без предварительного пись-менного согласия со стороны Заказчика.      21. Действия Исполнителя, требующие предварительного одобрения         со стороны Заказчика      21.1. Исполнитель  обязан  получить  от  Заказчика предварительноеодобрение в письменном виде,  прежде чем  предпринимать  какое-либо  изуказанных ниже действий:     (а) заключение субподряда или задания на  выполнение  любой  частиУслуг;     (б) назначение другого Персонала, которые не указаны в Сведениях оквалификации (приложение N 8);     (в) изменение Ведомости объемов услуг (приложение № 7);     (г) любое иное действие, которое может быть указано в Особых усло-виях договора (приложение № 5).      22. Обязательства по предоставлению отчетности      22.1. Исполнитель обязан предоставлять Заказчику отчеты и докумен-ты по выполнению услуг.      23. Документы, которые готовит Исполнитель, являются         собственностью Заказчика      23.1. Все планы,  чертежи, спецификации, конструкторские разработ-ки, отчеты и другие документы, и программное обеспечение, предоставляе-мое Исполнителем в соответствии с Пунктом 23 настоящего Договора, долж-ны оставаться собственностью Заказчика, при этом Исполнитель обязан, непозднее даты прекращения или завершения настоящего Договора,  предоста-вить  все  такие документы и программное обеспечение Заказчику вместе сих детальным инвентарным описанием.  Исполнители могут оставлять у себякопию таких документов и программного обеспечения.  Ограничения относи-тельно будущего использования таких документов, если таковые применяют-ся, должны быть указаны в Особых условиях договора (приложение № 5).      24. Требования по срокам выполнения Заказа и Возмещаемые Убытки      24.1. Исполнитель  должен  строго соблюдать требования по срокам ипорядку выполнения Заказа,  изложенным в "Графике выполнения  Заказа  иУсловия поставки". Отклонение от Графика или задержка с выполнением За-каза со стороны Исполнителя, может привести к выплатам неустойки в раз-мере указанном в Особых условиях Договора или аннулированием Договора судержанием Гарантийного обеспечения выполнения Договора.     24.2. При внесении дополнений или изменений Заказчиком, касательноГрафика выполнения Заказа или условий,  влияние каждого подобного дейс-твия  на  График выполнения Заказа отражается в новом графике,  которыйкорректируется Исполнителем с учетом изменений, связанных с отклонения-ми Заказчика. Дополнительные затраты, понесенные Исполнителем в резуль-тате изменений в График, внесенных по поручению Заказчика подлежат воз-мещению.     24.3. После получения Исполнителем уведомления об  изменениях,  онпредоставит Заказчику в течение 10 календарных дней с момента полученияподобного уведомления обновленный график выполнения Заказа.  Все подоб-ные изменения,  признанные обеими сторонами считаются Дополнением к До-говору и становятся составной частью Договора.      25. Неустойки за задержку предоставления услуг Исполнителем      25.1. С учетом Пункта 13 настоящего Договора,  если Исполнитель невыполняет часть или все Услуги в течение периода времени,  указанного вДоговоре, Заказчик, без ущерба другим своим правам по Договору, вычита-ет  сумму,  указанную  в Особых Условиях Договора,  в виде неустойки отСтоимости Договора за каждый день задержки,  до тех пор, пока Услуги небудут выполнены фактически, и не должны превышать максимальную вычитае-мую сумму, указанную в Особых Условиях Договора. После достижения этогомаксимума,  Заказчик может рассмотреть вопрос расторжения Договора сог-ласно Пункту 15 настоящего Договора.                         Г. Персонал Исполнителя      26. Описание персонала      26.1. Права,  согласованное описание услуг, минимальная квалифика-ция  и оценочные сроки занятости в связи с предоставлением Услуг Ключе-вым персоналом Исполнителя описаны в (Приложении № 8).      27. Удаление и/или замена персонала      (а) Если Заказчик не указал иное, изменений Ключевого персонала недопускается.  Если по какой-либо причине, которая обоснованно находитсявне контроля Исполнителя,  возникает потребность в замене любого  членаКлючевого персонала,  Исполнитель обязан предоставить в качестве заменылицо с эквивалентной или более высокой квалификацией.     (б) Если Заказчик установит, что Персонал:     (1) допустил серьезное нарушение правил поведения или ему предъяв-лено обвинение в совершении уголовного деяния; или     (2) имеет разумную причину быть неудовлетворенным исполнением  ра-бот каким-либо членом Персонала,  в таком случае Исполнитель обязан, пописьменной просьбе Заказчика с указанием причин для этого, предоставитьв качестве замены другое лицо,  квалификация и опыт которого будут при-емлемы для Заказчика.     (в) Исполнитель  не  имеет  права предъявлять требование по оплатедополнительных издержек,  вытекающих в  связи  с  каким-либо  удалениеми/или заменой персонала.                       Д. Обязательства Заказчика      28. Изменение Применяемого законодательства      28.1. Если  после  даты  подписания Договора произойдет какое-либоизменение в применяемом законодательстве касательно налогов, сборов илиобязательных платежей, что повлечет увеличение или уменьшение стоимостиУслуг,  предоставляемых Исполнителем,  то расходы в связи с уменьшениемили возмещением,  которые уплачиваются Исполнителем согласно настоящемуДоговору,  должны быть соответствующим образом увеличены или  уменьшеныпо  договоренности  Сторон,  а также внесены соответствующие поправки вСтоимость Договоров, указанные в Пункте 30 настоящего Договора, в зави-симости от случая.      29. Выплата фиксированной суммы      29.1. Общая выплата в пользу Исполнителя не должна превышать Дого-ворной цены и должна представлять собой фиксированную сумму, включающуювсе  расходы и затраты Субподрядчиков и все другие расходы,  понесенныеИсполнителем при выполнении Услуг.  За исключением указанного в  Пункте28.1 настоящего Договора Договорная цена может превышать суммы,  толькона сумму указанные в Пункте 12 настоящего договора.      30. Условия оплаты      30.1. Оплата будет производиться Исполнителю в соответствии с гра-фиком выплаты платежей,  указанным в Особых условиях договора (приложе-ние № 5).  Если не указано иное в Особых условиях договора, первый пла-теж  будет  произведен после предоставления Исполнителем банковской га-рантии на ту же сумму, и будет иметь силу в течение срока, указанного вОсобых условиях договора. Любой другой платеж будет производиться послевыполнения условий,  указанных в Особых условиях договора  в  отношениитакого платежа, и предоставления Исполнителем счета-фактуры Заказчику суказанием причитающейся суммы.      31. Платеж, произведенный позже указанного срока      31.1. С учетом Пункта 13 настоящего Договора,  в случае,  если За-казчик не выплачивает Исполнителю причитающуюся ему сумму в сроки, ука-занные в Особых условиях Договора,  Заказчик выплачивает  неустойку  позадержанным платежам в размере, указанном в Особых условиях Договора закаждый день просрочки, но не более 10% от общей Стоимости Договора.                          Е. Контроль качества      32. Установление, устранение дефектов и Штраф за не обеспечение         качества исполнения      32.1. Заказчик проверяет выполнения услуг и уведомляет Исполнителяо любых обнаруженных Дефектах и такая проверка не будет влиять на  обя-зательства Исполнителя. Заказчик может дать указание Исполнителю самомуустановить Дефект,  а также представить и проверить любую услугу, кото-рая,  по мнению Заказчика,  может иметь Дефект. Срок ответственности задефекты определяется в Особых условиях Договора.     (а) Заказчик  обязан  уведомить Исполнителя о любом Дефекте до за-вершения предоставления услуг.  Срок ответственности за дефекты продля-ется до момента устранения Дефектов.     (б) При каждом уведомлении о Дефекте Исполнитель обязан  устранитьДефект в течение срока времени, указанного в уведомлении Заказчика.     (в) Если Исполнитель не устраняет Дефект в течение срока,  указан-ного в уведомлении Заказчика,  Заказчик будет оценивать затраты на уст-ранение Дефекта,  а Исполнитель оплачивает эту сумму, а неустойки за необеспечение качества исполнения подсчитывается, как это описано в пунк-те 25.1 настоящего Договора.                        Ж. Урегулирование споров      33. Урегулирование споров      33.1. Если между Заказчиком и  Исполнителем  возникает  какой-либоспор или разногласие по настоящему Договору или в связи с ним,  стороныдолжны приложить все усилия,  чтобы разрешить спор мирно путем взаимныхконсультаций.     33.2. Если в течение двадцати одного (21) дня  стороны  не  смоглиразрешить свой спор или разногласие путем взаимных консультаций, то ли-бо Заказчик либо Исполнитель может направить другой стороне уведомлениео Намерении начать разбирательство в Третейском суде,  или вопрос можетбыть передан в Суд общей юрисдикции,  как указано в Особых условиях до-говора (приложение № 5).     33.3. Несмотря на какие-либо ссылки на  судебное  разбирательство,имеющиеся  в настоящем документе,  стороны должны продолжать исполнениесвоих обязанностей по Договору, если не договорятся об ином.  </w:t>
      </w:r>
      <w:r>
        <w:rPr>
          <w:rFonts w:ascii="Arial" w:cs="Arial" w:eastAsia="Arial" w:hAnsi="Arial"/>
          <w:sz w:val="24"/>
          <w:szCs w:val="24"/>
        </w:rPr>
        <w:t xml:space="preserve">                                                         Приложение № 5                             ОСОБЫЕ УСЛОВИЯ                            Договора (ОсУД) -----------------------------------------------------------------------|   Номер    |                Особые условия договора                 ||Пункта ОУД  |                                                        ||------------|--------------------------------------------------------||1.1(в)      |Наименование Договора [наименование Договора].          ||------------|--------------------------------------------------------||1.1(д)      |Заказчик [вставить имя]                                 ||------------|--------------------------------------------------------||            |Адрес: _________________________________________________||            |--------------------------------------------------------||            |Телефон: _______________________________________________||            |--------------------------------------------------------||            |Факс: __________________________________________________||            |--------------------------------------------------------||            |Электронная почта: _____________________________________||------------|--------------------------------------------------------||1.1(и)      |Исполнитель [вставить имя]                              ||------------|--------------------------------------------------------||            |Адрес: _________________________________________________||            |--------------------------------------------------------||            |Телефон: _______________________________________________||            |--------------------------------------------------------||            |Факс: __________________________________________________||            |--------------------------------------------------------||            |Электронная почта: _____________________________________||------------|--------------------------------------------------------||4.1         |Допустимы формы и размер гарантийного обеспечения       ||            |исполнения договора: [...]                              ||------------|--------------------------------------------------------||5.1         |Язык [указать кыргызский, русский, английский].         ||------------|--------------------------------------------------------||7.1         |Уполномоченные представители:                           ||------------|--------------------------------------------------------||            |Заказчика: _____________________________________________||            |--------------------------------------------------------||            |Исполнителя: ___________________________________________||------------|--------------------------------------------------------||9.1         |Дата вступления в силу настоящего Договора [дата].      ||------------|--------------------------------------------------------||10.1        |Дата начала предоставления Услуг [дата].                ||------------|--------------------------------------------------------||11          |Дата завершения предоставления Услуг [дата].            ||------------|--------------------------------------------------------||25.1 и      |Неустойки                                               ||31.1        |                                                        ||------------|--------------------------------------------------------||            |Применимая ставка: __________________ за несвоевременное||            |исполнение заказа.                                      ||            |--------------------------------------------------------||            |Максимальная вычитаемая сумма: _________________________||            |(Применимая ставка не должна превышать половины (0,5)   ||            |процента за каждый день, а максимальная сумма не должна ||            |превышать десяти (10) процентов от Стоимости Договора)  ||            |--------------------------------------------------------||            |Применимая ставка: __________ за несвоевременную оплату.||            |--------------------------------------------------------||            |Максимальная вычитаемая сумма: _________________________||            |(Применимая ставка не должна превышать одну десятую     ||            |(0,1) процента за каждый день, а максимальная сумма не  ||            |должна превышать десяти (10) процентов от Стоимости     ||            |Договора)                                               ||------------|--------------------------------------------------------||30.1        |Платежи должны проводиться согласно следующему графику: ||------------|--------------------------------------------------------||            |/ Примечание: (а) следующие частичные платежи являются  ||            |только индикативными; (б) если платежи в иностранной и  ||            |местной валюте производятся по различным графикам,      ||            |добавить отдельно график произведения платежей в местной||            |валюте;                                                 ||            |--------------------------------------------------------||            |- Промежуточные выплаты в соответствии с промежуточными ||            |  процентовками, которые определяются следующим образом,||            |  после подтверждения Заказчиком того, что Услуги были  ||            |  предоставлены удовлетворительным образом, в           ||            |  соответствии с показателями исполнения:               ||            |- _____________ (указать процентовку) ________________  ||            |- _____________ (указать процентовку) ________________ и||            |- _____________ (указать процентовку) ________________  ||------------|--------------------------------------------------------||30.1        |Выплата должна производиться за [количество] дней с     ||            |момента получения счета-фактуры и соответствующих       ||            |документов.                                             ||------------|--------------------------------------------------------||            |/ Примечание: указать, напр. "сорок пять (45) дней"].   ||------------|--------------------------------------------------------||32.1        |Срок ответственности за дефекты составляет [... указать ||            |количество дней]                                        ||------------|--------------------------------------------------------||33.2        |Споры, возникающие из настоящего Договора или в связи с ||            |ним, подлежат разрешению Третейским судом, в            ||            |соответствии с [... указать регламент третейского суда, ||            |институт третейского суда (если таковое применяется),   ||            |количество третейских судей, и место проведения         ||            |процедуры];                                             ||------------|--------------------------------------------------------||            |Или                                                     ||            |--------------------------------------------------------||            |В Суде общей юрисдикции, в соответствии с               ||            |законодательством Кыргызской Республики.                ||            |--------------------------------------------------------||            |(ненужное убрать)                                       |-----------------------------------------------------------------------     </w:t>
      </w:r>
      <w:r>
        <w:rPr>
          <w:rFonts w:ascii="Arial" w:cs="Arial" w:eastAsia="Arial" w:hAnsi="Arial"/>
          <w:sz w:val="24"/>
          <w:szCs w:val="24"/>
        </w:rPr>
        <w:t xml:space="preserve">                                                      Приложение № 6                             Описание Услуг      Привести подробное описание предоставляемых Услуг,  сроки заверше-ния различных заданий,  места выполнения различных заданий,  конкретныезадания, утверждаемые Заказчиком, и т.д. а также технические специфика-ции и чертежи.               Спецификации, ориентированные на результат                       и исполнительские чертежи              (Если возможно, описать конечные результаты                 и результаты исполнения, а не вклад) -----------------------------------------------------------------------|              (а) Примечания к подготовке Спецификаций,              ||                    ориентированных на результат                     ||                                                                     ||  Спецификации должны быть составлены таким  образом,  чтобы  сделать||возможной  самую широкую конкуренцию и в то же самое время обеспечить||четкое изложение требований к качеству выполнения работ,  материалам,||товарам  и  Услугам,  на предоставление которых заключаются договоры.||Только при этом условии можно достичь экономии,  эффективности и  ка-||чества, а также облегчить последующую задачу оценки Тендерных заявок.||В Технических спецификациях следует указать, что все товары и матери-||алы,  которые будут включены в Услуги,  должны быть новыми,  ранее не||бывшими в употреблении,  быть изготовленными по самым  последним  или||ныне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  Обычно большинство технических спецификаций составляются Заказчиком||непосредственно для того или иного Договора на оказание услуг. Не су-||ществует стандартного набора Технических Спецификаций,  который можно||было  использовать  в  качестве универсального для всех отраслей и во||всех странах,  но есть устоявшиеся принципы и нормы, которые отражены||в настоящих документах.                                              ||  Имеются значительные преимущества в  том,  чтобы  стандартизировать||Общие спецификации для одних и тех же Услуг в определенных обществен-||ных секторах,  где преобладают аналогичные условия. Общие технические||спецификации должны включать все классы в отношении качества исполне-||ния,  материалов и оборудования, которые обычно используются при пре-||доставлении Услуг,  хотя их необязательно использовать в определенном||Договоре на предоставление услуг.  В таком случае для адаптации Общих||спецификаций  в соответствии с определенными Услугами следует исполь-||зовать удаления или дополнения.                                      ||  Если в  Договоре  делается  ссылка на конкретные стандарты и нормы,||которыми должны соответствовать товары и материалы,  подлежащие  пос-||тавке,  и услуги или работы,  предоставляемые или проверяемые, в этом||случае должны применяться положения последней редакции или версии со-||ответствующих действующих стандартов и норм,  если Договор четким об-||разом не оговаривает иное.                                           ||  Настоящие Примечания  к  подготовке  Спецификаций приводятся только||для информации для Заказчика или для лица, разрабатывающего документы||для участия в тендерах.  Они не должны включаться в итоговые докумен-||ты.                                                                  |----------------------------------------------------------------------------------------------------------------------------------------------|                (б) Примечания в отношении чертежей                  ||                                                                     ||  Вставить здесь перечень чертежей. Сами чертежи, включая характерис-||тические диаграммы или кривые и т.д., а также планы площадки, охваты-||ваемые  географические  зоны,  следует приложить к настоящему разделу||или представить в виде приложений в отдельной папке.                 |-----------------------------------------------------------------------                                                           Приложение № 7                                ВЕДОМОСТЬ                             объемов услуг -----------------------------------------------------------------------|           Примечания относительно Ведомости объемов услуг           ||                                                                     ||  Цели                                                               ||                                                                     ||  Целями Ведомости объемов услуг являются следующие:                 ||  (а) предоставление достаточной информации о количестве предоставля-||емых Услуг,  для того,  чтобы обеспечить эффективность и правильность||подготовки тендерных заявок; и                                       ||  (б) предоставление,  после заключения Договора,  Ведомости  объемов||услуг  с указанием цен для использования при проведении периодической||оценки выполняемых Услуг.                                            ||  Для достижения  этих  целей Услуги в Ведомости объемов услуг должны||быть расписаны по позициям достаточно подробно, чтобы можно было про-||вести  различие между различными классами Услуг аналогичного характе-||ра, которые предоставляются в различных местах или при различных обс-||тоятельствах, что может означать учет различных стоимостных факторов.||В соответствии с этими требованиями,  форма  и  содержание  Ведомости||объемов услуг должны быть максимально простыми и краткими.           ||                                                                     ||  График выполнения повременных работ                                ||                                                                     ||  График выполнения  повременных  работ следует включать только в том||случае,  если вероятность появления непредусмотренных  работ,  помимо||позиции, включенных в Ведомость объемов услуг, является высокой. Что-||бы облегчить процесс проверки Заказчиком реальности расценок,  указы-||ваемых Участниками торгов, График выполнения повременных работ обычно||должен включать следующее:                                           ||  (а) Перечень различных видов Услуг,  работ, материалов и Технологи-||ческого оборудования,  базовые повременные расценки или цены на кото-||рые должны быть представлены Участником торгов наряду с описанием ус-||ловий, при которых Поставщику услуг будет производиться оплата за ра-||боту, выполненную на повременной основе.                             ||  (б) Номинальные объемы по каждой позиции повременных  работ,  цены,||установленные  каждым  Участником торгов в соответствии с расценками,||указанными в тендерной заявке.  Расценки,  устанавливаемые Участником||торгов  за каждую позицию повременных работ,  должна включать прибыль||Поставщика услуг, накладные расходы, расходы по проведению контроля и||другие платежи Поставщика услуг.                                     |-----------------------------------------------------------------------                                                          Приложение № 7а                               ТАБЛИЦА ЦЕН -----------------------------------------------------------------------|№ лота|Краткое описание |  Объем  |Цена за|  Общая  |Общая стоимость,||      |      Услуг      |         |единицу|   цена  |включая доставку||------|-----------------|---------|-------|---------|----------------||------|-----------------|---------|-------|---------|----------------||------|-----------------|---------|-------|---------|----------------|-----------------------------------------------------------------------                                      Приложение № 7б((5) см. примечание)                                 ГРАФИК                 выполнения заказа и условия поставки -----------------------------------------------------------------------|№ лота|Краткое описание услуг|Сроки выполнения |   Условия поставки  ||      |                      |      заказа     |                     ||------|----------------------|-----------------|---------------------||------|----------------------|-----------------|---------------------||------|----------------------|-----------------|---------------------|-----------------------------------------------------------------------      </w:t>
      </w:r>
      <w:r>
        <w:rPr>
          <w:rFonts w:ascii="Arial" w:cs="Arial" w:eastAsia="Arial" w:hAnsi="Arial"/>
          <w:sz w:val="24"/>
          <w:szCs w:val="24"/>
        </w:rPr>
        <w:t xml:space="preserve">                                                     Приложение № 8                                СВЕДЕНИЯ                            о квалификации            1. Для отдельных Участников тендера или отдельных                     членов простого товарищества      1.1. Юридическим статус Участника: ______________________________________________________________________________________________________           (Приложить копию регистрационного свидетельства)     Место регистрации: _______________________________________________     Основной вид деятельности: _______________________________________     Доверенность, выданная лицу, на право подписания тендерной  заявки_______________________________________________________________________                              (Приложить)     1.2. № Лицензии/разрешения на право выполнения данного вида услуг:_______________________________________________________________________                   (Если применимо, приложить копию)     1.3. Общий объем заказов,  выполненных за последние 2 года,  в со-мах.     200__ г. __________________________________________________ сомов.     200__ г. __________________________________________________ сомов.     1.4. Аналогичные по характеру и объему заказы, выполненные в тече-ние последних двух лет. Стоимость указывается в сомах.-----------------------------------------------------------------------|  Описание Заказа  |Наименования, адрес заказчиков|Стоимость Договора||                   |      и их конт. сведения     |                  ||-------------------|------------------------------|------------------||-------------------|------------------------------|------------------||-------------------|------------------------------|------------------|-----------------------------------------------------------------------     1.5. Для выполнения Заказа имеет существенное значение  наличие  уУчастника  следующих  единиц оборудования.  Участник должен ответить навсе вопросы, перечисленные ниже:-----------------------------------------------------------------------|    Вид     |Модель |Количество единиц|Состояние|Мощности/возможности||оборудования| и год |     (указать    | (новое, |    оборудования    ||            |выпуска| собственные или | хорошее,|                    ||            |       |взяты под аренду,| плохое) |                    ||            |       |     или будут   |         |                    ||            |       |  приобретены в  |         |                    ||            |       |  собственность  |         |                    ||            |       | или под аренду) |         |                    ||------------|-------|-----------------|---------|--------------------||------------|-------|-----------------|---------|--------------------||------------|-------|-----------------|---------|--------------------|-----------------------------------------------------------------------     1.6. Квалификация и опыт работников,  предлагаемых на ключевые ад-министративные и линейные должности для выполнения Договора.-----------------------------------------------------------------------|             Должность         |   Ф.И.О. |Стаж работы|  Опыт работы ||                               |          |   (лет)   |с аналогичными||                               |          |           |заказами (лет)||-------------------------------|----------|-----------|--------------||Руководитель организации       |          |           |              ||-------------------------------|----------|-----------|--------------||Главный инженер                |          |           |              ||-------------------------------|----------|-----------|--------------||Начальник производственного    |          |           |              ||отдела                         |          |           |              |-----------------------------------------------------------------------     1.7. Предлагаемые субподрядчики и вовлеченные фирмы.-----------------------------------------------------------------------|    Субподрядчик  | Части Услуг |  Стоимость  |Опыт в предоставлении || (Ф.И.О. и адрес) |             | субдоговора |   аналогичных Услуг  ||------------------|-------------|-------------|----------------------||                  |             |             |                      |-----------------------------------------------------------------------     1.8. Финансовые  отчеты за последние три года:  балансы,  отчеты орезультатах хозяйственной деятельности, аудиторские отчеты и т.д. Пере-числить ниже и приложить копии.     1.9. Наличие задолженности по налогам,  выплатам в Социальный фонди другим обязательным платежам. Ответить и приложить подтверждающие до-кументы.     1.10. Сведения  о  доступе к финансовым ресурсам,  денежная налич-ность,  кредитные линии и т.д. Перечислить ниже и приложить копии подт-верждающих документов.     1.11. Наименование,  адрес,  номера телефона,  телекса и телефаксаБанка Участника, к которому может обратиться Заказчик для получения не-обходимых сведений.     1.12. Сведения  о  текущих  и  недавних (в течение прошедших [...]лет) арбитражных или судебных разбирательствах,  в которые был вовлеченУчастник.-----------------------------------------------------------------------|    Другие стороны   |Предмет разбирательства|   Оспариваемые суммы  ||   разбирательства   |                       |                       ||---------------------|-----------------------|-----------------------||                     |                       |                       |-----------------------------------------------------------------------     1.13. Предлагаемый метод и ведомость по предоставлению Услуг. Опи-сания,  чертежи и схемы,  в случае необходимости, чтобы соответствоватьтребованиям тендерной документации.                      2. Дополнительные требования      2.1. Участники тендера представляют любую дополнительную  информа-цию,  которая требуется в соответствии с Инструкциями участникам тенде-ра.                                                                    Форма    </w:t>
      </w:r>
      <w:r>
        <w:rPr>
          <w:rFonts w:ascii="Arial" w:cs="Arial" w:eastAsia="Arial" w:hAnsi="Arial"/>
          <w:sz w:val="24"/>
          <w:szCs w:val="24"/>
        </w:rPr>
        <w:t xml:space="preserve">                                                      Приложение № 9                      ТЕНДЕРНАЯ ЗАЯВКА ИСПОЛНИТЕЛЯ                                                Дата: __________________                                               № ПУТ: _________________      КОМУ: ____________________________________________________________                     (Наименование и адрес Заказчика)      Изучив тендерную документацию, включая Приложения и Дополнения № _________ [указать номера],  получение которых настоящим подтверждается,мы, нижеподписавшиеся, предлагаем выполнить ___________________________[наименование предоставляемых услуг] в соответствии с требованиями тен-дерной документации,  Спецификациями и Ведомостью объемов услуг, прила-гаемые к данной Тендерной заявке, за Стоимость Договора в размере _________________________________________ [сумма цифрами], ____________________________________________________ [сумма прописью] [Кыргызских сомов][и  подтверждаемая  прилагаемой Таблицей цен,  являющейся частью даннойТендерной заявки]((6) см. примечание).     Альтернатива: ___________________________________________________________________________________________________________________________   (стоимость альтернативного предложения, по требованию Заказчика)     (а)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подпунктом  3  Инструкции  участникамтендера;     (б) Мы,  включая всех субподрядчиков в отношении в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 не правомочными или не являемся неправомочными в соответствии с за-конодательством Кыргызской Республики.     Мы обязуемся,  в случае принятия нашей Тендерной заявки, предоста-вить услугу в соответствии с требованием тендерной документации.     В случае  принятия нашей Тендерной заявки,  мы обязуемся предоста-вить гарантийное обеспечение исполнения договора по форме _____________на сумму ___________________________________, составляющую ___________%от цены Договора,  для надлежащего выполнения Договора и в сроки,  ука-занные в Тендерной документации.     В случае принятия нашей тендерной  заявки,  мы  требуем  авансовыйплатеж в размере ___________________________ тысяча сомов за надлежащеевыполнение Договора.  С нашей стороны,  мы обязуемся предоставить  бан-ковскую гарантию на выплату авансового платежа в вышеуказанном размере.     Данная тендерная заявка действительна в течение ____________ дней,начиная  со времени,  установленного с даты вскрытия тендерных заявок иона будет оставаться для нас обязательной до истечения указанного  сро-ка.     До подготовки и оформления официального Договора данная  Тендернаязаявка  вместе  с  Вашим письменным подтверждением его принятия и Вашимуведомлением о присуждении Договора будут выполнять роль  обязательногоДоговора между нами.     Мы понимаем, что Вы не обязаны принять Тендерную заявку с наимень-шей  оцененной  стоимостью или вообще какое-либо из заявок,  полученныхВами.     Датировано ___________ числом ____________________ месяца 200__ г.      Имеющий все полномочия подписать Тендерную заявку от  имени  и  попоручению _____________________________________________________________                         (наименование Исполнителя)      _________________  _____________________  ________________________         (Ф.И.О.)            (Должность)          (Подпись и печать)                                                                    Форма      </w:t>
      </w:r>
      <w:r>
        <w:rPr>
          <w:rFonts w:ascii="Arial" w:cs="Arial" w:eastAsia="Arial" w:hAnsi="Arial"/>
          <w:sz w:val="24"/>
          <w:szCs w:val="24"/>
        </w:rPr>
        <w:t xml:space="preserve">                                                   Приложение № 10                                 ДОГОВОР                        на предоставление услуг      НАСТОЯЩИЙ ДОГОВОР составлен __________ числа _____________ месяца,200__ года между [наименование Заказчика] (далее именуемый "Заказчик"),с одной стороны, и [наименование Исполнителя] из [город и страна Испол-нителя] (далее именуемый "Исполнитель"), с другой стороны пришли к Сог-лашению о нижеследующем:     Заказчик объявил тендер на закупку услуг, а именно [краткое описа-ние товаров и сопутствующих услуг] и принял тендерную заявку Исполните-ля  на  поставку указанных товаров и услуг на сумму [цена Договора про-писью и цифрами] (далее "цена Договора").     НАСТОЯЩИЙ ДОГОВОР СВИДЕТЕЛЬСТВУЕТ О НИЖЕСЛЕДУЮЩЕМ:     1. В данном Договоре термины и выражения обладают теми же значени-ями, которые им определены в Общих условиях договора (Приложение № 4).     2. Нижеследующие документы образуют настоящий Договор между Заказ-чиком и Поставщиком, и каждый из них должен рассматриваться и считатьсянеотъемлемой частью настоящего Договора:     а) Уведомление Заказчика о присуждении Договора;     б) Настоящий Договор;     в) Особые условия Договора;     г) Общие условия Договора;     д) Тендерная заявка Исполнителя и оригинал Таблиц цен;     е) Перечень требуемых услуг;     ж) Технические спецификации;     з) Другие необходимые документы, предусмотренные Договором.     3. Настоящий Договор имеет преимущество над всеми другими докумен-тами Договора. В случае каких-либо расхождений или несоответствия внут-ри документов Договора, настоящие документы имеют преимущество в поряд-ке перечисленном выше.     4. С учетом платежей,  которые Заказчик должен произвести Исполни-телю,  как указано ниже,  Исполнитель настоящим заключает Договор с За-казчиком о предоставлении услуг и о возмещении дефектов,  которые могутбыть обнаружены в них, в полном соответствии с положениями Договора.     5. Заказчик настоящим соглашается выплатить Исполнителю,  с учетомпоставки Товаров и Услуг,  и возмещения дефектов в них,  цену  Договораили другую сумму, которую необходимо будет выплатить согласно положени-ям Договора в сроки и порядке, как это предусмотрено в Договоре.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Подписано, поставлена     печать ___________________________________________________________                   [Ф.И.О. должность представителя Заказчика]      Подписано, поставлена     печать ___________________________________________________________                  [Ф.И.О. должность представителя Исполнителя]                                                                    Форма     </w:t>
      </w:r>
      <w:r>
        <w:rPr>
          <w:rFonts w:ascii="Arial" w:cs="Arial" w:eastAsia="Arial" w:hAnsi="Arial"/>
          <w:sz w:val="24"/>
          <w:szCs w:val="24"/>
        </w:rPr>
        <w:t xml:space="preserve">                                                    Приложение № 11                Гарантийное обеспечение тендерной заявки                    (В случае банковской гарантии)      Принимая по внимание, что ________________________________________[наименование Участника тендера] (далее именуемый  "Участник  тендера")готов представить свою тендерную заявку, датированную [дата подачи тен-дерной заявки] на предоставление [название и/или описание услуг] (далееименуемое "Заявка"),     НАСТОЯЩИМ ДОВОДИТСЯ ДО ВСЕОБЩЕГО СВЕДЕНИЯ, что МЫ ________________[название банка] из ____________________ [название страны], имеем заре-гистрированный офис по адресу __________________________ [адрес банка],(далее именуемые "Банк"), имеем обязательства перед ___________________[наименование Заказчика] (далее именуемый "Заказчик") на сумму _______,по  которой  платеж  указанному  Заказчику будет произведен полностью исвоевременно;  Банк связан этими обязательствами от своего имени  и  отимени  своих правопреемников и уполномоченных.  Настоящим подтверждаем,что лицензия, выданная Банку предусматривает деятельность по выдаче га-рантийного  обеспечения  и лицо(а) подписывающее(ие) настоящую гарантиювправе выступать от имени Банка и если требуется согласие Совета Дирек-торов  или  Общего Собрания Акционеров,  то оно уже получено,  и другоесогласие не требуется.     УСЛОВИЯ данного обязательства следующие:     1. Если Участник тендера:     (а) отзывает свою Заявку в течение срока его действия,  указанногоУчастником в Форме тендерной заявки; или     2. Если Участник торгов, получив уведомление о принятии его ЗаявкиЗаказчиком в течение срока действия этой заявки:     (a) не сможет или откажется подписать Договор, по требованию; или     (b) не сможет или откажется предоставить  гарантийное  обеспечениеисполнения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своем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Настоящее гарантийное  обеспечение будет оставаться в силе в тече-ние ________________ дней, включительно, после окончания срока действиятендерной заявки, и любой связанный с этим запрос должен быть передан вБанк не позднее вышеуказанной даты.      ____________________________   _______________  __________________     (Ф.И.О. представителя Банка)     (Должность)    (Подпись и печать)      "___" ____________________ 200__ г.      Адрес Банка, выдавшего гарантию: _________________________________                                                                    Форма   </w:t>
      </w:r>
      <w:r>
        <w:rPr>
          <w:rFonts w:ascii="Arial" w:cs="Arial" w:eastAsia="Arial" w:hAnsi="Arial"/>
          <w:sz w:val="24"/>
          <w:szCs w:val="24"/>
        </w:rPr>
        <w:t xml:space="preserve">                                                      Приложение № 12               Гарантия на обеспечение исполнения договора                    (В случае банковской гарантии)      КОМУ: ____________________________________________________________                            [наименование Заказчика]      ПРИНИМАЯ ВО ВНИМАНИЕ, что [наименование Исполнителя] (далее имену-емый  "Исполнитель") обязался в соответствии с Договором № [номер Дого-вора] от _________________ 200__ года поставить [описание товаров и со-путствующих услуг] (далее именуемый "Договор"),     И ПРИНИМАЯ ВО ВНИМАНИЕ,  что Вами было предусмотрено в вышеуказан-ном  Договоре,  что  Исполнитель предоставит Вам банковскую гарантию отавторитетного банка на сумму,  указанную в настоящей форме,  в качествезалога исполнения Исполнителем своих обязательств по Договору,     И ПРИНИМАЯ ВО ВНИМАНИЕ, что мы согласились предоставить Исполните-лю залог,     В СВЯЗИ С ЭТИМ МЫ настоящим подтверждаем, что являемся Гарантами иотвечаем перед Вами от имени Исполнителя на общую сумму _______________[сумма залога прописью и цифрами] и обязуемся  безоговорочно  выплатитьВам  по  Вашему первому требованию,  представленному до истечения сроканиже, уведомляющему о несоблюдении Исполнителем условий Договора, любуюсумму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     Все изменения или дополнения или какие-либо  поправки  в  условияхДоговора, которые могут быть заключены Заказчиком и Исполнителем допол-нительным Соглашением,  никоим образом не освобождают нас от обязатель-ств  по настоящей Гарантии,  и мы не требуем уведомления об изменениях,дополнениях или поправках.  Настоящее гарантийное обеспечение  действи-тельно  до  полного окончания выполнения Исполнителем условий Договора.Также подтверждаем,  что лицензия, выданная Банку, предусматривает дея-тельность по выдаче банковской гарантии и лицо, подписывающее настоящуюгарантию, вправе выступать от имени Банка и если требуется согласие Со-вета Директоров или Общего Собрания акционеров,  то оно уже получено, идругое согласие не требуется.     Настоящее гарантийное обеспечение действительно до ___ числа _________________ 200__ года,  и любое требование платежа по гарантии должнобыть получено нами по адресу в этот день или до этой даты.      ____________________________  ______________  ____________________     (Ф.И.О. представителя банка)    (должность)    (подпись и печать)      "___" ____________________ 200__ года      Адрес Банка, выдавшего гарантию: _________________________________                                                                    Форма </w:t>
      </w:r>
      <w:r>
        <w:rPr>
          <w:rFonts w:ascii="Arial" w:cs="Arial" w:eastAsia="Arial" w:hAnsi="Arial"/>
          <w:sz w:val="24"/>
          <w:szCs w:val="24"/>
        </w:rPr>
        <w:t xml:space="preserve">                                                        Приложение № 13                  Банковская гарантия на выплату аванса      КОМУ _____________________________________________________________                          [наименование Заказчика][название Договора] ___________________________________________________      Дамы и/или господа!      В соответствии с положениями о платеже, включенными в Особые усло-вия Договора,  которые являются поправкой к Пункту 17  и  31  договора,предусматривающей  выплату  аванса,  [наименование и адрес Исполнителя](далее именуемый "Исполнитель") должен представить Заказчику банковскуюгарантию, гарантирующую надлежащее и честное выполнение Договора Испол-нителем,  в соответствии с упомянутой пунктом Договора в  сумме  [суммагарантии цифрами и прописью].     В СВЯЗИ С ЭТИМ,  мы настоящим подтверждаем, что являемся Гарантамии отвечаем перед Вами от имени Исполнителя на общую сумму __________________________________________ сомов (сумма гарантии цифрами и прописью)и обязуемся выплатить Вам по Вашему первому требованию,  и без права навозражения с нашей стороны, и без предварительного обращения к Исполни-телю любую сумму или суммы в вышеуказанных пределах.     Мы также согласны с тем, что никакие изменения или дополнения, илидругие поправки условий Договора,  который подлежит исполнению, или ка-ких-либо договорных документов, которые могут быть заключены Заказчикоми Исполнителем,  не освобождают нас от обязательств по настоящей гаран-тии,  и мы настоящим не требуем уведомлений о любых  таких  изменениях,дополнениях или поправках.  Также подтверждаем,  что лицензия, выданнаяБанку, предусматривает деятельность по выдаче банковской гарантии и ли-цо, подписывающее настоящую гарантию, вправе выступать от имени Банка иесли требуется согласие Совета Директоров или Общего Собрания  акционе-ров, то оно уже получено, и другое согласие не требуется.     Настоящая гарантия действительна и остается в силе, начиная со дняавансового платежа, полученного Исполнителем по Договору, и до тех пор,пока Заказчик не получит полного возмещения соответствующей суммы Аван-сового платежа.      ____________________________  _______________  ___________________     (Ф.И.О. представителя банка)    (должность)     (подпись и печать)      "___" _________________ 200__ года      Адрес Банка, выдавшего гарантию: _________________________________                                                                    Форма    </w:t>
      </w:r>
      <w:r>
        <w:rPr>
          <w:rFonts w:ascii="Arial" w:cs="Arial" w:eastAsia="Arial" w:hAnsi="Arial"/>
          <w:sz w:val="24"/>
          <w:szCs w:val="24"/>
        </w:rPr>
        <w:t xml:space="preserve">                                                     Приложение № 14                   Письмо о принятии тендерной заявки                                                  ______________________                                                        [дата]      Кому: [название и адрес Исполнителя]      Настоящим уведомляем Вас о том,  что ваша Тендерная заявка от [да-та]  на  выполнение услуг со Стоимостью договора,  эквивалентной [суммацифрами и прописью] [наименование валюты], с учетом исправлений и изме-нений  в  соответствии  с "Инструкциями участникам тендера" принимаетсянашей организацией.     Настоящим вам  поручается приступить к исполнению указанного Дого-вора по предоставлению Услуг в соответствии с договорной документацией.     Просим вернуть нам прилагаемый Договор, подписанный в соответствиис условиями Договора.      Подпись полномочного представителя:     Имя и должность подписавшего лица:     Наименование организации:     Приложение: Договор.                                                                    Форма     </w:t>
      </w:r>
      <w:r>
        <w:rPr>
          <w:rFonts w:ascii="Arial" w:cs="Arial" w:eastAsia="Arial" w:hAnsi="Arial"/>
          <w:sz w:val="24"/>
          <w:szCs w:val="24"/>
        </w:rPr>
        <w:t xml:space="preserve">                                                    Приложение № 15                              ДОВЕРЕННОСТЬ      КОМУ: [наименование Покупателя]      ПРИНИМАЯ ВО ВНИМАНИЕ,  что [наименование  Поставщика],  являющийсяПоставщиком [название и/или описание товаров],     настоящим доверяет [наименование и адрес представителя Поставщика]представить тендерную заявку, и впоследствии провести с Вами переговорыи подписать Договор на основании Приглашения к участию в тендере по вы-шеуказанным услугам, которые мы Выполняем, а также     мы настоящим распространяем наши полные гарантии в соответствии  сПунктом 14 Общих Условий Договора на Услуги, предлагаемые к поставке наосновании Приглашения к участию в тендере.      __________________________________________________________________       [Ф.И.О., должность, подпись от имени и по поручению Поставщика]      "______" _________________ 200__ года              (печать)      (дата)      Примечание: Настоящая доверенность должна быть составлена на  фир-менном  бланке  Поставщика  и подписана компетентным лицом,  получившимполномочия от Поставщика.  Участник тендера включает настоящую доверен-ность в свою тендерную заявку.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69                                ПРОТОКОЛ                        процедур закупок услуг      Наименование закупающей организации ______________________________     Юридический адрес и телефон ______________________________________     Руководитель _____________________________________________________     Дата составления Протокола - ____________________________ 200__ г.     Номер торгов _____________________________________________________     Настоящий протокол составлен на закупку услуг за счет средств ___________________________________________________________________________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___________________________________________________________________________________________________________               (наименование услуг с кратким описанием)     2. Сумма, выделяемая на данную закупку ___________________________     3. Метод закупки _________________________________________________(в случае,  применения метод закупок, отличный от торгов с неограничен-ным участием,  необходимо указать,  что послужило основанием для выбораэтого метода).     4. Оповещение о тендере _________________________________________________________________________________________________________________   (указать: дату оповещения, наименование СМИ и номер БГЗ, рассылка_______________________________________________________________________ по посольствам иностранных государств, прямое приглашение участников)     5. Тендерная документация была приобретена следующими претендента-ми:-----------------------------------------------------------------------|№|   Наименование претендента  | Юридический адрес |Дата приобретения||-|-----------------------------|-------------------|-----------------||1|                             |                   |                 ||2|                             |                   |                 ||3|                             |                   |                 |-----------------------------------------------------------------------     6. Запросы и разъяснения тендерной документации:     а. _______________________________________________________________                (Количество запросов, поступивших от претендентов)     б. _______________________________________________________________                     (общее краткое изложение запросов)     в. ______________________________________________________________.            (общее краткое изложение ответов закупающей организации)     7. Наименование и юридический  адрес  претендентов,  представившихтендерные заявки:-----------------------------------------------------------------------|№|        Наименование претендента      |      Дата представления    ||-|--------------------------------------|----------------------------||1|                                      |                            ||2|                                      |                            ||3|                                      |                            |-----------------------------------------------------------------------     8. Дата и время вскрытия тендерных заявок: ___________ часов "___"____________________ 200__ года.     9. Основные требования каждой тендерной документации.     В данном пункте указываются только те требования, которые заложеныв тендерной документации.-----------------------------------------------------------------------|№ |       Содержание требования        | Требование |  Наименование  ||  |                                    |  тендерной |   подрядчика   ||  |                                    |документации|----------------||  |                                    |            |№ 1|№ 2|№ 3| И  ||  |                                    |            |   |   |   |т.д.||--|------------------------------------|------------|---|---|---|----||А.|Общая цена предложения с указанием  |            |   |   |   |    ||  |цены за единицу (если тендер разбит |            |   |   |   |    ||  |на отдельные лоты указать цены      |            |   |   |   |    ||  |каждого лота)                       |            |   |   |   |    ||--|------------------------------------|------------|---|---|---|----||Б.|Заполненная тендерная заявка        |            |   |   |   |    ||  |участника тендера                   |            |   |   |   |    ||--|------------------------------------|------------|---|---|---|----||В.|Валюта тендерной заявки             |            |   |   |   |    ||--|------------------------------------|------------|---|---|---|----||Г.|Срок действия тендерной заявки      |            |   |   |   |    ||--|------------------------------------|------------|---|---|---|----||Д.|Размер гарантийного обеспечения     |            |   |   |   |    ||  |тендерной заявки                    |            |   |   |   |    ||--|------------------------------------|------------|---|---|---|----||Е.|Срок действия гарантийного          |            |   |   |   |    ||  |обеспечения тендерной заявки        |            |   |   |   |    ||--|------------------------------------|------------|---|---|---|----||Ж.|Предполагаемый срок выполнения услуг|            |   |   |   |    ||--|------------------------------------|------------|---|---|---|----||З.|Наличие всех основных документов,   |            |   |   |   |    ||  |требуемых в соответствии с условиями|            |   |   |   |    ||  |тендерной документации:             |            |   |   |   |    ||  |1) Общий объем услуг, выполненных за|            |   |   |   |    ||  |   последние два года, в сомах.     |            |   |   |   |    ||  |2) Заполненная форма таблицы цен.   |            |   |   |   |    ||  |3) Условия оказания услуг.          |            |   |   |   |    ||  |4) Владение на праве собственности  |            |   |   |   |    ||  |   или возможность аренды основных  |            |   |   |   |    ||  |   видов строительного оборудования |            |   |   |   |    ||  |   и механизмов, необходимых для    |            |   |   |   |    ||  |   выполнения условий тендера.      |            |   |   |   |    ||  |5) Претендент имеет задолженность   |            |   |   |   |    ||  |   по налогам.                      |            |   |   |   |    ||  |6) Претендент имеет задолженность в |            |   |   |   |    ||  |   Фонд социального страхования.    |            |   |   |   |    ||  |7) Наличие лицензии на проведение   |            |   |   |   |    ||  |   данного вида услуг (если         |            |   |   |   |    ||  |   требуется)                       |            |   |   |   |    ||--|------------------------------------|------------|---|---|---|----||И.|Иные требования к участникам        |            |   |   |   |    ||  |процедур закупок, определенные в    |            |   |   |   |    ||  |тендерной документации              |            |   |   |   |    |-----------------------------------------------------------------------     10. Предварительное изучение тендерных заявок.     а) Предварительная оценка:     По результатам анализа тендерных заявок на соответствие требовани-ям тендерной документации,  изложенным в пункте 9,  отклонены следующиетендерные заявки:-----------------------------------------------------------------------|№|  Наименование претендента |Подпункты, из-за несоответствия которым|| |                           |    было отклонено тендерная заявка    ||-|---------------------------|---------------------------------------||1|                           |                                       ||2|                           |                                       ||3|                           |                                       |-----------------------------------------------------------------------     Дальнейшая оценка проводится только по  тем  заявкам,  которые  неимеют  существенных  отклонений  от  требований тендерной документации,указанных в п.9.     6) Техническая оценка:     По результатам технической оценки, следующие тендерные заявки пре-тендентов отклонены из-за несоответствия техническим требованиям:-----------------------------------------------------------------------|№|  Наименование претендента | Указать все отклонения от технических || |                           |требований, предусмотренных в тендерной|| |                           |              документации             ||-|---------------------------|---------------------------------------||1|                           |                                       ||2|                           |                                       ||3|                           |                                       |-----------------------------------------------------------------------     В данном подпункте проводится сопоставление технической части тен-дерной заявки с требованием тендерной документации и все отклонения  оттехнических требований,  заложенных в тендерной документации отражаютсяс указанием какие из них являются существенными и не могут быть  приня-ты, и какие являются незначительными и могут быть приняты.     11. Исправление арифметических ошибок в  ценовой  части  тендернойзаявки:     а) Таблица откорректированных цен:-----------------------------------------------------------------------|№| Наименование  |   Цена    | Результат |Письменное|Откорректирован-|| |  претендента  |предложения|исправления| согласие |    ная цена    || |               |           | арифмет-х |участника |                || |               |           |   ошибок  |          |                ||-|---------------|-----------|-----------|----------|----------------||1|               |           |           |          |                ||2|               |           |           |          |                ||3|               |           |           |          |                |-----------------------------------------------------------------------     В графу  "Откорректированная цена" включаются цены тендерных пред-ложений с учетом исправления арифметических ошибок (если имеются).     б) Из-за  несогласия о исправлении арифметических ошибок следующиетендерные заявки претендентов отклонены: _____________________________________________________________________________________________________(наименование претендента и указать, какие были арифметические ошибки,_______________________________________________________________________                   и каким образом откорректированы)     12. Отклонение тендерных заявок по иным основаниям: _____________________________________________________________________________________  (наименование претендента и основание отклонения тендерной заявки)     13. Привлечение экспертов.  В работе тендерной комиссии в качествеэкспертов принимали участие: _________________________________________________________________________________________________________________          (Ф.И.О. и должность, краткое изложение заключений)     14. Оценка и сравнение тендерных заявок:     Претендент, представивший предложение, отвечающее по существу тре-бованиям тендерной документации и имеющее  наименьшую  оцененную  стои-мость: ________________________________________________________________          (наименование участника и цена предложения и по результатам_______________________________________________________________________  проведения процедур закупок тендерной комиссией внесено предложение_______________________________________________________________________      в отдел закупок на присуждение договора победителю от имени_______________________________________________________________________                        закупающей организации)      Председатель тендерной комиссии: _________________________________      Члены тендерной комиссии _________________________________________      15. Все тендерные заявки были отклонены по следующим причинам: __________________________________________________________________________                  (указать основание для отклонения)     16.  Протесты и Жалобы: __________________________________________                                  (наименование участника, краткое_______________________________________________________________________     содержание, дата подачи краткое содержание принятого решения)     17. Приостановление процедур закупок: ____________________________                                                (указать причину_______________________________________________________________________      приостановления процедур закупок и период приостановления)     18. По результатам рассмотрения процедур закупок,  отделом закупокпринято решение о присуждении договора о закупках: ___________________________________________________________________________________________             (наименование победителя и цена предложение)_______________________________________________________________________                     (или не определен победитель)      Отдел закупок:     Заведующий отдела: _______________________________________________     Специалист: ______________________________________________________      19. Другая информация: ___________________________________________(в  данный пункт включается информация о действиях закупающей организа-ции,  участников тендера или любой другой стороны, оказавших влияние напроцедуру закупок).     20. Особое мнение членов тендерной комиссии и/или специалистов от-дела закупок:-----------------------------------------------------------------------|№|    Ф.И.О. члена   |   Содержание особого  |   Дата   |   Подпись  || |     тендерной     |  мнения (также может  |          |            || |  комиссии и/или   |   быть представлено   |          |            || |    специалистов   |   в виде Приложения   |          |            || |   отдела закупок  |      к протоколу)     |          |            ||-|-------------------|-----------------------|----------|------------||1|                   |                       |          |            ||-|-------------------|-----------------------|----------|------------||2|                   |                       |          |            |-----------------------------------------------------------------------     Примечание: в  случаях  если какое-либо действие,  предусмотренноеразличными пунктами настоящего протокола не проводилось, то в соответс-твующем  пункте достаточно сделать соответствующую отметку.  Информацияпо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Примечание:     (1) если не применимо убрать.     (2) В случае типографических услуг,  заменить слово "оборудование"словами "типографическое оборудование".     (3) Таблицы цен могут быть необходимы,  например,  при закупке ти-пографических услуг; см. Приложение.     (4) В случае типографических услуг,  можно включить  нижеследующийтекст:     "Исполнитель поставит типографический материал в сроки и до Пунктаназначения,  указанного в Графике выполнения заказа и Условия поставки.Транспортировка до Пункта назначения будет  осуществляться,  и  оплачи-ваться Исполнителем,  а также связанные с этим расходы будут включены вСтоимость Договора.".     (5) Убрать если не применимо.     (6) Указание на Таблицу цен должно быть использовано только в слу-чае,  когда используется Таблица цен (см. Приложение 7б) (например, призакупке типографических услуг).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4ukzz3euyy7gb1nmektd">
      <w:r>
        <w:rPr>
          <w:rFonts w:ascii="Arial" w:cs="Arial" w:eastAsia="Arial" w:hAnsi="Arial"/>
          <w:color w:val="132D3F"/>
          <w:sz w:val="16"/>
          <w:szCs w:val="16"/>
          <w:u w:val="single"/>
        </w:rPr>
        <w:t xml:space="preserve">dalil.kg/document/300521</w:t>
      </w:r>
    </w:hyperlink>
  </w:p>
  <w:p>
    <w:pPr>
      <w:spacing w:after="0" w:before="40"/>
      <w:jc w:val="center"/>
    </w:pPr>
    <w:hyperlink w:history="1" r:id="rIdpiiqyy_re_w2wzrob3vq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tdztjphujiwwiw6rbf_p" Type="http://schemas.openxmlformats.org/officeDocument/2006/relationships/hyperlink" Target="https://dalil.kg/document/202591" TargetMode="External"/><Relationship Id="rIdjhhq49cwnuooxg7s6kua-" Type="http://schemas.openxmlformats.org/officeDocument/2006/relationships/hyperlink" Target="https://dalil.kg/document/1455" TargetMode="External"/><Relationship Id="rIdsxhrdsab2uk6dp8obdxi9" Type="http://schemas.openxmlformats.org/officeDocument/2006/relationships/hyperlink" Target="https://dalil.kg/document/57173" TargetMode="External"/><Relationship Id="rIdxhojh5joc1q7u-ghofnk_" Type="http://schemas.openxmlformats.org/officeDocument/2006/relationships/hyperlink" Target="https://dalil.kg/document/57172" TargetMode="External"/><Relationship Id="rIdf-w3j2rwvn1zlcldlzzzz" Type="http://schemas.openxmlformats.org/officeDocument/2006/relationships/hyperlink" Target="https://dalil.kg/document/300521#1" TargetMode="External"/><Relationship Id="rIdnnojyhjen18a4asyzybot" Type="http://schemas.openxmlformats.org/officeDocument/2006/relationships/hyperlink" Target="https://dalil.kg/document/300521#2" TargetMode="External"/><Relationship Id="rIdmecfdoakiwzetlipodyjl" Type="http://schemas.openxmlformats.org/officeDocument/2006/relationships/hyperlink" Target="https://dalil.kg/document/300521#3" TargetMode="External"/><Relationship Id="rIdz6tykaghbo6tyf0hhizcu" Type="http://schemas.openxmlformats.org/officeDocument/2006/relationships/hyperlink" Target="https://dalil.kg/document/300521#4" TargetMode="External"/><Relationship Id="rIdnsj7hlyra6c9enmtq3sh_" Type="http://schemas.openxmlformats.org/officeDocument/2006/relationships/hyperlink" Target="https://dalil.kg/document/300521#5" TargetMode="External"/><Relationship Id="rIddoz4mwhkqun0tfl1muuq1" Type="http://schemas.openxmlformats.org/officeDocument/2006/relationships/hyperlink" Target="https://dalil.kg/document/300521#6" TargetMode="External"/><Relationship Id="rId-exogqrjzycmjy97pgbon" Type="http://schemas.openxmlformats.org/officeDocument/2006/relationships/hyperlink" Target="https://dalil.kg/document/300521#8" TargetMode="External"/><Relationship Id="rIdp5zwtdkuc3ve2smwoafyn" Type="http://schemas.openxmlformats.org/officeDocument/2006/relationships/hyperlink" Target="https://dalil.kg/document/300521#9" TargetMode="External"/><Relationship Id="rId1tl0k8nx5a96we9rmkzyk" Type="http://schemas.openxmlformats.org/officeDocument/2006/relationships/hyperlink" Target="https://dalil.kg/document/300521#10" TargetMode="External"/><Relationship Id="rId-yn7yohjzyn3kx5kfsqkc" Type="http://schemas.openxmlformats.org/officeDocument/2006/relationships/hyperlink" Target="https://dalil.kg/document/300521#11" TargetMode="External"/><Relationship Id="rIdri66iviujty-9c1cc3c85" Type="http://schemas.openxmlformats.org/officeDocument/2006/relationships/hyperlink" Target="https://dalil.kg/document/300521#11" TargetMode="External"/><Relationship Id="rIdz-yutlllrmfjsn1wjipdp" Type="http://schemas.openxmlformats.org/officeDocument/2006/relationships/hyperlink" Target="https://dalil.kg/document/300521#12" TargetMode="External"/><Relationship Id="rIdqvq3qssiemhdnyzv1khiq" Type="http://schemas.openxmlformats.org/officeDocument/2006/relationships/hyperlink" Target="https://dalil.kg/document/300521#12" TargetMode="External"/><Relationship Id="rIdska9kzmrmeko40w_zue-1" Type="http://schemas.openxmlformats.org/officeDocument/2006/relationships/hyperlink" Target="https://dalil.kg/document/300521#13" TargetMode="External"/><Relationship Id="rIdtctgidmmdx0o2tyi04f_m" Type="http://schemas.openxmlformats.org/officeDocument/2006/relationships/hyperlink" Target="https://dalil.kg/document/300521#14" TargetMode="External"/><Relationship Id="rIdtlp_qxabsfwd43bq2dgnl" Type="http://schemas.openxmlformats.org/officeDocument/2006/relationships/hyperlink" Target="https://dalil.kg/document/300521#15" TargetMode="External"/><Relationship Id="rIdmzhfnpmpez0folfkdebkh" Type="http://schemas.openxmlformats.org/officeDocument/2006/relationships/hyperlink" Target="https://dalil.kg/document/300521#15" TargetMode="External"/><Relationship Id="rIdmpav9kkm_uuzh7c-351ox" Type="http://schemas.openxmlformats.org/officeDocument/2006/relationships/hyperlink" Target="https://dalil.kg/document/31955" TargetMode="External"/><Relationship Id="rIddc7jm2bz0l4nqeh4syh3k" Type="http://schemas.openxmlformats.org/officeDocument/2006/relationships/hyperlink" Target="https://dalil.kg/document/300127" TargetMode="External"/><Relationship Id="rIdmpsoz1lqmni7z0hhm7zvx" Type="http://schemas.openxmlformats.org/officeDocument/2006/relationships/hyperlink" Target="https://dalil.kg/document/300128"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4ukzz3euyy7gb1nmektd" Type="http://schemas.openxmlformats.org/officeDocument/2006/relationships/hyperlink" Target="https://dalil.kg/document/300521" TargetMode="External"/><Relationship Id="rIdpiiqyy_re_w2wzrob3vq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2026-09-30T15:21:10.459Z</dcterms:created>
  <dcterms:modified xsi:type="dcterms:W3CDTF">2026-09-30T15:21:10.459Z</dcterms:modified>
</cp:coreProperties>
</file>

<file path=docProps/custom.xml><?xml version="1.0" encoding="utf-8"?>
<Properties xmlns="http://schemas.openxmlformats.org/officeDocument/2006/custom-properties" xmlns:vt="http://schemas.openxmlformats.org/officeDocument/2006/docPropsVTypes"/>
</file>