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Министерстве юстиции Кыргызской Республики12 декабря 2006 года. Регистрационный номер 123-06 г.Бишкекот 30 ноября 2006 года № 38/1               ПОСТАНОВЛЕНИЕ ПРАВЛЕНИЯ НАЦИОНАЛЬНОГО БАНКА                         КЫРГЫЗСКОЙ РЕСПУБЛИКИ           О внесении изменений в </w:t>
      </w:r>
      <w:hyperlink w:history="1" r:id="rIdeu9gp5q3r1j1qwlxiw8u9">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Правления НБКР          № 32/2 от 30.10.2006 г. "О </w:t>
      </w:r>
      <w:hyperlink w:history="1" r:id="rIdbdnh3ucywuw_07bd8aal0">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реализации            исламских принципов финансирования в Кыргызской            Республике в рамках пилотного проекта", </w:t>
      </w:r>
      <w:hyperlink w:history="1" r:id="rId47brm_j4wkwl6pi7kfu95">
        <w:r>
          <w:rPr>
            <w:rFonts w:ascii="Arial" w:cs="Arial" w:eastAsia="Arial" w:hAnsi="Arial"/>
            <w:color w:val="1D4ED8"/>
            <w:sz w:val="24"/>
            <w:szCs w:val="24"/>
            <w:u w:val="single"/>
          </w:rPr>
          <w:t xml:space="preserve">№ 36/1</w:t>
        </w:r>
      </w:hyperlink>
      <w:r>
        <w:rPr>
          <w:rFonts w:ascii="Arial" w:cs="Arial" w:eastAsia="Arial" w:hAnsi="Arial"/>
          <w:sz w:val="24"/>
          <w:szCs w:val="24"/>
        </w:rPr>
        <w:t xml:space="preserve">        от 15.11.2006 г. "О внесении изменения в </w:t>
      </w:r>
      <w:hyperlink w:history="1" r:id="rIdlti04b7tyy3i_i_xsvq9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НБКР № 32/2 от 30.10.2006 г. "О </w:t>
      </w:r>
      <w:hyperlink w:history="1" r:id="rIdrvmpju-7qvcovvggxxksr">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реализации исламских принципов финансирования          в Кыргызской Республике в рамках пилотного проекта"      Правление Национального банка Кыргызской Республики в соответствиис пунктом 4 </w:t>
      </w:r>
      <w:hyperlink w:history="1" r:id="rIdrkfqnyhx68hycujnnekl7">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от 12 июля 2006 года№ 373 "О пилотном проекте внедрения исламских принципов  финансированияв Кыргызской Республике", поручением Президента Кыргызской Республики №07-4930сл от 27 ноября 2006 года о принятии мер по реализации  вышеука-занного  Указа  Президента Кыргызской Республики и,  учитывая обращениеСоветника Президента Кыргызской Республики,  Управляющего от КыргызскойРеспублики  в  Исламском Банке Развития (письмо № 191 от 29 ноября 2006года), постановляет:     1. Внести в </w:t>
      </w:r>
      <w:hyperlink w:history="1" r:id="rIdr6z4ex38xtagwaduuacl8">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реализации исламских принципов финансиро-вания в Кыргызской Республике в рамках пилотного проекта" (далее "Поло-жение") утвержденное </w:t>
      </w:r>
      <w:hyperlink w:history="1" r:id="rIdq55cck4khhjaxv_y0w3v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НБКР № 32/2 от 30.10.2006г. следующие изменения и дополнения:     - первое  предложение  пункта 2 раздела 1 изложить в следующей ре-дакции: "Банк при осуществлении своей деятельности должен соблюдать всеэкономические нормативы и другие требования, установленные НБКР";     - в пункте 1 раздела 1 слово "филиалом" заменить  словами  "филиа-лом/отделом";     - в пункте 3 раздела 1 слово "филиал" заменить словами "филиал/от-дел";     - первое предложение пункта 1.1 раздела 4 изложить в следующей ре-дакции:  "Для  начала  работы филиала/отдела в соответствии с условияминастоящего Положения и получения приложения к лицензии по  форме,  ука-занной в Приложении 1 к настоящему Положению,  разрешающего осуществле-ние сделок согласно исламским принципам финансирования, банк предостав-ляет в НБКР следующие документы:";     - по всему пункту 1.1 раздела 4 слово "филиале"  заменить  словами"филиале/отделе",  слова  "филиала"  заменить словами "филиала/отдела";слово "филиал" заменить словами "филиал/отдел",  слово "филиалу"  заме-нить словами "филиалу/отделу";     - дополнить Положение приложением 1 "Приложение к лицензии"  (при-лагается к настоящему Постановлению);     - пункт 3 раздела 5 изложить в следующей редакции:  "Банк осущест-вляет  операции по исламским принципам в соответствии с настоящим Поло-жением и другими нормативными правовыми актами НБКР".     2. Исключить пункт 2 </w:t>
      </w:r>
      <w:hyperlink w:history="1" r:id="rIdnlff3l2xcva2m2pd-y0_q">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Правления НБКР № 36/1 от 15 но-ября 2006 года "О внесении изменения в </w:t>
      </w:r>
      <w:hyperlink w:history="1" r:id="rIdzl7_rhtq7lentnp4bnz2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НБКР  №32/2  от  30.10.2006 г.  "О </w:t>
      </w:r>
      <w:hyperlink w:history="1" r:id="rIds6wly7adddwrt4ounbp5d">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реализации исламских принциповфинансирования" в Кыргызской Республике в рамках пилотного проекта".     3. Управлению  методологии  надзора  и  лицензирования совместно сЮридическим отделом в установленном  порядке  провести  государственнуюрегистрацию  настоящего постановления в Министерстве юстиции КыргызскойРеспублики.     4. Настоящее  постановление вступает в силу с момента официальногоопубликования после государственной регистрации в Министерстве  юстицииКыргызской Республики.     5. После опубликования зарегистрированного нормативного  правовогоакта  Юридическому отделу информировать Министерство юстиции КыргызскойРеспублики об источнике опубликования (наименование издания,  его номери дата).     6. Контроль за исполнением настоящего постановления  возложить  наЗаместителя Председателя НБКР Боконтаева K.K.      Председатель Правления Национального     банка Кыргызской Республики                       М.Алапаев                                                     Приложение                                            к постановлению Правления                                               Национального банка                                              Кыргызской Республики                                          от 30 ноября 2006 года № 38/1                                                 Приложение 1                                          к Положению "О реализации                                     исламских принципов финансирования                                           в Кыргызской Республике                                         в рамках пилотного проекта"                          ПРИЛОЖЕНИЕ К ЛИЦЕНЗИИ                на право проведения банковских операций      Настоящее приложение выдано ______________________________________                                     наименование юридического лицав рамках реализации пилотного проекта по внедрению исламских  принциповфинансирования согласно Меморандуму "О взаимопонимании между КыргызскойРеспубликой и Исламским банком  развития  и  "Экобанком",  относительновнедрения  исламского  банковского  дела  и финансирования в КыргызскойРеспублике" от 16 мая 2006 года,  ратифицированного  </w:t>
      </w:r>
      <w:hyperlink w:history="1" r:id="rIdw81ddm4pn8tznggrddl6a">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ПрезидентаКыргызской Республики от 12 июля 2006 года № 373.     ________________________________________ может осуществлять сделки         (наименование юридического лица)согласно </w:t>
      </w:r>
      <w:hyperlink w:history="1" r:id="rIdris423q6axizgllhuj-wc">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реализации исламских принципов  финансирования  вКыргызской Республике в рамках пилотного проекта".      Заместитель Председателя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vm82uoarmubdemhadqr6">
      <w:r>
        <w:rPr>
          <w:rFonts w:ascii="Arial" w:cs="Arial" w:eastAsia="Arial" w:hAnsi="Arial"/>
          <w:color w:val="132D3F"/>
          <w:sz w:val="16"/>
          <w:szCs w:val="16"/>
          <w:u w:val="single"/>
        </w:rPr>
        <w:t xml:space="preserve">dalil.kg/document/300544</w:t>
      </w:r>
    </w:hyperlink>
  </w:p>
  <w:p>
    <w:pPr>
      <w:spacing w:after="0" w:before="40"/>
      <w:jc w:val="center"/>
    </w:pPr>
    <w:hyperlink w:history="1" r:id="rIdybwib595smlnhagev7ml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u9gp5q3r1j1qwlxiw8u9" Type="http://schemas.openxmlformats.org/officeDocument/2006/relationships/hyperlink" Target="https://dalil.kg/document/300539" TargetMode="External"/><Relationship Id="rIdbdnh3ucywuw_07bd8aal0" Type="http://schemas.openxmlformats.org/officeDocument/2006/relationships/hyperlink" Target="https://dalil.kg/document/300540" TargetMode="External"/><Relationship Id="rId47brm_j4wkwl6pi7kfu95" Type="http://schemas.openxmlformats.org/officeDocument/2006/relationships/hyperlink" Target="https://dalil.kg/document/300541" TargetMode="External"/><Relationship Id="rIdlti04b7tyy3i_i_xsvq9j" Type="http://schemas.openxmlformats.org/officeDocument/2006/relationships/hyperlink" Target="https://dalil.kg/document/300539" TargetMode="External"/><Relationship Id="rIdrvmpju-7qvcovvggxxksr" Type="http://schemas.openxmlformats.org/officeDocument/2006/relationships/hyperlink" Target="https://dalil.kg/document/300540" TargetMode="External"/><Relationship Id="rIdrkfqnyhx68hycujnnekl7" Type="http://schemas.openxmlformats.org/officeDocument/2006/relationships/hyperlink" Target="https://dalil.kg/document/4508" TargetMode="External"/><Relationship Id="rIdr6z4ex38xtagwaduuacl8" Type="http://schemas.openxmlformats.org/officeDocument/2006/relationships/hyperlink" Target="https://dalil.kg/document/300540" TargetMode="External"/><Relationship Id="rIdq55cck4khhjaxv_y0w3vv" Type="http://schemas.openxmlformats.org/officeDocument/2006/relationships/hyperlink" Target="https://dalil.kg/document/300539" TargetMode="External"/><Relationship Id="rIdnlff3l2xcva2m2pd-y0_q" Type="http://schemas.openxmlformats.org/officeDocument/2006/relationships/hyperlink" Target="https://dalil.kg/document/300541" TargetMode="External"/><Relationship Id="rIdzl7_rhtq7lentnp4bnz2u" Type="http://schemas.openxmlformats.org/officeDocument/2006/relationships/hyperlink" Target="https://dalil.kg/document/300539" TargetMode="External"/><Relationship Id="rIds6wly7adddwrt4ounbp5d" Type="http://schemas.openxmlformats.org/officeDocument/2006/relationships/hyperlink" Target="https://dalil.kg/document/300540" TargetMode="External"/><Relationship Id="rIdw81ddm4pn8tznggrddl6a" Type="http://schemas.openxmlformats.org/officeDocument/2006/relationships/hyperlink" Target="https://dalil.kg/document/4508" TargetMode="External"/><Relationship Id="rIdris423q6axizgllhuj-wc" Type="http://schemas.openxmlformats.org/officeDocument/2006/relationships/hyperlink" Target="https://dalil.kg/document/300540"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vm82uoarmubdemhadqr6" Type="http://schemas.openxmlformats.org/officeDocument/2006/relationships/hyperlink" Target="https://dalil.kg/document/300544" TargetMode="External"/><Relationship Id="rIdybwib595smlnhagev7ml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2026-09-25T00:57:56.221Z</dcterms:created>
  <dcterms:modified xsi:type="dcterms:W3CDTF">2026-09-25T00:57:56.221Z</dcterms:modified>
</cp:coreProperties>
</file>

<file path=docProps/custom.xml><?xml version="1.0" encoding="utf-8"?>
<Properties xmlns="http://schemas.openxmlformats.org/officeDocument/2006/custom-properties" xmlns:vt="http://schemas.openxmlformats.org/officeDocument/2006/docPropsVTypes"/>
</file>