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3vvj2zllx492zvglsd88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№ 241
         "О нормативных правовых актах Кыргызской Республики" Зарегистрировано в Министерстве юстиции Кыргызской Республики2 февраля 2007 года. Регистрационный номер 11-07 г.Бишкекот 27 декабря 2006 года № 245              ПРИКАЗ МИНИСТЕРСТВА ТРУДА И СОЦИАЛЬНОЙ ЗАЩИТЫ                         КЫРГЫЗСКОЙ РЕСПУБЛИКИ               О наградах Министерства труда и социальной                     защиты Кыргызской Республики      В соответствии с </w:t>
      </w:r>
      <w:hyperlink w:history="1" r:id="rIdoyhum_sx2ufnwa2on4jd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о Министерстве труда и социальной  за-щиты  Кыргызской  Республики и во исполнение постановления Коллегии № 1от 12 октября 2006 года "О наградах Министерства труда и социальной за-щиты Кыргызской Республики", приказываю:     1. Учредить ведомственные награды Министерства труда и  социальнойзащиты Кыргызской Республики:     - Нагрудный знак "Отличник социальной защиты";     - Почетную грамоту.     2. Утвердить прилагаемые:     - </w:t>
      </w:r>
      <w:hyperlink w:history="1" r:id="rIdspehiqjfkljpzpe7mih8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наградах Министерства труда и социальной защиты Кыр-гызской Республики;     - </w:t>
      </w:r>
      <w:hyperlink w:history="1" r:id="rIdarhhrtptzospaoeu5h30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описание</w:t>
        </w:r>
      </w:hyperlink>
      <w:r>
        <w:rPr>
          <w:rFonts w:ascii="Arial" w:cs="Arial" w:eastAsia="Arial" w:hAnsi="Arial"/>
          <w:sz w:val="24"/>
          <w:szCs w:val="24"/>
        </w:rPr>
        <w:t xml:space="preserve"> и эскиз нагрудного знака "Отличник социальной защиты" иформу удостоверения к нему.     3. Правовому  отделу направить настоящий приказ на государственнуюрегистрацию в Министерство юстиции Кыргызской Республики.     4. Установить,  что настоящий приказ вступает в силу после опубли-кования на государственном Интернет-портале Кыргызской Республики.     5. Уведомить  Министерство юстиции Кыргызской Республики об офици-альном опубликовании настоящего приказа.     6. Контроль за исполнением возложить на Статс-секретаря М.Мамбета-лиева.      Министр труда и социальной защиты     Кыргызской Республики                             E.Семененко                                                     Утверждена                                           приказом Министерства труда                                               и социальной защиты                                              Кыргызской Республики                                          от 27 декабря 2006 года № 245   </w:t>
      </w:r>
      <w:r>
        <w:rPr>
          <w:rFonts w:ascii="Arial" w:cs="Arial" w:eastAsia="Arial" w:hAnsi="Arial"/>
          <w:sz w:val="24"/>
          <w:szCs w:val="24"/>
        </w:rPr>
        <w:t xml:space="preserve">              Форма удостоверения к нагрудному знаку                  "Отличник сферы социальной защиты" ---------------------------------- ------------------------------------|            КУБОЛУК             | |           УДОСТОВЕРЕНИЕ          ||          N _________           | |           N __________           || Социалдык коргоонун отличниги  | |    Отличник социальной защиты    ||                                | |                                  ||______________________________  | |__________________________________||______________________________  | |__________________________________||______________________________  | |__________________________________|| Кыргыз Республикасынын Эмгек   | |  за добросовестный труд приказом || жана социалдык жактан коргоо   | |Министра труда и социальной защиты||министрлигинин буйругу менен Ак | |       Кыргызской Республики      ||      ниеттуу эмгеги учун       | |от "__" __________ 200__ г. N ____||"___" _________ 200__-ж. N _____| |                                  ||                                | |                                  ||"Социалдык коргоонун отличниги" | |    награжден нагрудным знаком    ||   тошбелгиси менен сыйланды    | |   "Отличник социальной защиты"   ||                                | |                                  ||          Кыргыз Республикасынын| |             Министр труда и      ||          Эмгек жана социалдык  | |             социальной защиты    ||          жактан коргоо министри| |             Кыргызской Республики||                                | |                                  ||М.О.                            | |М.П.                              ||                                | |                                  ||Бишкек ш. "__" ________ 200__-ж.| |г.Бишкек "___" __________ 200__ г.|---------------------------------- ------------------------------------                                 ОПИСАНИЕ           нагрудного знака "Социалдык коргоонун отличниги"                    ("Отличник социальной защиты")      Нагрудный знак представляет по форме семиконечную звезду, в центрекоторой,  на голубом фоне золоченое рельефное изображение "Человек, об-ращенный к небу", вокруг силуэта Человека - символ труда, детали шесте-ренки. Вся композиция помещена на ладонях оберегающих рук. Сверху изоб-ражение тундука юрты. По кругу на красном фоне золоченая надпись "Соци-алдык коргоонун отличниги".     Нагрудный знак изготовляется из  латуни,  покрыт  золотом  методомгальваники.     Применяются цветные эмали.     Диаметр знака - 35 мм.                       (Изображение нагрудного знака                    "Социалдык коргоонун отличниги"                    ("Отличник социальной защиты"))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8djlqcnu3dbxtwv9g49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dalil.kg/document/300573</w:t>
      </w:r>
    </w:hyperlink>
  </w:p>
  <w:p>
    <w:pPr>
      <w:spacing w:after="0" w:before="40"/>
      <w:jc w:val="center"/>
    </w:pPr>
    <w:hyperlink w:history="1" r:id="rIdsanu0zdzqoldgcswesua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vvj2zllx492zvglsd88z" Type="http://schemas.openxmlformats.org/officeDocument/2006/relationships/hyperlink" Target="https://dalil.kg/document/202591" TargetMode="External"/><Relationship Id="rIdoyhum_sx2ufnwa2on4jd7" Type="http://schemas.openxmlformats.org/officeDocument/2006/relationships/hyperlink" Target="https://dalil.kg/document/56962" TargetMode="External"/><Relationship Id="rIdspehiqjfkljpzpe7mih8k" Type="http://schemas.openxmlformats.org/officeDocument/2006/relationships/hyperlink" Target="https://dalil.kg/document/300574" TargetMode="External"/><Relationship Id="rIdarhhrtptzospaoeu5h30y" Type="http://schemas.openxmlformats.org/officeDocument/2006/relationships/hyperlink" Target="https://dalil.kg/document/300573#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8djlqcnu3dbxtwv9g49l" Type="http://schemas.openxmlformats.org/officeDocument/2006/relationships/hyperlink" Target="https://dalil.kg/document/300573" TargetMode="External"/><Relationship Id="rIdsanu0zdzqoldgcswesua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2026-10-02T22:55:50.176Z</dcterms:created>
  <dcterms:modified xsi:type="dcterms:W3CDTF">2026-10-02T22:55:50.176Z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