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blu3cxxwu8umnu21i6ayf">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Правления Нацбанка КР
              от 28 декабря 2009 года № 51/6</w:t>
      </w:r>
    </w:p>
    <w:p>
      <w:r>
        <w:rPr>
          <w:rFonts w:ascii="Arial" w:cs="Arial" w:eastAsia="Arial" w:hAnsi="Arial"/>
          <w:sz w:val="24"/>
          <w:szCs w:val="24"/>
        </w:rPr>
        <w:t xml:space="preserve">Зарегистрировано в Министерстве юстиции Кыргызской Республики6 марта 2007 года. Регистрационный номер 26-07 г.Бишкекот 2 февраля 2007 года № 6/5               ПОСТАНОВЛЕНИЕ ПРАВЛЕНИЯ НАЦИОНАЛЬНОГО БАНКА                         КЫРГЫЗСКОЙ РЕСПУБЛИКИ         О Положении "О 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"Экобанк"      Рассмотрев проект  Положения "О 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соответствиис исламскими принципами финансирования в ОАО "Экобанк",  руководствуясьстатьями 7 и 43</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Национальном банке Кыр-гызской Республики",  статьей 12</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 "О банкахи банковской деятельности в Кыргызской Республике",</w:t>
      </w:r>
    </w:p>
    <w:p>
      <w:r>
        <w:rPr>
          <w:rFonts w:ascii="Arial" w:cs="Arial" w:eastAsia="Arial" w:hAnsi="Arial"/>
          <w:sz w:val="24"/>
          <w:szCs w:val="24"/>
        </w:rPr>
        <w:t xml:space="preserve">Положением</w:t>
      </w:r>
    </w:p>
    <w:p>
      <w:r>
        <w:rPr>
          <w:rFonts w:ascii="Arial" w:cs="Arial" w:eastAsia="Arial" w:hAnsi="Arial"/>
          <w:sz w:val="24"/>
          <w:szCs w:val="24"/>
        </w:rPr>
        <w:t xml:space="preserve">"О реа-лизации исламских принципов финансирования в  Кыргызской  Республике  врамках  пилотного  проекта"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Правления НБКР №32/2 от 30.10.2006 г.,  зарегистрировано Министерством юстиции Кыргызс-кой Республики № 120-06 от 30.11.2006 г.), Правление Национального бан-ка Кыргызской Республики постановляет:     1. Утвердить</w:t>
      </w:r>
    </w:p>
    <w:p>
      <w:r>
        <w:rPr>
          <w:rFonts w:ascii="Arial" w:cs="Arial" w:eastAsia="Arial" w:hAnsi="Arial"/>
          <w:sz w:val="24"/>
          <w:szCs w:val="24"/>
        </w:rPr>
        <w:t xml:space="preserve">Положение</w:t>
      </w:r>
    </w:p>
    <w:p>
      <w:r>
        <w:rPr>
          <w:rFonts w:ascii="Arial" w:cs="Arial" w:eastAsia="Arial" w:hAnsi="Arial"/>
          <w:sz w:val="24"/>
          <w:szCs w:val="24"/>
        </w:rPr>
        <w:t xml:space="preserve">"О минимальных требованиях по классификацииактивов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"Экобанк" (прилагается).     2. Направить настоящее постановление Руководящему комитету,  сфор-мированному в рамках реализации  Меморандума  о  взаимопонимании  междуКыргызской Республикой, Исламским Банком Развития и "Экобанком" относи-тельно внедрения исламского банковского дела и  финансирования  в  Кыр-гызской Республике от 16 мая 2006 года.     3. Управлению методологии надзора  и  лицензирования  совместно  сЮридическим  отделом  провести  в установленном порядке государственнуюрегистрацию настоящего постановления в Министерстве юстиции  КыргызскойРеспублики с последующим официальным опубликованием.     4.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     5. После  опубликования зарегистрированного нормативного правовогоакта Юридическому отделу информировать Министерство юстиции  КыргызскойРеспублики об источнике опубликования (наименование издания,  его номери дата).     6. Признать  утратившим силу постановление Правления Национальногобанка Кыргызской Республики от 15.12.2006 года № 40/9 "О  Положении  "Оминимальных  требованиях по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финансирова-ния в ОАО "Экобанк".     7. Контроль  за  исполнением настоящего постановления возложить назаместителя Председателя Национального банка Кыргызской Республики  Бо-контаева К.К.      За Председателя Правления     И.о. Председателя Правления Национального     банка Кыргызской Республики                       М.Мырзабаева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bgzbdhlwt2bpjvvcosd">
      <w:r>
        <w:rPr>
          <w:rFonts w:ascii="Arial" w:cs="Arial" w:eastAsia="Arial" w:hAnsi="Arial"/>
          <w:color w:val="132D3F"/>
          <w:sz w:val="16"/>
          <w:szCs w:val="16"/>
          <w:u w:val="single"/>
        </w:rPr>
        <w:t xml:space="preserve">dalil.kg/document/300596</w:t>
      </w:r>
    </w:hyperlink>
  </w:p>
  <w:p>
    <w:pPr>
      <w:spacing w:after="0" w:before="40"/>
      <w:jc w:val="center"/>
    </w:pPr>
    <w:hyperlink w:history="1" r:id="rId0fpa47mlncraa31tfguy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lu3cxxwu8umnu21i6ayf" Type="http://schemas.openxmlformats.org/officeDocument/2006/relationships/hyperlink" Target="https://dalil.kg/document/3012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bgzbdhlwt2bpjvvcosd" Type="http://schemas.openxmlformats.org/officeDocument/2006/relationships/hyperlink" Target="https://dalil.kg/document/300596" TargetMode="External"/><Relationship Id="rId0fpa47mlncraa31tfguy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2026-09-24T14:07:50.547Z</dcterms:created>
  <dcterms:modified xsi:type="dcterms:W3CDTF">2026-09-24T14:07:50.547Z</dcterms:modified>
</cp:coreProperties>
</file>

<file path=docProps/custom.xml><?xml version="1.0" encoding="utf-8"?>
<Properties xmlns="http://schemas.openxmlformats.org/officeDocument/2006/custom-properties" xmlns:vt="http://schemas.openxmlformats.org/officeDocument/2006/docPropsVTypes"/>
</file>