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ilyzfqd6c3zejhxl8ua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Республики29 мая 2007 года. Регистрационный номер 54-07 г.Бишкекот 7 мая 2007 года № 234/1                 ПРИКАЗ МИНИСТЕРСТВА ОБРАЗОВАНИЯ И НАУКИ                         КЫРГЫЗСКОЙ РЕСПУБЛИКИ                        Об утверждении Положений      В целях  усовершенствования системы конкурсного отбора учебной ли-тературы и для развития  книгоиздательской  деятельности  в  КыргызскойРеспублике  в  условиях здоровой конкуренции,  а также в соответствии сЗаконом Кыргызской Республики </w:t>
      </w:r>
      <w:hyperlink w:history="1" r:id="rIdq97hvgap1ishhtngfba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образовании"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 приказываю:     1. Утвердить прилагаемые Положения:     - "О Республиканском научно-методическом совете Министерства обра-зования и науки Кыргызской Республики" (</w:t>
      </w:r>
      <w:hyperlink w:history="1" r:id="rIdy8slpibcybgkwrdg9v5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);     - "О проведении конкурсного отбора учебной литературы для  общеоб-разовательных школ Кыргызской Республики" (</w:t>
      </w:r>
      <w:hyperlink w:history="1" r:id="rIdtn3pbkmo2qafimiilox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);     - "О порядке разработки и утверждения к изданию учебной литературыдля общеобразовательных школ Кыргызской Республики" (</w:t>
      </w:r>
      <w:hyperlink w:history="1" r:id="rIdfk-u8jnlg1yx-olyzu5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).     2. Управлениям и отделам Министерства образования и науки, органамобразования на местах,  Управлению образования при мэрии г.Бишкек, Кыр-гызской академии образования и общеобразовательным учреждениям  принятьнастоящий приказ к руководству и исполнению.     3. Зарегистрировать настоящий приказ в установленном порядке в Ми-нистерстве юстиции Кыргызской Республики.     4. Опубликовать настоящий приказ в средствах массовой информации иуведомить  Министерство юстиции Кыргызской Республики о его опубликова-нии.     5. Настоящий  приказ  вступает  в силу после регистрации в органахюстиции и последующего официального опубликования.     6. Признать  утратившим  силу  </w:t>
      </w:r>
      <w:hyperlink w:history="1" r:id="rIdc7nidxuefvp2vd_xtel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  образования икультуры Кыргызской Республики от 5 июля 2001 года № 314/1 "Об  утверж-дении положений",  зарегистрированный в Министерстве юстиции КыргызскойРеспублики от 27 июля 2001 года,  регистрационные № 128-01, </w:t>
      </w:r>
      <w:hyperlink w:history="1" r:id="rIdh1o0syfk4dadindufcp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129-01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lzqpt6yhnj6396hh_e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</w:hyperlink>
      <w:hyperlink w:history="1" r:id="rIdsflhokbc2frphrx9__n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130-01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_1srze-tngscal4_b6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131-01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xuh-vwb15mjpbprp1n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132-01</w:t>
        </w:r>
      </w:hyperlink>
      <w:r>
        <w:rPr>
          <w:rFonts w:ascii="Arial" w:cs="Arial" w:eastAsia="Arial" w:hAnsi="Arial"/>
          <w:sz w:val="24"/>
          <w:szCs w:val="24"/>
        </w:rPr>
        <w:t xml:space="preserve">.     7. Контроль за исполнением настоящего приказа возложить на  замес-тителя министра Э.Иманалиеву.      Министр образования и науки     Кыргызской Республики                             К.Осмоналиев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qbasnq6limo27odjf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dalil.kg/document/300644</w:t>
      </w:r>
    </w:hyperlink>
  </w:p>
  <w:p>
    <w:pPr>
      <w:spacing w:after="0" w:before="40"/>
      <w:jc w:val="center"/>
    </w:pPr>
    <w:hyperlink w:history="1" r:id="rId7n1qzgziioudthmzh4s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yzfqd6c3zejhxl8uaep" Type="http://schemas.openxmlformats.org/officeDocument/2006/relationships/hyperlink" Target="https://dalil.kg/document/202591" TargetMode="External"/><Relationship Id="rIdq97hvgap1ishhtngfbain" Type="http://schemas.openxmlformats.org/officeDocument/2006/relationships/hyperlink" Target="https://dalil.kg/document/1216" TargetMode="External"/><Relationship Id="rIdy8slpibcybgkwrdg9v5x8" Type="http://schemas.openxmlformats.org/officeDocument/2006/relationships/hyperlink" Target="https://dalil.kg/document/300645" TargetMode="External"/><Relationship Id="rIdtn3pbkmo2qafimiiloxxp" Type="http://schemas.openxmlformats.org/officeDocument/2006/relationships/hyperlink" Target="https://dalil.kg/document/300646" TargetMode="External"/><Relationship Id="rIdfk-u8jnlg1yx-olyzu565" Type="http://schemas.openxmlformats.org/officeDocument/2006/relationships/hyperlink" Target="https://dalil.kg/document/300647" TargetMode="External"/><Relationship Id="rIdc7nidxuefvp2vd_xtelhk" Type="http://schemas.openxmlformats.org/officeDocument/2006/relationships/hyperlink" Target="https://dalil.kg/document/30058" TargetMode="External"/><Relationship Id="rIdh1o0syfk4dadindufcpv5" Type="http://schemas.openxmlformats.org/officeDocument/2006/relationships/hyperlink" Target="https://dalil.kg/document/30057" TargetMode="External"/><Relationship Id="rIdilzqpt6yhnj6396hh_eor" Type="http://schemas.openxmlformats.org/officeDocument/2006/relationships/hyperlink" Target="https://dalil.kg/document/30059" TargetMode="External"/><Relationship Id="rIdsflhokbc2frphrx9__nqx" Type="http://schemas.openxmlformats.org/officeDocument/2006/relationships/hyperlink" Target="https://dalil.kg/document/30059" TargetMode="External"/><Relationship Id="rIdf_1srze-tngscal4_b65v" Type="http://schemas.openxmlformats.org/officeDocument/2006/relationships/hyperlink" Target="https://dalil.kg/document/31865" TargetMode="External"/><Relationship Id="rIdmxuh-vwb15mjpbprp1ntb" Type="http://schemas.openxmlformats.org/officeDocument/2006/relationships/hyperlink" Target="https://dalil.kg/document/3186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qbasnq6limo27odjfad" Type="http://schemas.openxmlformats.org/officeDocument/2006/relationships/hyperlink" Target="https://dalil.kg/document/300644" TargetMode="External"/><Relationship Id="rId7n1qzgziioudthmzh4s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2026-10-01T02:42:58.200Z</dcterms:created>
  <dcterms:modified xsi:type="dcterms:W3CDTF">2026-10-01T02:42:58.200Z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