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mxxpr5msku8ufe7fwxt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Республики12 сентября 2008 года. Регистрационный номер 103-08 г.Бишкекот 12 августа 2008 года № 103                    ПРИКАЗ ГОСУДАРСТВЕННОГО АГЕНТСТВА              ПО РЕГИСТРАЦИИ ПРАВ НА НЕДВИЖИМОЕ ИМУЩЕСТВО                ПРИ ПРАВИТЕЛЬСТВЕ КЫРГЫЗСКОЙ РЕСПУБЛИКИ            Об утверждении изменения в Инструкцию "О порядке              проведения технической паспортизации единиц             недвижимого имущества", утвержденную приказом            Государственного агентства по регистрации прав               на недвижимое имущество при Правительстве            Кыргызской Республики от 21.07.2003 года № 89,           "Об утверждении Инструкции "О порядке проведения             технической паспортизации единиц недвижимого         имущества" и Инструкции "О порядке выдачи информации            местными регистрационными органами Госрегистра               Кыргызской Республики" зарегистрированную             в Министерстве юстиции Кыргызской Республики           15 августа 2003 года, регистрационный номер 87-03       (Опубликован в газете "Эркинтоо" от 19 сентября 2008 года № 69)      1. Утвердить прилагаемое "Изменение в </w:t>
      </w:r>
      <w:hyperlink w:history="1" r:id="rIdop-ausqlfapi_5xkqvplr">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прове-дения технической паспортизации единиц недвижимого имущества",  утверж-денную </w:t>
      </w:r>
      <w:hyperlink w:history="1" r:id="rIdikaulnhngskjh1e3mdo0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21.07.2003года № 89, "Об утверждении Инструкции "О порядке проведения техническойпаспортизации единиц недвижимого имущества" и "О порядке предоставленияинформации местными регистрационными  органами  Госрегистра  КыргызскойРеспублики",  зарегистрированную в Министерстве юстиции Кыргызской Рес-публики 15 августа 2003 года, регистрационный номер 87-03.     2. Направить настоящий приказ на государственную регистрацию в Ми-нистерство юстиции Кыргызской Республики.     3.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4. Уведомить Министерство юстиции Кыргызской Республики об  офици-альном опубликовании настоящего приказа.     5. Контроль  за  исполнением  настоящего  приказа   возложить   настатс-секретаря Шамканова К.К.      Директор Государственного агентства     по регистрации прав на недвижимое имущество     при Правительстве Кыргызской Республики           А.Жолдошов                                                     Утверждено                                            приказом Государственного                                            агентства по регистрации                                               прав на недвижимое                                           имущество при Правительстве                                              Кыргызской Республики                                          от 12 августа 2008 года № 103                                ИЗМЕНЕНИЕ            в Инструкцию "О порядке проведения технической             паспортизации единиц недвижимого имущества",           утвержденную приказом Государственного агентства              по регистрации прав на недвижимое имущество                при Правительстве Кыргызской Республики          от 21.07.2003 года N 89, "Об утверждении Инструкции            "О порядке проведения технической паспортизации              единиц недвижимого имущества" и "О порядке          предоставления информации местными регистрационными             органами Госрегистра Кыргызской Республики",               зарегистрированную в Министерстве юстиции              Кыргызской Республики 15 августа 2003 года,                      регистрационный номер 87-03      1. Внести в Инструкцию "О порядке проведения технической паспорти-зации единиц недвижимого имущества",  утвержденную  </w:t>
      </w:r>
      <w:hyperlink w:history="1" r:id="rId_zqcmhy2e_qgrkoauqiv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21.07.2003 года № 89, "Об утвержде-нии  Инструкции  "О порядке проведения технической паспортизации единицнедвижимого имущества" и "О порядке предоставления информации  местнымирегистрационными органами Госрегистра Кыргызской Республики", зарегист-рированную в Министерстве юстиции Кыргызской Республики 15 августа 2003года, регистрационный номер 87-03, следующее изменение:     Первое предложение абзаца 3 пункта 2.2 изложить в следующей редак-ции:     "Если техническая паспортизация проводилась в сроки не более 1 го-да на индивидуальные жилые дома в городах, 2 лет на квартиры в городах,2 лет для сельской местности, и изменений в технических параметрах нед-вижимости не произошло, текущая паспортизация не проводится".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5rru47evw4f8ios_n7vs">
      <w:r>
        <w:rPr>
          <w:rFonts w:ascii="Arial" w:cs="Arial" w:eastAsia="Arial" w:hAnsi="Arial"/>
          <w:color w:val="132D3F"/>
          <w:sz w:val="16"/>
          <w:szCs w:val="16"/>
          <w:u w:val="single"/>
        </w:rPr>
        <w:t xml:space="preserve">dalil.kg/document/300900</w:t>
      </w:r>
    </w:hyperlink>
  </w:p>
  <w:p>
    <w:pPr>
      <w:spacing w:after="0" w:before="40"/>
      <w:jc w:val="center"/>
    </w:pPr>
    <w:hyperlink w:history="1" r:id="rIdsb62aecdgnep6hlapz0o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xxpr5msku8ufe7fwxtj" Type="http://schemas.openxmlformats.org/officeDocument/2006/relationships/hyperlink" Target="https://dalil.kg/document/202591" TargetMode="External"/><Relationship Id="rIdop-ausqlfapi_5xkqvplr" Type="http://schemas.openxmlformats.org/officeDocument/2006/relationships/hyperlink" Target="https://dalil.kg/document/30833" TargetMode="External"/><Relationship Id="rIdikaulnhngskjh1e3mdo0m" Type="http://schemas.openxmlformats.org/officeDocument/2006/relationships/hyperlink" Target="https://dalil.kg/document/30832" TargetMode="External"/><Relationship Id="rId_zqcmhy2e_qgrkoauqiva" Type="http://schemas.openxmlformats.org/officeDocument/2006/relationships/hyperlink" Target="https://dalil.kg/document/308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5rru47evw4f8ios_n7vs" Type="http://schemas.openxmlformats.org/officeDocument/2006/relationships/hyperlink" Target="https://dalil.kg/document/300900" TargetMode="External"/><Relationship Id="rIdsb62aecdgnep6hlapz0o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2026-09-23T23:10:02.875Z</dcterms:created>
  <dcterms:modified xsi:type="dcterms:W3CDTF">2026-09-23T23:10:02.875Z</dcterms:modified>
</cp:coreProperties>
</file>

<file path=docProps/custom.xml><?xml version="1.0" encoding="utf-8"?>
<Properties xmlns="http://schemas.openxmlformats.org/officeDocument/2006/custom-properties" xmlns:vt="http://schemas.openxmlformats.org/officeDocument/2006/docPropsVTypes"/>
</file>