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lr6deeuezlwtoqal1s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финнадзору и отчетности КР от 4 апреля 2006 года № 21  Зарегистрировано  в  Министерстве  юстиции  Кыргызской  Республики 3 октября 2001 года. Регистрационный номер 163-01                               Утверждено                    </w:t>
      </w:r>
      <w:hyperlink w:history="1" r:id="rIdzmxu4p5usckqdacwffj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14 сентября 2001 года № 67                                ПОЛОЖЕНИЕ            о допуске к обращению на территории Кыргызской         Республики ценных бумаг, выпущенных эмитентами других             государств, и о порядке регистрации проспекта              эмиссии ценных бумаг иностранных эмитентов                           I. Общие положения     1.  Настоящее   Положение  разработано в  соответствии  с  нормамиГражданского  кодекса  Кыргызской  Республики  и  </w:t>
      </w:r>
      <w:hyperlink w:history="1" r:id="rIdqizdz_hh1avu3cnrvbu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рынке  ценных бумаг" и устанавливает правила допуска  кобращению  на  рынке ценных бумаг Кыргызской Республики  корпоративныхценных   бумаг, выпущенных эмитентами других государств, в  случае  ихпубличного предложения к размещению или обращению на вторичном рынке.    2. Ценные бумаги,  выпущенные иностранными эмитентами, допускаютсяк   размещению   и  обращению  на  вторичном  рынке   на    территорииКыргызской  Республики  после  регистрации  проспекта   эмиссии   этихценных  бумаг в уполномоченном государственном органе по рынку  ценныхбумаг.    3.  Ценные  бумаги, выпущенные эмитентами других  государств,  приперемещении   через   таможенную  границу  Кыргызской   Республики   всоответствии  с  таможенным  законодательством  Кыргызской  Республикиподлежат обязательному декларированию (при документарной форме выпускаценных бумаг).    Регистрация проспекта эмиссии ценных бумаг,  выпущенных эмитентамидругих  государств,  не может рассматриваться как  гарантия  стоимостиданных ценных бумаг.              II. Порядок допуска ценных бумаг, выпущенных                     эмитентами других государств     4. Ценные бумаги,  выпущенные иностранными эмитентами, допускаютсяк    размещению   и   обращению  на  вторичном  рынке  на   территорииКыргызской Республики только в случаях:    -  регистрации   данного  выпуска ценных  бумаг  в  регистрирующихорганах страны, резидентом которой является эмитент;    - если эмитент прошел листинг на фондовой бирже страны, резидентомкоторой он является.    К   эмитенту  и  его  ценным  бумагам,  допускаемым  к  размещению(обращению) на территории Кыргызской Республики,  предъявляются те  жетребования,  что  и  к  эмитентам  и  их  ценным  бумагам   КыргызскойРеспублики.    5. Для получения разрешения на  допуск  ценных  бумаг,  выпущенныхэмитентами  других государств, в уполномоченный государственный  органпо рынку ценных бумаг необходимо представить следующие документы:    - заявление  с указанием суммы эмиссии,  количества и видов ценныхбумаг,   предполагаемого   срока  и  объема  размещения   (обращения),юридического  адреса эмитента,  номера свидетельства о государственнойрегистрации в регистрирующем органе страны,  юридическим лицом которойявляется эмитент;    - копию устава и учредительного договора эмитента  или  заменяющиеих документы;    - копию свидетельства о государственной регистрации  эмитента  какюридического лица или иной заменяющий его документ;    - копию свидетельства о регистрации эмиссии ценных  бумаг  данноговыпуска    в   регистрирующем   органе  страны,   резидентом   которойявляется эмитент, или иной заменяющий его документ;    - при материализованной форме выпуска - образцы ценных бумаг;    - копию депозитарного договора на обслуживание депозитарием или соспециализированным      регистратором,     зарегистрированным      какюридическое   лицо  в  соответствии  с  законодательством   КыргызскойРеспублики и имеющим лицензию  уполномоченного государственного органапо  рынку  ценных бумаг на осуществление профессиональной деятельностипо ценным бумагам;    -  2   экземпляра  проспекта эмиссии ценных бумаг  для  допуска  кобращению  на  территории Кыргызской Республики.  К  нему  прилагаетсяпроспект эмиссии или иной заменяющий его документ,  зарегистрированныйв регистрирующем органе страны, резидентом которой является эмитент;    - копию  договора (соглашения) с профессиональным участником рынкаценных   бумаг,   имеющим  лицензию  уполномоченного  государственногооргана  по рынку ценных бумаг,  на оказание соответствующих  услуг  нарынке ценных бумаг;    - копию  таможенной  декларации  (при  документарной форме выпускаценных бумаг);    -  документ,   подтверждающий прохождение  листинга  эмитентом  нафондовой бирже страны, резидентом которой он является.    Копии   документов    представляются  на   государственном   языкеКыргызской Республики и/или русском языке и нотариально заверяются.    Уполномоченный государственный  орган по рынку ценных бумаг вправезатребовать любые дополнительные документы.    6.  Размещение  и  обращение ценных бумаг,  выпущенных  эмитентамидругих государств, на территории Кыргызской Республики осуществляется:    -   только   уполномоченным  лицом  эмитента  -   профессиональнымучастником  рынка  ценных  бумаг,  имеющим  соответствующую   лицензиюуполномоченного   государственного   органа  по  рынку  ценных  бумаг,через организатора торговли на рынке ценных бумаг;    -  в  соответствии  с законодательными нормами,  действующими  дляобращения и размещения ценных бумаг кыргызских эмитентов.    Профессиональный   участник    рынка   ценных   бумаг   КыргызскойРеспублики,   представляющий интересы иностранного  эмитента,   обязанобеспечить учет,  контроль за движением ценных бумаг и ведение реестрав соответствии с законодательством Кыргызской Республики.    7. Уполномоченный  государственный  орган  по  рынку  ценных бумаграссматривает  представленные документы в  течение  30  дней   и   присоответствии   их  требованиям законодательства Кыргызской  Республикирегистрирует проспект эмиссии.    В случае  возврата  документов  заявителю на доработку и повторноепредставление документов исчисление срока рассмотрения возобновляется.    8.   Должностные  лица  заявителя  -  эмитента,  подписавшие   всеперечисленные  выше  документы  и  проспект  эмиссии  (или  заменяющийдокумент), несут  в  установленном  законом порядке ответственность задостоверность  данных,  содержащихся в этих документах,   а  также  засоблюдение  правил обращения ценных бумаг.    9. Представленные документы подлежат анализу на:    - соответствие требованиям настоящего Положения;    -   соответствие  основных  показателей  проспекта  эмиссии   (илизаменяющего документа) данным учредительных документов.    10.   При  несоответствии  представленных  документов  требованиямнастоящего  Положения  и основных показателей проспекта  эмиссии  (илизаменяющего  документа)  данным  учредительных  документов,  документывозвращаются заявителю с указанием причин в письменной форме.    11.   При   соответствии  представленных  документов   требованиямнастоящего  Положения  заявителю выдается разрешение  (приложение  1),подтверждающее  включение  ценных бумаг  в  Государственный  реестр  идающее   право  на  их  обращение  на рынке  ценных  бумаг  КыргызскойРеспублики  с  указанием  сроков размещения (обращения),  и  1  (один)экземпляр    зарегистрированного   проспекта   эмиссии   со    штампом"Зарегистрировано"  и  с  указанием  регистрационного  номера  и  датырегистрации.    12.  При  открытом  размещении (обращении)  ценных  бумаг,   послеполучения разрешения уполномоченного государственного органа по  рынкуценных бумаг на обращение ценных бумаг, заявитель:    - публикует сообщение о выпуске ценных бумаг в средствах  массовойинформации с указанием:    а) статуса полного наименования и юридического адреса эмитента;    б) вида деятельности эмитента;    в) вида ценных бумаг, объема их выпуска и размещения (обращения) вКыргызской Республике;    г) сроков начала и окончания распространения ценных бумаг;    д) наименования  и  местонахождения уполномоченного представителя,места  или  мест, где потенциальные инвесторы могут приобрести  ценныебумаги  данного выпуска и ознакомиться с содержанием проспекта эмиссииили заменяющего его документа:    -  публикует  проспект  эмиссии или условия выпуска  и  размещения(обращения) ценных бумаг в количестве,  достаточном для информированияпотенциальных покупателей ценных бумаг.     Заявитель обязан обеспечить всех покупателей ценных бумаг  данноговыпуска полной и равной информацией.    Рекламирование  ценных  бумаг иностранных  эмитентов  в  средствахмассовой    информации   до   получения   разрешения   уполномоченногогосударственного  органа  по рынку ценных бумаг  на  обращение  ценныхбумаг  запрещается.    За  предоставление  заведомо ложной или  вводящей  в   заблуждениеинформации  о  предстоящем размещении (обращении)  либо  опубликованиерекламы,   содержащей  неточные,  ложные сведения  о  ценных  бумагах,заявитель несет  ответственность  в  соответствии  с законодательствомКыргызской Республики.    Иностранный  эмитент   обязан  опубликовать в  средствах  массовойинформации  тот  объем  данных,  который  предъявляется  к   эмитентамКыргызской Республики.    13. После окончания срока размещения ценных бумаг заявитель обязанв   течение месяца представить в уполномоченный государственный  органпо  рынку  ценных  бумаг  отчет  об  итогах  размещения  ценных  бумаг(приложение 2).    Уполномоченный  государственный орган  по  рынку  ценных  бумаг  вдвухнедельный   срок рассматривает полученный отчет и  при  отсутствиизамечаний по отчету регистрирует итоги размещения.    В  срок   не  более  пяти рабочих дней с момента (даты)  погашенияценных  бумаг (в случае долговых) и выплаты доходов по ценным  бумагамзаявитель   обязан   представить   в   уполномоченный  государственныйорган  по  рынку  ценных бумаг отчеты об  итогах   погашения   выпускаценных   бумаг  (приложение  3)  и  о выплаченных  доходах  по  ценнымбумагам (приложение 4).    14. Должностные  лица,  подписавшие отчеты,  указанные в пункте 13настоящего  Положения, отвечают за достоверность  содержащихся  в  нихсведений в соответствии с законодательством Кыргызской Республики.                 III. Отказ в выдаче разрешения и запрет                на размещение ценных бумаг, выпущенных                     эмитентами других государств     15. Уполномоченный  государственный  орган  по  рынку ценных бумагвправе   отказать  в  выдаче  разрешения  или  запретить    размещение(обращение)  ценных бумаг, выпущенных эмитентами других государств,  вследующих случаях:    а)  несоответствия  сведений, содержащихся  в  представленных  дляпрохождения  процедуры  допуска  документах,  требованиям   настоящегоПоложения и законодательства Кыргызской Республики;    б)  представления  информации о выпуске ценных  бумаг,  содержащейнеточные сведения;    в) возникновения в ходе размещения (обращения) ценных бумаг  новыхусловий,   существенно  затрагивающих материальные интересы инвесторови требующих дополнительного опубликования соответствующей информации;    г) поступления  в  уполномоченный  государственный  орган по рынкуценных   бумаг  официальной  информации  из  государственных   органовстраны,  резидентом которой является эмитент, о нарушениях, допущенныхэмитентом в процессе эмиссии ценных бумаг;    д)  если  размещение  (обращение) ценных бумаг не  предусматриваетопределенного  механизма  реализации  прав  инвесторов  ценных   бумагиностранных эмитентов.    16. В случае вынесения запрета на допуск ценных бумаг к  обращениюзаявитель   обязан   устранить  выявленные  нарушения,    после   чегоразмещение   (обращение)   может  быть  продолжено   по   специальномуписьменному   разрешению  уполномоченного государственного  органа  порынку ценных бумаг.    17.  Сообщение  о  запрете  на допуск ценных  бумаг  к   обращениюдоводится до заявителя в письменной форме.    18. Если заявитель считает запрет на размещение необоснованным, онможет обжаловать это решение в судебном порядке.                IV. Порядок регистрации проспекта эмиссии                  ценных бумаг иностранных эмитентов     19.  Допуском  к  обращению  на территории  Кыргызской  Республикиценных  бумаг,   выпущенных  эмитентами  других  государств,  являетсярегистрация проспекта эмиссии ценных бумаг и включение данных о ценныхбумагах в Государственный реестр ценных бумаг иностранных эмитентов.    20. Регистрационный номер,  присваиваемый проспекту эмиссии, имеетследующий  вид:   XX-ХХХ-Х,   где  Х  -  цифра  или  буква  латинскогоалфавита. Первые два символа означают вид ценной бумаги: 01  -  акция,02  - облигация,  03  - инвестиционный пай и т.д.  Следующие 3 символауказывают  на  порядковый номер проспекта эмиссии.   Последний  символозначает  страну эмитента: 1 - страны СНГ, 2 - иные страны.    21.  Проспект  эмиссии ценных бумаг,  допускаемых  к  обращению  вКыргызской Республике, должен содержать:    - данные об эмитенте;    - данные о финансовом положении эмитента;    -  сведения  о  допускаемых к обращению на  территории  КыргызскойРеспублики ценных бумаг.    Данные об эмитенте включают:    а)   полное  и  сокращенное  наименование  эмитента,   имена   илинаименования учредителей;    б) юридический адрес эмитента;    в)  номер  и  дату свидетельства о государственной  регистрации  вкачестве юридического лица;    г)  информацию  о  лицах,   владеющих не менее  чем  5  процентамиуставного  капитала  эмитента  (Ф.И.О.   для  физических  лиц,  полноенаименование для юридических лиц, адрес, доля в уставном  капитале,  вденежном и процентном выражении);    д) структуру органов управления эмитента,  в том числе список всехчленов    совета    директоров,   правления  или  органов   управленияэмитента, выполняющих аналогичные функции на момент принятия   решенияо   выпуске  ценных  бумаг,  с указанием фамилии,   имени,   отчества,всех  должностей каждого его члена в настоящее время  и  за  последниепять   лет,  а  также долей  в уставном капитале эмитента тех из  них,кто лично является его участником;    е) список  всех юридических лиц,  в которых эмитент обладает болеечем 5 процентами уставного капитала;    ж) список всех филиалов и представительств эмитента, содержащий ихполные  наименования,  дату и место регистрации,  юридические  адреса,фамилии, имена, отчества их руководителей;    з) принадлежность эмитента к промышленным,  банковским, финансовымгруппам,     холдингам,     ассоциациям,     инвестиционным    фондам,общественным организациям,  членство на товарных, валютных, фондовых ипрочих биржах с указанием их наименования и места нахождения.    Данные о финансовом положении эмитента включают:    - бухгалтерские  балансы,  подтвержденные  заключением независимойаудиторской    проверки,    и   отчеты   о   финансовых    результатахдеятельности  эмитента,  включая отчет об  использовании  прибыли,  поустановленным формам за последние три завершенных финансовых года либоза  каждый   завершенный финансовый год с момента  образования,   еслиэтот срок менее трех лет;    - информацию о независимом аудиторе: номер лицензии, срок действиялицензии,  кем  и  когда  выдана лицензия,  наименование,  юридическийадрес;    - бухгалтерский  баланс  эмитента по состоянию на конец последнегоквартала перед принятием решения о выпуске эмиссионных ценных бумаг;    - отчет о формировании и об использовании средств резервного фондаза последние три года или за период с момента создания эмитента;    -  сведения   об  основных направлениях использования  прибыли  запоследние  три  завершенных финансовых года или за  период  с  моментасоздания эмитента;    - сведения о направлении средств на  капитальные  вложения,  объемнезавершенного строительства, объем неустановленного оборудования;    -  размер  просроченной  задолженности эмитента  кредиторам  и  поплатежам  в соответствующий бюджет на дату принятия решения о  выпускеэмиссионных ценных бумаг;    -   данные  об  уставном  капитале  эмитента  (величина  уставногокапитала, количество и вид ценных бумаг и их номинальная стоимость);    - отчет о предыдущих выпусках ценных бумаг эмитента,  включающий всебя  виды  выпущенных  ценных  бумаг, номер  и  дату  государственнойрегистрации,   название   регистрирующего   органа,   объем   выпуска,количество  выпущенных ценных бумаг,  условия выплаты  доходов,   датаначала и окончания размещения ценных бумаг;    -   сведения   об   административных  и  экономических   санкциях,налагавшихся на эмитента органами государственного управления,  судом,дата наложения санкции органом,  наложившим санкцию,  ее вид,  размер,степень исполнения к моменту принятия решения о выпуске ценных бумаг.    Сведения о ценных бумагах,  допускаемых к обращению  в  КыргызскойРеспублике, содержат информацию:    - о виде допуска: размещение, обращение на вторичном рынке;    - о  ценных  бумагах  данного  выпуска (форма и вид ценных бумаг суказанием  порядка  хранения и учета прав  на   ценные   бумаги),   обобщем объеме выпуска, о количестве ценных бумаг в выпуске;    -  об  эмиссии  ценных  бумаг (дата принятия  решения  о  выпуске,наименование  органа,  принявшего  решение  о  выпуске,  при  хранениисертификатов  ценных  бумаг  и/или  учете  прав  на  ценные  бумаги  вдепозитарии - наименование и юридический адрес депозитария);    - о дате начала и окончания размещения ценных бумаг;    - о местах продажи ценных бумаг;    -  о  получении  доходов  по эмиссионным ценным  бумагам  (порядоквыплаты  доходов  по  ценным  бумагам и методика  определения  размерадоходов);    - о местах выплаты доходов по ценным  бумагам,  порядок  получениядоходов   по   ценным  бумагам владельцами ценных бумаг,  приобретшимина территории Кыргызской Республики;    - о наименовании органа, осуществившего регистрацию выпуска ценныхбумаг;    - о направлении использования средств,  мобилизуемых путем выпускаценных бумаг;    -  об   имущественных и неимущественных правах  владельцев  ценныхбумаг;    - о порядке возврата средств инвесторам в случае признания выпускаценных бумаг несостоявшимся, а также в случае банкротства эмитента;    -  о  факторах  риска  по  группам:   экологические,   социальные,технические, экономические;    -  о   состоянии  ценных  бумаг данного выпуска  (размещены  (датаокончания  размещения), не размещены, размещены частично);  количестворазмещенных и не размещенных ценных бумаг выпуска;    - о возможных особых условиях размещения и обращения ценных  бумагв Кыргызской Республике;    - о возможных ограничениях на приобретение ценных бумаг.    При размещении ценных бумаг дополнительно указываются:    - количество и объем размещаемых в  Кыргызской  Республике  ценныхбумаг;    - дата начала и окончания размещения  ценных  бумаг  в  КыргызскойРеспублике;    - цена и порядок оплаты приобретаемых владельцами ценных бумаг;    - предполагаемое направление использования средств,  полученных отвыпуска ценных бумаг;    -   профессиональные   участники   рынка  ценных  бумаг   или   ихобъединения,  которых предполагается привлечь к участию  в  размещениивыпуска  ценных   бумаг   на   момент  регистрации  проспекта  эмиссии(наименование, юридический адрес, функция, выполняемая при  размещенииценных бумаг).    22.   Вышеперечисленные   сведения,   за   исключением   сведений,касающихся    непосредственно   обращения   облигаций   в   КыргызскойРеспублике,   можно  не  указывать,  если  они  раскрыты  в  проспектеэмиссии,  зарегистрированном  в стране,  резидентом  которой  являетсяэмитент.    23.  Эмитент  обязан в течение 5 дней направить  в  уполномоченныйгосударственный орган по рынку ценных бумаг и на фондовую биржу  (еслиего  ценные   бумаги  котируются  на  бирже)  информацию,   касающуюсяизменений  в  его хозяйственной деятельности, затрагивающих  стоимостьценных бумаг.    24.  Проспект   эмиссии  недействителен без  приложенного  к  немупроспекта    эмиссии    или   иного   заменяющего    его    документа,зарегистрированного в регистрирующем органе страны, резидентом которойявляется эмитент.    25.  Проспект  эмиссии  должен  быть пронумерован  и  прошнурован,подписан     руководителем    эмитента,    главным    бухгалтером    ипрофессиональным   участником  рынка  ценных   бумаг,   если   эмитентпользуется услугами последнего, и заверен печатью эмитента.    26.  Уполномоченный  государственный орган по рынку  ценных  бумагведет   Государственный  реестр  ценных  бумаг  иностранных  эмитентов(далее Государственный реестр).    27. В  Государственный  реестр  обязательно включаются все выпускиценных   бумаг  иностранных  эмитентов,  допущенные  к   обращению   иразмещению на территории Кыргызской Республики.    Ведение Государственного реестра осуществляется:    1) на бумажной основе (в специальных журналах);    2) на магнитных носителях в форме компьютерной записи.    28. Государственный реестр содержит следующие сведения:    - полное наименование эмитента;    - государство, резидентом которого является эмитент;    - организационно-правовая форма;    - юридический адрес;    -  регистрационный  номер,  присвоенный  выпуску  ценных  бумаг  встране, резидентом которой является эмитент, и дата регистрации;    -     регистрационный    номер,     присвоенный     уполномоченнымгосударственным  органом по рынку ценных бумаг  проспекту  эмиссии,  идата регистрации проспекта эмиссии;    - вид ценных бумаг;    - вид допуска (размещение, обращение на вторичном рынке);    - срок обращения ценных бумаг;    - размер уставного капитала;    - объем эмиссии;    - объем эмиссии, размещаемой на территории Кыргызской Республики;    - номинальная стоимость выпущенных ценных бумаг;    -  количество  размещаемых  на  территории  Кыргызской  Республикиценных бумаг.    Государственный реестр может содержать также иные сведения.    29.  Внесение   записей  в  Государственный  реестр  ценных  бумагосуществляется на основании зарегистрированного проспекта эмиссии.    30. Исключение данных о ценных бумагах из Государственного реестраи  аннулирования регистрационного номера осуществляется  на  основаниидокументов,   подтверждающих   прекращение  допуска  ценных  бумаг   кобращению на территории Кыргызской Республики,  и при окончании  срокаобращения ценных бумаг.                               Приложение 1                           РАЗРЕШЕНИЕ N _____              от "___" __________________ года на допуск            к обращению на территории Кыргызской Республики         ценных бумаг, выпущенных эмитентами других государств     Уполномоченный  государственный   орган  по  рынку  ценных   бумагдопускает  к  обращению  на  территории Кыргызской  Республики  ценныебумаги                                                            ___________________________________________________________________________(полное наименование и юридический адрес эмитента) зарегистрированного          в _______________________________________________________________________________________________________________________                                   _ (наименование регистрирующего органа, его местонахождение) следующих                                видов:  --------------------------------------------------------------------  ---  -----------------------------------------------------------------------|N| Вид ценных бумаг |Количество|Номинальная| Сумма | Регистрационный || |                  |          | стоимость |       |      номер      ||-|------------------|----------|-----------|-------|-----------------||1|                  |          |           |       |                 ||2|                  |          |           |       |                 ||3|                  |          |           |       |                 |-----------------------------------------------------------------------при общем объеме эмиссии ____________ при уставном капитале __________.     Право на размещение данных ценных бумаг предоставлено на  срок  до"___" ___________________ года.     __________________________________________________________________        (наименование профессионального участника рынка ценных бумаг)     Ценные бумаги выпускаются в (на) _________________ форме (основе). Руководитель      М.П.                              Приложение 2                              ТИПОВОЙ ОТЧЕТ                   об итогах размещения ценных бумаг     1. Полное и сокращенное наименование эмитента ____________________    2. Почтовый (юридический) адрес __________________________________    3. Дата выдачи и номер разрешения на допуск ______________________    4.  Общая  сумма допущенных ценных бумаг,  количество по  видам  иноминалам_______________________________________________________________    5. Объем размещенных ценных бумаг ________________________________    6. Форма выпуска _________________________________________________    7. При  открытом  размещении:  дата  и  место публикации проспектаэмиссии              или             заменяющего             документа_____________________________________    8. Дата начала размещения ценных бумаг ___________________________    9. Дата окончания размещения ценных бумаг ________________________    9. Оплата ценных бумаг производилась путем:    - внесения денежных средств в сумме ______________________________    - материальными средствами,  внесенными в качестве платы за ценныебумаги                             в                             сумме________________________________________________________    - другое.    10. Размер процентов, дивидендов по ценным бумагам _______________    Даты выплат ______________________________________________________    11. Полное наименование заявителя, осуществлявшего размещение ___________________________________________________________________________    Отчет   подписывается   руководителем,   главным   бухгалтером   изаверяется печатью эмитента или заявителя.                               Приложение 3                              ТИПОВОЙ ОТЧЕТ             об итогах погашения выпуска ценных бумаг (*)     Кому представляется ______________________________________________                   (наименование, адрес получателя)    Наименование эмитента ____________________________________________                       (вид, адрес отправителя)    Дата и государственный регистрационный номер эмиссии _____________    Дата и регистрационный номер, присвоенный проспекту эмиссии _____________________________________________________________________________    Объем выпуска ценных бумаг,  допущенных к обращению на  территорииКыргызской         Республики        (в        валюте         эмиссии)______________________________    Количество (шт.) _________________________________________________    Вид ценной бумаги ________________________________________________    Номинальная стоимость (в валюте эмиссии) ценной бумаги ___________    Форма выпуска (документарная, бездокументарная) __________________    Сведения   о   профессиональном  участнике  рынка  ценных   бумаг,осуществляющем   учет  держателей  ценных  бумаг,   приобретенных   натерритории                    Кыргызской                    Республики____________________________________________________    Дата утверждения  уполномоченным  государственным органом по рынкуценных    бумаг    отчета   об   итогах   размещения   ценных    бумаг_________________    Дата начала обращения ____________________________________________    Дата окончания обращения _________________________________________    Дата погашения ___________________________________________________    Количество непогашенных ценных бумаг _____________________________    Причины непогашения  и предполагаемая дата погашения данных ценныхбумаг_________________________________________________________________                                Раздел 1                             Общие данные   -----------------------------------------------------------------------|                                   |  Объем |     Сумма (в валюте    ||                                   |--------|         эмиссии)       ||                                   |ЦБ (шт.)|                        ||-----------------------------------|--------|------------------------||N серии                            |        |                        ||Срок обращения                     |        |                        ||Реализовано ценных бумаг           |        |                        ||Не реализовано ценных бумаг        |        |                        |-----------------------------------------------------------------------                                Раздел 2         Средства, полученные от реализации (в валюте эмиссии) -----------------------------------------------------------------------|  Инвесторы  |Количество|Привлеченная| Сумма к |Фактически|   Доход  ||             |владельцев|    сумма   |погашению| погашено |инвесторов||             |    ЦБ    |            |         |          |          ||-------------|----------|------------|---------|----------|----------||Юридические  |          |            |         |          |          ||лица         |          |            |         |          |          ||Физические   |          |            |         |          |          ||лица         |          |            |         |          |          |-----------------------------------------------------------------------    "___" _____________ 200__ года     Руководитель                              ________________________                           (Ф.И.О., подпись)     Гл. бухгалтер                             ________________________                           (Ф.И.О., подпись)     Примечание:    (*)  Данный  отчет  предусматривает погашение  ценных  бумаг,   покоторым на территории Кыргызской Республики осуществлялись  гражданско-правовые сделки.                               Приложение 4                              ТИПОВОЙ ОТЧЕТ              о выплаченных доходах по ценным бумагам (*)     Кому представляется ______________________________________________                   (наименование, адрес получателя)    Наименование эмитента ____________________________________________                       (вид, адрес отправителя)    Дата и государственный регистрационный номер эмиссии _____________    Дата и регистрационный номер, присвоенный проспекту эмиссии _____________________________________________________________________________    Объем выпуска ценных бумаг,  допущенных к обращению на  территорииКыргызской         Республики        (в        валюте         эмиссии)______________________________    Количество (шт.) _________________________________________________  -----------------------------------------------------------------------| Инвесторы |Количество| Дата  |Доходность|Начислено|Выплачено| Форма ||           |владельцев|выплаты|    ЦБ    |(в валюте|(в валюте|выплаты||           |    ЦБ    |       |          |эмиссии) |эмиссии) |       ||-----------|----------|-------|----------|---------|---------|-------||Юридические|          |       |          |         |         |       ||лица       |          |       |          |         |         |       ||Физические |          |       |          |         |         |       ||лица       |          |       |          |         |         |       |-----------------------------------------------------------------------    "___" _____________ 200__ года     Руководитель                              ________________________                           (Ф.И.О., подпись)     Гл. бухгалтер                             ________________________                           (Ф.И.О., подпись)     Примечание:    (*)  Данный   отчет предусматривает выплаченные доходы  по  ценнымбумагам,     по   которым   на   территории   Кыргызской    Республикиосуществлялись гражданско-правовые сделки.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6bci9otxgw-adplvz86">
      <w:r>
        <w:rPr>
          <w:rFonts w:ascii="Arial" w:cs="Arial" w:eastAsia="Arial" w:hAnsi="Arial"/>
          <w:color w:val="132D3F"/>
          <w:sz w:val="16"/>
          <w:szCs w:val="16"/>
          <w:u w:val="single"/>
        </w:rPr>
        <w:t xml:space="preserve">dalil.kg/document/30095</w:t>
      </w:r>
    </w:hyperlink>
  </w:p>
  <w:p>
    <w:pPr>
      <w:spacing w:after="0" w:before="40"/>
      <w:jc w:val="center"/>
    </w:pPr>
    <w:hyperlink w:history="1" r:id="rIdngesbq-tqhcqox0q2n7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r6deeuezlwtoqal1sov" Type="http://schemas.openxmlformats.org/officeDocument/2006/relationships/hyperlink" Target="https://dalil.kg/document/300423" TargetMode="External"/><Relationship Id="rIdzmxu4p5usckqdacwffjlx" Type="http://schemas.openxmlformats.org/officeDocument/2006/relationships/hyperlink" Target="https://dalil.kg/document/30094" TargetMode="External"/><Relationship Id="rIdqizdz_hh1avu3cnrvbuou"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6bci9otxgw-adplvz86" Type="http://schemas.openxmlformats.org/officeDocument/2006/relationships/hyperlink" Target="https://dalil.kg/document/30095" TargetMode="External"/><Relationship Id="rIdngesbq-tqhcqox0q2n7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2026-10-01T04:39:49.545Z</dcterms:created>
  <dcterms:modified xsi:type="dcterms:W3CDTF">2026-10-01T04:39:49.545Z</dcterms:modified>
</cp:coreProperties>
</file>

<file path=docProps/custom.xml><?xml version="1.0" encoding="utf-8"?>
<Properties xmlns="http://schemas.openxmlformats.org/officeDocument/2006/custom-properties" xmlns:vt="http://schemas.openxmlformats.org/officeDocument/2006/docPropsVTypes"/>
</file>