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h_qspfrry-dofpylqip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Зарегистрировано в Министерстве юстиции Кыргызской Республики7 мая 2009 года. Регистрационный номер 51-09 г.Бишкекот 30 апреля 2009 года № 70                    ПРИКАЗ ГОСУДАРСТВЕННОГО АГЕНТСТВА              ПО РЕГИСТРАЦИИ ПРАВ НА НЕДВИЖИМОЕ ИМУЩЕСТВО                ПРИ ПРАВИТЕЛЬСТВЕ КЫРГЫЗСКОЙ РЕСПУБЛИКИ           Об утверждении Цен на работы, выполняемые местными         регистрационными органами Государственного агентства              по регистрации прав на недвижимое имущество                при Правительстве Кыргызской Республики                   (В редакции приказа Госрегистра КР                      от 17 июля 2009 года № 115)      1. Утвердить </w:t>
      </w:r>
      <w:hyperlink w:history="1" r:id="rIdwjttvii1bzcovtfk9xtsh">
        <w:r>
          <w:rPr>
            <w:rFonts w:ascii="Arial" w:cs="Arial" w:eastAsia="Arial" w:hAnsi="Arial"/>
            <w:color w:val="1D4ED8"/>
            <w:sz w:val="24"/>
            <w:szCs w:val="24"/>
            <w:u w:val="single"/>
          </w:rPr>
          <w:t xml:space="preserve">Цены</w:t>
        </w:r>
      </w:hyperlink>
      <w:r>
        <w:rPr>
          <w:rFonts w:ascii="Arial" w:cs="Arial" w:eastAsia="Arial" w:hAnsi="Arial"/>
          <w:sz w:val="24"/>
          <w:szCs w:val="24"/>
        </w:rPr>
        <w:t xml:space="preserve"> на работы, выполняемые местными регистрационными 
органами Государственного агентства по регистрации прав  на  недвижимое 
имущество при Правительстве Кыргызской Республики, согласованные приказом
 Государственного агентства по антимонопольной политике  и  развитию кон-
куренции при Правительстве Кыргызской Республики N 141 от 29.04.2009г.     2. Направить настоящий приказ на государственную регистрацию в Ми-нистерство юстиции Кыргызской Республики.     3. Настоящий  приказ вступает в силу после государственной регист-рации в Министерстве юстиции Кыргызской Республики и последующего  офи-циального опубликования.     4. Уведомить Министерство юстиции Кыргызской Республики об  офици-альном опубликовании настоящего приказа.     5. Контроль  за  исполнением  настоящего  приказа   возложить   настатс-секретаря Шамканова К.К.      Директор Государственного агентства     по регистрации прав на недвижимое имущество     при Правительстве Кыргызской Республики           А.Жолдошов             Согласовано:                             Утверждаю:Директор Государственного агентства          Директор Государственного   по антимонопольной политике и             агентства по регистрации       развитию конкуренции                прав на недвижимое имущество         при Правительстве                       при Правительстве       Кыргызской Республики                   Кыргызской Республики        29 апреля 2009 года                                  А.Жолдошов                                             "___" __________ 2009 г.                        @1          ЦЕНЫ           на работы, выполняемые местными регистрационными              органами Госрегистра Кыргызской Республики      Раздел I.   Оформление землеустроительных дел и выдача                 правоудостоверяющих документов на земельный участок     Раздел II.  Техническое обследование единиц недвижимого имущества     Раздел III. Государственная регистрация прав на недвижимое                 имущество на основании договора отчуждения недвижимого                 имущества, не требующего обязательного нотариального                 удостоверения     Раздел IV.  Государственная регистрация прав и ограничений                 на недвижимое имущество     Раздел V.   Предоставление информации о недвижимости     Приложение. Порядок определения стоимости работ                                Раздел I              Оформление землеустроительных дел и выдача                    правоудостоверяющих документов                         на земельный участок      1. Выполнение землеустроительных работ при предоставлении        земельных участков под индивидуальные жилые дома                                                           Таблица № 1.1                                   Единица измерения - земельный участок-----------------------------------------------------------------------|NN |             Наименование работ               | Норма  |Цены, сом||п/п|                                              |времени,|         ||   |                                              |чел./час|         ||---|----------------------------------------------|--------|---------|| 1 |                    2                         |    3   |    4    ||---|----------------------------------------------|--------|---------||1  |Изучение графического, юридического и         |   1,5  |   59-70 ||   |архивного материала                           |        |         ||---|----------------------------------------------|--------|---------||2  |Изучение архивных материалов подземных        |   1,0  |   39-80 ||   |коммуникаций                                  |        |         ||---|----------------------------------------------|--------|---------||3  |Изучение инженерно-геологической              |   1,0  |   39-80 ||   |характеристики отводимого участка             |        |         ||---|----------------------------------------------|--------|---------||4  |Изучение красных линий на топографической     |   0,25 |    9-95 ||   |основе                                        |        |         ||---|----------------------------------------------|--------|---------||5  |Полевое обследование участка или участие      |   1,5  |   59-70 ||   |в комиссии по выбору участка с привлечением   |        |         ||   |специалистов                                  |        |         ||---|----------------------------------------------|--------|---------||6  |Подготовка графических материалов:            |        |         ||   |- изготовление одной ситуационной схемы;      |   0,5  |   19-90 ||   |- выкопировка из ПДП, генплана (1 масштаб);   |   0,5  |   19-90 ||   |- изготовление и оформление плана             |   1,5  |   59-70 ||   |  земельного участка;                         |        |         ||   |- предложения по границам предоставляемого    |   0,5  |   19-90 ||   |  участка                                     |        |         ||---|----------------------------------------------|--------|---------||7  |Согласование границ земельного участка        |   2,0  |   79-60 ||   |со смежными землепользователями               |        |         ||---|----------------------------------------------|--------|---------||8  |Подготовка заключения по существующему        |   1,5  |   59-70 ||   |состоянию земельного участка                  |        |         ||---|----------------------------------------------|--------|---------||9  |Подготовка проекта постановления              |   1,0  |   34,61 ||---|----------------------------------------------|--------|---------||10 |Согласование материала с соответствующими     |   3,0  |  119-40 ||   |службами                                      |        |         ||---|----------------------------------------------|--------|---------||11 |Оформление землеустроительного дела           |   0,4  |   15-92 ||---|----------------------------------------------|--------|---------||12 |Установление границ земельного участка в      |   1,5  |   59-70 ||   |натуре (на местности)                         |        |         |-----------------------------------------------------------------------     Примечание:     1. К полной стоимости выполненных работ применяются  коэффициенты:для областных центров - 1,1.     2. Установление границ производится при первоначальном  предостав-лении земельного участка или увеличении площади земельного участка.      2. Выполнение землеустроительных работ при предоставлении        земельных участков на территории городов и населенных пунктов,        кроме индивидуальных жилых домов                                                           Таблица № 2.1                                   Единица измерения - земельный участок-----------------------------------------------------------------------|NN |             Наименование работ               | Норма  |Цена, сом||п/п|                                              |времени,|         ||   |                                              |чел./час|         ||---|----------------------------------------------|--------|---------|| 1 |                    2                         |    3   |    4    ||---|----------------------------------------------|--------|---------||1  |Изучение материалов и документов,             |  0,5   |  19-90  ||   |представленных заказчиком                     |        |         ||---|----------------------------------------------|--------|---------||2  |Выявление номенклатуры архивных и             |  3,0   | 119-40  ||   |картографических материалов в депонированном  |        |         ||   |фонде управления и архитектуры (по одному     |        |         ||   |объекту)                                      |        |         ||---|----------------------------------------------|--------|---------||3  |Изучение юридических документов               |  1,0   |  39-80  ||---|----------------------------------------------|--------|---------||4  |Изучение планово-картографических материалов, |  2,0   |  79-60  ||   |технических и проектных документов            |        |         ||---|----------------------------------------------|--------|---------||5  |Изучение архивного материала (1 дело)         |  1,0   |  39-80  ||---|----------------------------------------------|--------|---------||6  |Оформление запроса и изучение архивного       |  2,0   |  79-60  ||   |материала органов архитектуры (1 дело)        |        |         ||---|----------------------------------------------|--------|---------||7  |Составление и оформление письма-ответа или    |  1,0   |  39-80  ||   |письма-запроса с перечнем запрашиваемых       |        |         ||   |документов                                    |        |         ||---|----------------------------------------------|--------|---------||8  |Изучение материалов по инженерным             |  1,5   |  59-70  ||   |коммуникациям                                 |        |         ||---|----------------------------------------------|--------|---------||9  |Изучение красных линий на топографической     |  0,5   |  19-90  ||   |основе (M1:500)                               |        |         ||---|----------------------------------------------|--------|---------||10 |Полевое обследование и предварительное        |  1,5   |  59-70  ||   |согласование месторасположения земельного     |        |         ||   |участка с заявителем                          |        |         ||---|----------------------------------------------|--------|---------||11 |Изучение инженерно-геологической              |  1,5   |  59-70  ||   |характеристики одного отводимого участка      |        |         ||---|----------------------------------------------|--------|---------||12 |Участие в комиссии по выбору земельного       |  1,0   |  39-80  ||   |участка, комиссионное обследование участка с  |        |         ||   |составлением акта обследования                |        |         ||---|----------------------------------------------|--------|---------||13 |Подготовка графических материалов:            |        |         ||   |- изготовление ситуационной схемы;            |  0,5   |  19-90  ||   |- выкопировка из ПДП, генплана (1 масштаб);   |  0,5   |  19-90  ||   |- изготовление схемы размежевания земель;     |  1,5   |  59-70  ||   |- оформление абриса земельного участка и      |  0,5   |  19-90  ||   |  расчетов;                                   |        |         ||   |- изготовление и оформление плана земельного  |  1,5   |  59-70  ||   |  участка;                                    |        |         ||   |- предложения по отводу участка;              |  0,5   |  19-90  ||   |- нанесение материалов дежурного плана на     |  2,0   |  79-60  ||   |  съемку М1:500;                              |        |         ||   |- расколлеровка чертежей (один земельный      |  0,5   |  19-90  ||   |  участок)                                    |        |         ||---|----------------------------------------------|--------|---------||14 |Согласование границ земельного участка со     |  1,2   |  47-76  ||   |смежными землепользователями (1 согласование) |        |         ||---|----------------------------------------------|--------|---------||15 |Подготовка заключения по существующему        |  2,0   |  79-60  ||   |состоянию земельного участка                  |        |         ||---|----------------------------------------------|--------|---------||16 |Описание строений и сооружений на земельном   |  0,5   |  19-90  ||   |участке                                       |        |         ||---|----------------------------------------------|--------|---------||17 |Анализ зеленых насаждений, подготовка по их   |  0,5   |  19-90  ||   |использованию                                 |        |         ||---|----------------------------------------------|--------|---------||18 |Расчет:                                       |        |         ||   |- потерь сельскохозяйственного производства и |  0,8   |  31-84  ||   |  упущенной выгоды землепользователей;        |        |         ||   |- земельного налога;                          |  0,6   |  23-88  ||   |- стартовой цены земельного участка для торгов|  1,0   |  39-80  ||---|----------------------------------------------|--------|---------||19 |Подготовка проекта постановления              |  1,0   |  34,61  ||---|----------------------------------------------|--------|---------||20 |Подготовка пакета документов для рассмотрения |  0,5   |  19-90  ||   |уполномоченным органом                        |        |         ||---|----------------------------------------------|--------|---------||21 |Получение заключений, согласование проекта    |  0,5   |  19-90  ||   |постановления и материалов с соответствующими |        |         ||   |службами и структурами города (1 заключение)  |        |         ||---|----------------------------------------------|--------|---------||22 |Оформление землеустроительного дела           |  0,4   |  15-92  ||---|----------------------------------------------|--------|---------||23 |Ведение дежурного плана, внесение изменений в |  2,0   |  79-60  ||   |земельный кадастр                             |        |         ||---|----------------------------------------------|--------|---------||24 |Подготовка вопроса на рассмотрение и участие в|  2,0   |  79-60  ||   |заседании комиссии по предоставлению земельных|        |         ||   |участков при мэрии г.Бишкек                   |        |         ||---|----------------------------------------------|--------|---------||25 |Обработка материалов решения комиссии и       |  1,0   |  39-80  ||   |внесение соответствующих изменений в пакет    |        |         ||   |проекта постановления мэрии                   |        |         ||---|----------------------------------------------|--------|---------||26 |Подготовка пояснительной записки              |  2,0   |  79-60  |-----------------------------------------------------------------------     Примечание:     1. В таблице 2.1 цены указаны для физических лиц,  для юридическихлиц к ценам применяется коэффициент 1,5.     2. К  полной стоимости выполненных работ применяются коэффициенты:для областных центров - 1,1.      3. Выполнение землеустроительных работ при подготовке заключения        и согласования плана земельного участка в населенных пунктах        для предоставления на торги                                                           Таблица № 3.1                                   Единица измерения - земельный участок-----------------------------------------------------------------------|NN |             Наименование работ               | Норма  |Цены, сом||п/п|                                              |времени,|         ||   |                                              |чел./час|         ||---|----------------------------------------------|--------|---------|| 1 |                    2                         |    3   |    4    ||---|----------------------------------------------|--------|---------||1  |Изучение материалов и документов,             |   0,5  |   19-90 ||   |представленных заказчиком                     |        |         ||---|----------------------------------------------|--------|---------||2  |Выявление номенклатуры архивных и             |   3,0  |  119-40 ||   |картографических материалов в депонированном  |        |         ||   |фонде управления и архитектуры (по одному     |        |         ||   |объекту)                                      |        |         ||---|----------------------------------------------|--------|---------||3  |Изучение юридических документов               |   1,0  |   39-80 ||---|----------------------------------------------|--------|---------||4  |Изучение планово-картографических материалов, |   2,0  |   79-60 ||   |технических и проектных документов            |        |         ||---|----------------------------------------------|--------|---------||5  |Изучение архивного материала (1 дело)         |   1,0  |   39-80 ||---|----------------------------------------------|--------|---------||6  |Полевое обследование и предварительное        |   1,5  |   59-70 ||   |согласование место расположения земельного    |        |         ||   |участка с заявителем                          |        |         ||---|----------------------------------------------|--------|---------||7  |Изучение красных линий на топографической     |   0,5  |   19-90 ||   |основе (М1:500)                               |        |         ||---|----------------------------------------------|--------|---------||8  |Подготовка графических материалов -           |   0,5  |   19-90 ||   |предложения по отводу участка                 |        |         ||---|----------------------------------------------|--------|---------||9  |Подготовка заключения по существующему        |   2,0  |   79-60 ||   |состоянию земельного участка                  |        |         ||---|----------------------------------------------|--------|---------||10 |Описание строений и сооружений на земельном   |   0,5  |   19-90 ||   |участке                                       |        |         ||---|----------------------------------------------|--------|---------||11 |Подготовка пакета документов для рассмотрения |   0,5  |   19-90 ||   |уполномоченным органом                        |        |         ||---|----------------------------------------------|--------|---------||12 |Изготовление и оформление плана земельного    |   1,5  |   59-70 ||   |участка                                       |        |         ||---|----------------------------------------------|--------|---------||13 |Оформление запроса и изучение архивного       |   0,5  |   19-90 ||   |материала органов архитектуры (1 дело)        |        |         ||---|----------------------------------------------|--------|---------||14 |Согласование границ земельного участка со     |   1,2  |   47-76 ||   |смежными землепользователями (1 согласование) |        |         ||---|----------------------------------------------|--------|---------||15 |Составление акта согласования границ          |   0,5  |   19-90 ||   |земельного участка                            |        |         ||---|----------------------------------------------|--------|---------||16 |Ведение дежурного плана, внесение изменений   |   2,0  |   79-60 ||   |в земельный кадастр                           |        |         |-----------------------------------------------------------------------     Примечание:     1. В таблице 2.1 цены указаны для физических лиц,  для юридическихлиц к ценам применяется коэффициент 1,5.     2. К полной стоимости выполненных работ применяются  коэффициенты:для областных центров - 1,1.      4. Выполнение землеустроительных работ при предоставлении        земельного участка вне населенных пунктов                                                           Таблица № 4.1                                   Единица измерения - земельный участок-----------------------------------------------------------------------|NN |             Наименование работ               | Норма  |Цены, сом||п/п|                                              |времени,|         ||   |                                              |чел./час|         ||---|----------------------------------------------|--------|---------|| 1 |                     2                        |    3   |    4    ||---|----------------------------------------------|--------|---------||1  |Изучение документов и материалов,             |   0,5  |  19-90  ||   |представленных заявителем                     |        |         ||---|----------------------------------------------|--------|---------||2  |Изучение планово-картографических материалов, |   2,0  |  79-60  ||   |технических и проектных документов            |        |         ||---|----------------------------------------------|--------|---------||3  |Изучение юридических и архивных документов    |   2,5  |  99-50  ||---|----------------------------------------------|--------|---------||4  |Полевое обследование и предварительное        |   1,5  |  59-70  ||   |согласование место расположения земельного    |        |         ||   |участка с заявителем                          |        |         ||---|----------------------------------------------|--------|---------||5  |Изучение инженерно-геологической              |   1,5  |  59-70  ||   |характеристики земельного участка             |        |         ||---|----------------------------------------------|--------|---------||6  |Участие в комиссии по выбору земельного       |   1,0  |  39-80  ||   |участка с привлечением специалистов,          |        |         ||   |составление акта обследования                 |        |         ||---|----------------------------------------------|--------|---------||7  |Подготовка графических материалов:            |        |         ||   |- изготовление ситуационной схемы;            |   0,5  |  19-90  ||   |- выкопировка из ПДП, генплана (1 масштаб);   |   0,5  |  19-90  ||   |- изготовление и оформление плана земельного  |   1,5  |  59-70  ||   |  участка;                                    |        |         ||   |- предложения по отводу участка               |   1,0  |  39-80  ||---|----------------------------------------------|--------|---------||8  |Согласование границ земельного участка со     |   2,0  |  79-60  ||   |смежными землепользователями                  |        |         ||---|----------------------------------------------|--------|---------||9  |Определение толщины снятия плодородного слоя  |   0,5  |  19-90  ||   |почвы и выбор площадки для его складирования  |        |         ||---|----------------------------------------------|--------|---------||10 |Расчет потерь сельскохозяйственного           |   0,8  |  31-84  ||   |производства и упущенной выгоды               |        |         ||   |землепользователей                            |        |         ||---|----------------------------------------------|--------|---------||11 |Подготовка заключения по существующему        |   2,0  |  79-60  ||   |состоянию земельного участка                  |        |         ||---|----------------------------------------------|--------|---------||12 |Подготовка проекта постановления              |   1,0  |  34,61  ||---|----------------------------------------------|--------|---------||13 |Подготовка пакета документов для рассмотрения |   0,5  |  19-90  ||   |уполномоченным органом                        |        |         ||---|----------------------------------------------|--------|---------||14 |Согласование материала с соответствующими     |   3,0  | 119-40  ||   |службами                                      |        |         ||---|----------------------------------------------|--------|---------||15 |Оформление землеустроительного дела           |   0,4  |  15-92  ||---|----------------------------------------------|--------|---------||16 |Внесение изменений в земельный кадастр        |   1,0  |  39-80  |-----------------------------------------------------------------------     Примечание:     1. В таблице 3.1 цены указаны для физических лиц,  для юридическихлиц к ценам применяется коэффициент 1,5.     2. К полной стоимости выполненных работ применяются  коэффициенты:для областных центров - 1,1.      5. Выполнение землеустроительных работ по предоставлению        сельскохозяйственных угодий                                                           Таблица № 5.1                                   Единица измерения - земельный участок-----------------------------------------------------------------------|NN |             Наименование работ               | Норма  |Цены, сом||п/п|                                              |времени,|         ||   |                                              |чел./час|         ||---|----------------------------------------------|--------|---------|| 1 |                    2                         |    3   |    4    ||---|----------------------------------------------|--------|---------||1  |Изучение документов и материалов,             |   0,5  |  19-90  ||   |представленных заявителем                     |        |         ||---|----------------------------------------------|--------|---------||2  |Изучение планово-картографических материалов  |   1,0  |  39-80  ||---|----------------------------------------------|--------|---------||3  |Изучение юридических и архивных документов    |   2,0  |  79-60  ||---|----------------------------------------------|--------|---------||4  |Полевое обследование и согласование           |   1,5  |  59-70  ||   |месторасположения земельного участка с        |        |         ||   |заявителем                                    |        |         ||---|----------------------------------------------|--------|---------||5  |Подготовка графических материалов:            |        |         ||   |- изготовление одной ситуационной схемы;      |   0,5  |  19-90  ||   |- выкопировка из картографического материала; |   0,5  |  19-90  ||   |- изготовление и оформление плана земельного  |   1,5  |  59-70  ||   |  участка                                     |        |         ||---|----------------------------------------------|--------|---------||6  |Согласование границ земельного участка со     |   2,0  |  79-60  ||   |смежными землепользователями                  |        |         ||---|----------------------------------------------|--------|---------||7  |Подготовка заключения по существующему        |   1,5  |  59-70  ||   |состоянию земельного участка (местоположение, |        |         ||   |качественная характеристика почв и др.)       |        |         ||---|----------------------------------------------|--------|---------||8  |Подготовка проекта постановления              |   1,0  |  34,61  ||---|----------------------------------------------|--------|---------||9  |Подготовка пакета документов для рассмотрения |   0,5  |  19-90  ||   |уполномоченным органом                        |        |         ||---|----------------------------------------------|--------|---------||10 |Оформление землеустроительного дела           |   0,4  |  15-92  ||---|----------------------------------------------|--------|---------||11 |Внесение изменений в земельный кадастр        |   1,0  |  39-80  |-----------------------------------------------------------------------     Примечание: При  предоставлении  земельной доли,  принадлежащей направе собственности одной семье и состоящей из нескольких  видов  сель-скохозяйственных  угодий,  стоимость работ по одному земельному участкувзимается полностью,  а по каждому последующему земельному участку -  вразмере 30 процентов от стоимости работ.      6. Вычисление площадей земельных участков (землепользований)                                                           Таблица № 6.1 -----------------------------------------------------------------------|NN |         Наименование работ        |Ед. измер.|  Норма |Цена, сом||п/п|                                   |          |времени,|         ||   |                                   |          |чел./час|         ||---|-----------------------------------|----------|--------|---------|| 1 |                 2                 |    3     |    4   |    5    ||---|-----------------------------------|----------|--------|---------||1  |Вычисление площади земельного      |Квадрат   |   0,5  |  19-90  ||   |участка по способу профессора      |(10 см х  |        |         ||   |Савича                             |10 см)    |        |         ||---|-----------------------------------|----------|--------|---------||2  |Вычисление площади земельного      |          |        |         ||   |участка механическим способом при  |          |        |         ||   |количестве контуров на кв.дм плана |          |        |         ||   |до 3                               |кв.дм     |   1,39 |  55-32  ||   |4-5                                |          |   1,56 |  62-09  ||   |6-10                               |          |   1,80 |  71-64  ||   |11-20                              |          |   2,46 |  97-91  ||---|-----------------------------------|----------|--------|---------||3  |Вычисление площади земельного      |кв.см     |   0,16 |   6-37  ||   |участка графическим способом       |          |        |         ||---|-----------------------------------|----------|--------|---------||4  |Оформление ведомости вычисления    |Земельный |   0,5  |  19-90  ||   |контуров и составление экспликации |участок   |        |         |-----------------------------------------------------------------------      7. Установление границ земельного участка в натуре (на местности)                                                           Таблица № 7.1 -----------------------------------------------------------------------|NN |         Наименование работ        |Ед. измер.|  Норма |Цена, сом||п/п|                                   |          |времени,|         ||   |                                   |          |чел./час|         ||---|-----------------------------------|----------|--------|---------|| 1 |                 2                 |    3     |    4   |    5    ||---|-----------------------------------|----------|--------|---------||1.1|Изготовление рабочего чертежа для  |          |        |         ||   |перенесения границ земельного      |          |        |         ||   |участка в натуру при количестве    |          |        |         ||   |точек на 1 дм границы              |          |        |         ||   |до 10                              |кв.дм     |  0,5   |  19-90  ||   |11-15                              |          |  0,6   |  23-88  ||   |16-20                              |          |  0,7   |  27-86  ||   |21-30                              |          |  0,8   |  31-84  ||   |свыше 30                           |          |  0,9   |  35-82  ||---|-----------------------------------|----------|--------|---------||2  |Установление границ земельного     |          |        |         ||   |участка геодезическим способом     |          |        |         ||2.1|Проложение теодолитных ходов,      |          |        |         ||   |вешение линий, измерение мер линий |          |        |         ||   |и горизонтальных углов при средней |          |        |         ||   |длине сторон                       |          |        |         ||   |до 100-150 м                       |км        |  4,05  | 161-19  ||   |151-200 м                          |          |  3,70  | 147-26  ||   |201-300 м                          |          |  3,40  | 135-32  ||   |301-400 м                          |          |  3,14  | 124-97  ||---|-----------------------------------|----------|--------|---------||2.2|Рекогносцировка пунктов            |Пункт     |  2,1   |  83-58  ||   |триангуляции для привязки границ   |          |        |         ||   |земельного участка                 |          |        |         ||   |(землепользования)                 |          |        |         ||---|-----------------------------------|----------|--------|---------||2.3|Измерение направлений (углов) на   |Пункт     |  2,2   |  87-56  ||   |пунктов триангуляции при привязке  |          |        |         ||   |границ земельного участка          |          |        |         ||   |(землепользования)                 |          |        |         ||---|-----------------------------------|----------|--------|---------||2.4|Вычисление координат пунктов       |          |        |         ||   |теодолитного хода, запись в        |          |        |         ||   |ведомость вычислений результатов   |          |        |         ||   |измерений, вычисление дирекционных |          |        |         ||   |углов и приращений координат,      |          |        |         ||   |составление ведомости координат    |          |        |         ||   |окружной границы и схемы увязки    |          |        |         ||   |ходов при средней длине сторон     |          |        |         ||   |до 100-150 м                       |км        |  3,03  | 120-59  ||   |151-200 м                          |          |  2,18  |  86-76  ||   |201-300 м                          |          |  1,57  |  62-49  ||   |301-400 м                          |          |  1,11  |  44-18  ||---|-----------------------------------|----------|--------|---------||3  |Установление границ земельного     |          |        |         ||   |участка методом полевого           |          |        |         ||   |дешифрирования: определение        |          |        |         ||   |местоположения точек окружной      |          |        |         ||   |границы путем их опознавания на    |          |        |         ||   |фотопланах или определение границ  |          |        |         ||   |на местности идентично ее положения|          |        |         ||   |на материалах аэрофотосъемки:      |          |        |         ||   |- без промеров                     |км        |  2,32  |  92-34  ||   |- с промерами                      |км        |  3,03  | 120-59  ||---|-----------------------------------|----------|--------|---------||4  |Указание границ земельного участка |км        |  1,5   |  59-70  ||   |в натуре (на местности) с          |          |        |         ||   |составлением акта выноса границ в  |          |        |         ||   |натуру и описание земельного       |          |        |         ||   |участка                            |          |        |         |-----------------------------------------------------------------------     Примечание:     1. Установление  границ геодезическим способом выполняется группойиз трех специалистов.     2. Установление границ методом полевого дешифрирования с промерамивыполняется группой из двух специалистов.     3. Доставка межевых столбов к месту работы,  установка,  их марки-ровка, окапывание канавой и насыпка кургана производится по фактическимзатратам за счет собственника (землепользователя).      8. Оформление правоудостоверяющих документов      8.1. Государственный акт о праве частной собственности и          бессрочного пользования земельным участком, Удостоверение          на право временного пользования земельным участком                                                           Таблица № 8.1                                                 Единица измерения - сом-----------------------------------------------------------------------|NN|   Количество  | Количество участков посторонних землепользований ||  |наносимых точек|--------------------------------------------------||  |               |   до 4   |     5-8     |     9-12     |    13    ||--|---------------|----------|-------------|--------------|----------||1 |до 10          |  113-42  |    135-89   |    171-20    |  194-74  ||--|---------------|----------|-------------|--------------|----------||2 |11-15          |  127-33  |    149-80   |    185-11    |  207-58  ||--|---------------|----------|-------------|--------------|----------||3 |16-25          |  144-45  |    167-99   |    202-23    |  224-70  ||--|---------------|----------|-------------|--------------|----------||4 |26-30          |  159-43  |    187-25   |    231-12    |  258-94  ||--|---------------|----------|-------------|--------------|----------||5 |31-50          |  180-83  |    209-72   |    252-52    |  280-34  ||--|---------------|----------|-------------|--------------|----------||6 |51-75          |  207-58  |    235-40   |    280-34    |  309-23  ||--|---------------|----------|-------------|--------------|----------||7 |76-100         |  235-40  |    263-22   |    307-09    |  334-91  ||--|---------------|----------|-------------|--------------|----------||8 |101-125        |  262-15  |    292-11   |    334-91    |  363-80  |-----------------------------------------------------------------------     Примечание:     1. Цены,  приведенные в таблице № 8.1,  предусматривают оформлениеправоудостоверяющих  документов в двух экземплярах и не учитывают стои-мость бланков Государственных актов о  праве  частной  собственности  ибессрочного  пользования  земельным  участком  и Удостоверения на правовременного пользования земельным участком,  которая определяется по  ихфактической стоимости.     2. Предельный срок оформления документов,  удостоверяющих право наземельный  участок  составляет десяти рабочих дней.  При этом документ,удостоверяющий право на земельный участок, в срочном порядке оформляет-ся в течение трех рабочих дней с применением коэффициента срочности - 2к стоимости работ, согласно письменному заявлению заказчика с указаниемсрока выполнения работ.     3. Срок оформления документа,  удостоверяющего право на  земельныйучасток,  на крупные и сложные объекты определяются на договорной осно-ве.      8.2. Свидетельство о праве частной собственности на земельный          участок (земельную долю)                                                           Таблица № 8.2 -----------------------------------------------------------------------|NN|                   Наименование работ                   |Цена, сом||--|--------------------------------------------------------|---------||  |Оформление Свидетельства о праве частной собственности  |  50-00  |-----------------------------------------------------------------------     Примечание: Цена,  приведенная  в  таблице N 8.2,  предусматриваетоформление Свидетельства о праве  частной  собственности  на  земельныйучасток  в двух экземплярах и не учитывается стоимость бланка,  котораяопределяется по его фактической стоимости.      9. Съемка земельных участков                                                           Таблица № 9.1 -----------------------------------------------------------------------|  Характеристика участка  |   Единица измерения   |  Норма | Цена,|NN||                          |                       |времени,|  сом |  ||                          |                       |чел./час|      |  ||--------------------------|-----------------------|--------|------|--||             1            |            2          |    3   |   4  | 5||--------------------------|-----------------------|--------|------|--||Участок     |При площади  |Застроенный  |Участок  |  1,56  | 62-09|1 ||простой     |участка до   |-------------|---------|--------|------|--||конфигурации|700 кв.м     |Незастроенный|Участок  |  0,69  | 27-46|2 ||            |-------------|-------------|---------|--------|------|--||            |При площади  |Застроенный  |Дополни- |  0,11  |  4-38|3 ||            |участка свыше|             |тельно за|        |      |  ||            |700 кв.м     |             |каждые   |        |      |  ||            |             |             |100 кв.м |        |      |  ||            |             |-------------|---------|--------|------|--||            |             |Незастроенный|   "-"   |  0,08  |  3-18|4 ||------------|-------------|-------------|---------|--------|------|--||Участок     |При площади  |Застроенный  |Участок  |  3,21  |127-76|5 ||сложной     |участка до   |-------------|---------|--------|------|--||конфигурации|700 кв.м     |Незастроенный|Участок  |  1,75  | 69-65|6 ||(свыше 4-х  |-------------|-------------|---------|--------|------|--||углов)      |При площади  |Застроенный  |Дополни- |  0,16  |  6-37|7 ||            |участка свыше|             |тельно за|        |      |  ||            |700 кв.м     |             |каждые   |        |      |  ||            |             |             |100 кв.м |        |      |  ||            |             |-------------|---------|--------|------|--||            |             |Незастроенный|   "-"   |  0,15  |  5-97|8 |-----------------------------------------------------------------------     Примечание: Цены, приведенные в таблице N 9.1, применяются для оп-ределения стоимости съемки земельных участков площадью до 0,15 га, сто-имость съемки земельных участков площадью свыше 0,15 га определяется потаблицам N 11.1; 11.2 пункта 11 "Горизонтальная съемка застроенных тер-риторий".      10. Составление и вычерчивание плана земельного участка         (землепользования)                                                          Таблица № 10.1 -----------------------------------------------------------------------|NN |         Наименование работ        | Ед. изм. |  Норма |Цена, сом||п/п|                                   |          |времени,|         ||   |                                   |          |чел./час|         ||---|-----------------------------------|----------|--------|---------||1  |Вычерчивание плана земельного      |          |        |         ||   |участка при количестве контуров на |          |        |         ||   |1 кв.дм                            |          |        |         ||   |до 2                               |кв.дм     |  0,60  |  23-88  ||   |3-5                                |   "-"    |  0,70  |  27-86  ||   |6-10                               |   "-"    |  0,90  |  35-82  ||   |11-30                              |   "-"    |  1,55  |  61-69  ||---|-----------------------------------|----------|--------|---------||2  |Оформление плана земельного        |          |        |         ||   |участка:                           |          |        |         ||2.1|Вычерчивание текста картуша        |картуш    |  0,96  |  38-21  ||2.2|Вычерчивание условных обозначений  |услов.    |  0,16  |   6-37  ||   |                                   |знак      |        |         ||2.3|Вычерчивание надписей о            |надпись   |  0,98  |  39-00  ||   |рассмотрении и утверждении границ  |          |        |         ||   |земельного участка                 |          |        |         ||2.4|Вычерчивание надписей о смежных    |надпись   |  0,14  |   5-57  ||   |землепользователях                 |          |        |         ||2.5|Вычерчивание и заполнение штампа   |штамп     |  0,9   |  35-82  ||2.6|Вычерчивание и заполнение формы    |эксплик.  |  1,38  |  54-92  ||   |экспликации                        |          |        |         ||2.7|Вычерчивание надписей на плане:    |          |        |         ||   |- обыкновенным шрифтом             |слово     |  0,05  |   1-99  ||   |- курсивным шрифтом                |   "-"    |  0,11  |   4-38  ||   |- топографическим шрифтом          |   "-"    |  0,16  |   6-37  ||---|-----------------------------------|----------|--------|---------||3  |Изготовление копии всех элементов  |          |        |         ||   |ситуации плана при количестве      |          |        |         ||   |контуров на 1 кв.дм                |          |        |         ||   |до 2                               |кв.дм     |  0,30  |  11-94  ||   |3-5                                |   "-"    |  0,35  |  13-93  ||   |6-10                               |   "-"    |  0,45  |  17-91  ||   |11-30                              |   "-"    |  0,78  |  31-04  ||---|-----------------------------------|----------|--------|---------||4  |Оформление на компьютере картуша,  |1 лист    |  0,5   |  19-90  ||   |рамки плана, надписей, условных    |          |        |         ||   |обозначений (формат А4)            |          |        |         ||---|-----------------------------------|----------|--------|---------||5  |Изготовление копии плана земельного|1 лист    |        |   1-65  ||   |участка на ксероксе (формат А4)    |          |        |         ||---|-----------------------------------|----------|--------|---------||6  |Изготовление копии плана земельного|1 лист    |        |   3-25  ||   |участка на ксероксе (формат A3)    |          |        |         |-----------------------------------------------------------------------     Примечание: При составлении и вычерчивании плана земельного участ-ка (землепользования) и применении цен,  приведенных в таблице N  10.1,цена  за "изготовление и оформление плана земельного участка",  предус-мотренная в таблицах N 1.1; 2.1; 3.1; 4.1 исключается.      11. Горизонтальная съемка застроенных территорий         Полевые работы      Характеристика категорий сложности      I категория:  Территория застроенная,  плотность застройки до 20%,строения простой конфигурации с  незначительным  количеством  элементовблагоустройства  и  ситуации (тротуаров,  выходов подземных сооружений,ограждений, газонов, деревьев и т.п.).     II категория:     а) плотность застройки до 20%.  Застройка крупная современной пла-нировки  с  большим количеством элементов благоустройства или застройкамелкая с большим количеством мелких надворных  построек,  заборов,  де-ревьев, палисадников, выходов подземных сооружений;     б) плотность застройки от 20 до 30%.  Строения простой  конфигура-ции;     в) территория действующего промышленного предприятия с  плотностьюзастройки до 20%.  Наличие подземных коммуникаций и внутризаводских же-лезнодорожных путей. Надземные коммуникации и захламленность отсутству-ют;     г) городские скверы,  сады и парки с крупными элементами  ситуации(дорожками, газонами, ограждениями) без подеревной съемки.     III категория:     а) плотность  застройки от 30 до 40%.  Строения сложной конфигура-ции;     б) плотность застройки свыше 40 до 50%.  Строения простой конфигу-рации с малым количеством отдельных деталей (выходов подземных сооруже-ний, деревьев, приямков, иллюминаторов и пр.);     в) застроенные территории старой планировки со строениями  простойконфигурации, с небольшим количеством элементов благоустройства и ситу-ации;     г) промышленные  и строительные площадки с плотностью застройки до30%  с развитой сетью внутриплощадочных дорог. Наличие подземных и над-земных коммуникаций;     д) городские скверы,  сады и парки с крупными элементами ситуации,с редкими посадками деревьев и кустарника при условии подеревной съемкиили с мелкими элементами ситуации без подеревной съемки.     IV категория:     а) плотность застройки от 40 до 50%. Строения сложной конфигурациисовременной планировки, с большим количеством элементов благоустройстваи ситуации;     б) застроенные  территории старой планировки со строениями неслож-ной конфигурации, с большим количеством элементов благоустройства и си-туации;     в) промышленные и строительные площадки с плотностью застройки  до50% с интенсивным движением автомобильного и железнодорожного транспор-та, большое количество подземных и надземных сооружений;     г) городские скверы, сады и парки несложной конфигурации с большимколичеством деревьев и кустарников при условии подеревной съемки.     V категория:     а) застроенные территории современной планировки.  Плотность заст-ройки свыше 50%;     б) застроенные территории старой планировки со строениями  сложнойконфигурации  и  большим количеством мелких элементов благоустройства иситуации;     в) промышленные  и  строительные  площадки  с плотностью застройкисвыше 50%.  Территории действующих и реконструируемых (строящихся) про-мышленных предприятий;     г) городские скверы,  сады и парки сложной конфигурации с  большимколичеством мелких элементов ситуации,  а также кустарника и других на-саждений, подлежащих подеревной съемке;     д) сложные транспортные развязки на разных уровнях.      Содержание работы      Полевые работы. Рекогносцировка участка. Создание плановой съемоч-ной сети проложением теодолитных ходов с закреплением точек и привязкойк пунктам геодезической сети,  расположенным на участке съемки. Коорди-нирование углов кварталов и отдельных капитальных зданий и  сооружений.Детальная горизонтальная съемка фасадов и внутриквартальной застройки собмером зданий и сооружений,  а также всех подробностей ситуации проез-дов и внутриквартальной застройки, выражающихся в масштабе плана и пре-дусмотренных действующими условными знаками (в том числе  выходов  под-земных сооружений и зеленых насаждений), с ведением абриса и производс-твом контрольных измерений. Проверка и оформление полевых журналов. Вы-числение координат точек теодолитных ходов.  Подготовка планшетов. Сос-тавление плана горизонтальной съемки.  Сводка  по  рамкам.  Составлениесхемы плановой съемочной сети. Заполнение формуляра.     Камеральные работы.  Изготовление копии с  карандашного  оригиналаплана.  Корректура  копии.  Вычерчивание схемы плановой съемочной сети.Заполнение формуляра.                                                          Таблица № 11.1                                                       Измеритель - 1 га-----------------------------------------------------------------------|NN |     Масштаб    |               Категория сложности              ||п/п|     съемки     |------------------------------------------------||   |                |     I    |    II   |   III   |   IV   |    V   ||---|----------------|----------|---------|---------|--------|--------||1  |1:500           |    262   |   353   |   632   |   948  |  1450  ||   |                |    ---   |   ---   |   ---   |   ---  |  ----  ||   |                |     22   |    32   |    45   |    63  |   101  ||---|----------------|----------|---------|---------|--------|--------||2  |1:1000          |    186   |   279   |   446   |   687  |  1023  ||   |                |    ---   |   ---   |   ---   |   ---  |  ----  ||   |                |     16   |    22   |    35   |    47  |   63   ||---|----------------|----------|---------|---------|--------|--------||3  |1:2000          |    118   |   184   |   261   |   409  |   555  ||   |                |    ---   |   ---   |   ---   |   ---  |   ---  ||   |                |     6    |    9    |    11   |    15  |    18  |-----------------------------------------------------------------------     Примечание:     1. В таблице над чертой указана цена полевых работ (в сомах),  подчертой - цена камеральных работ (в сомах).     2. При  горизонтальной  съемке небольших участков или узких полос,размеры которых указаны в таблице 11.1,  11.2 к ценам на полевые работыприменяется коэффициент 1,2.                                                          Таблица № 11.2 -----------------------------------------------------------------------|NN |   Масштаб съемки   |Площадь участка, га, до|    Ширина полосы   ||п/п|                    |                       |   (независимо от   ||   |                    |                       |   площади), м, до  ||---|--------------------|-----------------------|--------------------||1  |1:500               |            5          |          85        ||---|--------------------|-----------------------|--------------------||2  |1:1000              |           25          |         160        ||---|--------------------|-----------------------|--------------------||3  |1:2000              |           50          |         267        |-----------------------------------------------------------------------      12. Комплексные инженерные изыскания при предоставлении земель         в населенных пунктах      Характеристика категорий сложности      I категория:     а) городские  проезды  с плотностью застройки по фасаду до 30%,  спростой ситуацией, при наличии подземных коммуникаций, рельсовых путей,газонов с отдельно стоящими деревьями;     б) внутриквартальные территории с плотностью застройки до  25%,  сзастройкой простой конфигурации,  с малым количеством деталей, деревьеви наличием подземных коммуникаций;     в) территории  небольших  действующих промышленных предприятий,  истроительные площадки с незначительным количеством котлованов,  дорог уотвалов.     II категория:     а) городские  проезды с плотностью застройки по фасаду свыше 30 до60%, с ситуацией средней сложности, со значительным количеством подзем-ных коммуникаций, рельсовых путей, газонов с деревьями;     б) внутриквартальные территории с плотностью застройки свыше 25 до50%, с застройкой простой конфигурации, с небольшим количеством подзем-ных коммуникаций,  деревьев и т.п.  с мелкой застройкой с большим коли-чеством надворных построек, заборов, с наличием подземных коммуникаций;     в) территории промышленных и строительных  площадок  с  плотностьюзастройки свыше 20 до 40%,  с развитой сетью внутриплощадочных дорог, сналичием подземных и наземных сооружений;     г) незастроенные территории с нанесением арычной сети.     III категория:     а) городские  проезды  с плотностью застройки по фасаду свыше 60%,со сложной ситуацией,  с большим  количеством  подземных  коммуникаций,рельсовых путей, газонов с деревьями и т.п. Движение транспорта и пеше-ходов интенсивное;     б) внутриквартальные  территории с плотностью застройки свыше 50%,с крупной застройкой сложной конфигурации,  с большим количеством  над-ворных построек,  заборов,  деревьев,  с наличием густой сети подземныхкоммуникаций;     в) территории  промышленных  и  строительных площадок с плотностьюзастройки свыше 40%.  Территории действующих и одновременно реконструи-руемых (строящихся) промышленных предприятий.     Примечание: Категории сложности для комплексных инженерно-геодези-ческих изысканий со съемкой текущих изменений характеризуются следующи-ми показателями:     I категория:  Объем текущих изменений на планах горизонтальной съ-емки I категории сложности составляет до 20%.     II категория: Объем текущих изменений на планах горизонтальной съ-емки I категории сложности составляет свыше 20 до 35%  или на планах IIкатегории сложности до 20%.     III категория:  Объем текущих изменений на  планах  горизонтальнойсъемки II, III категорий сложности составляет свыше 20 до 35%.      Состав работ      Полевые работы. Рекогносцировка участка. Создание планово-высотнойсъемочной проложенном теодолитных ходов и ходов технического  нивелиро-вания с закреплением точек и привязкой к исходным пунктам.     Координирование углов капитальных зданий и сооружений (в том числевыходов подземных коммуникаций).  Детальная горизонтальная съемка фаса-дов и внутриквартальной застройки с обмером зданий и сооружений, а так-же  всех подробностей ситуации проездов и внутриквартальной застройки сведение абриса и выполнением контрольных измерений. Производство высот-ной съемки на планах горизонтальной съемки.     Нивелирование и съемка подземных коммуникаций.  Отыскание и съемкаподземных прокладок с помощью трассоискателя.     Составление схемы планово-высотной сети. Проверка и оформление по-левых  журналов и абриса.  Вычисление координат и высот точек съемочнойсети, углов капитальных зданий и сооружений, выходов подземных коммуни-каций и геологических выработок.     Составление плана горизонтальной съемки в масштабе 1:500.  Рисовкарельефа. Сводка по рамкам. Корректура плана. Заполнение формуляра.     Камеральные работы. Составление плана подземных коммуникаций. Кор-ректура плана.  Окончательная сводка по рамкам. Изготовление копий пла-нов.  Корректура копий.  Вычерчивание схемы планово-высотной  съемочнойсети. Заполнение формуляра.                                                            Таблица 12.1 -----------------------------------------------------------------------|N|   Наименование  | Ед.|            Категории сложности             || |      работ      |изм.|--------------------------------------------|| |                 |    |       I      |      II      |      III     || |                 |    |--------------|--------------|--------------|| |                 |    | Норма|  сом  | Норма|  сом  | Норма|  сом  || |                 |    | вре- |       | вре- |       | вре- |       || |                 |    | мени |       | мени |       | мени |       || |                 |    | чел./|       | чел./|       | чел./|       || |                 |    |  час |       |  час |       |  час |       ||-|-----------------|----|------|-------|------|-------|------|-------||1|Комплексные      |1 га| 21,74|2595-76| 31,47|3757-52| 54,87|6551-48|| |инженерно-геоде- |    |      |       |      |       |      |       || |зические         |    |      |       |      |       |      |       || |изыскания на     |    |      |       |      |       |      |       || |застроенных      |    |      |       |      |       |      |       || |территориях с    |    |      |       |      |       |      |       || |составлением     |    |      |       |      |       |      |       || |плана в масштабе |    |      |       |      |       |      |       || |1:500            |    |      |       |      |       |      |       |-----------------------------------------------------------------------     Примечание:     1. Стоимость  работ  в таблице № 12.1 указана для группы,  из трехспециалистов.     2. Стоимость комплекса работ по съемке текущих изменений на планахгоризонтальной съемки застроенных территорий определяется по  пункту  1таблицы 12.1 с применением коэффициента 0,5.     3. В случае невыполнения работ по  съемке  подземных  коммуникацийили разбивке и привязке геологических выработок к ценам применяется ко-эффициент 0,7 - при выполнении комплекса  работ  без  съемки  подземныхкоммуникаций.     4. При съемке участков площадью до 5 га или полос шириной до 100 мк ценам применяется коэффициент 1,1.      13. Прочие работы, выполняемые при оформлении землеустроительных         дел и выдаче правоудостоверяющих документов на земельный         участок                                                          Таблица № 13.1 -----------------------------------------------------------------------|NN |             Наименование работ               | Норма  |Цена, сом||   |                                              |времени,|         ||   |                                              |чел./час|         ||---|----------------------------------------------|--------|---------|| 1 |                    2                         |    3   |    4    ||---|----------------------------------------------|--------|---------||1  |Прием заявления, документов                   |  0,33  |  13-13  ||---|----------------------------------------------|--------|---------||2  |Выезд специалиста на место проведения полевых |  1,5   |  59-70  ||   |работ                                         |        |         ||---|----------------------------------------------|--------|---------||3  |Составление наряда на выполненную работу      |  0,16  |   6-37  ||---|----------------------------------------------|--------|---------||4  |Подбор архивных дел                           |  0,16  |   6-37  ||---|----------------------------------------------|--------|---------||5  |Составление акта согласования границ          |  0,5   |  19-90  ||   |земельного участка                            |        |         ||---|----------------------------------------------|--------|---------||6  |Внесение информации в базу данных по          |  0,16  |   6-37  ||   |недвижимости                                  |        |         ||---|----------------------------------------------|--------|---------||7  |Прием архивных дел                            |  0,08  |   3-18  ||---|----------------------------------------------|--------|---------||8  |Выдача документов                             |  0,08  |   3-18  ||---|----------------------------------------------|--------|---------||9  |Составление акта об отводе земельного участка |  1,0   |  39-80  ||   |под индивидуальный жилой дом                  |        |         |-----------------------------------------------------------------------     Примечание: Данные виды работ входят в определение полной стоимос-ти  работ,  выполняемых  при оформлении землеустроительных дел и выдачеправоудостоверяющих документов на земельный участок, а также производс-тве  съемки  земельных  участков и комплексных инженерных изысканий дляпромышленного и жилищно-гражданского строительства.                                Раздел II         Техническое обследование единиц недвижимого имущества      1. Сроки  выполнения технической паспортизации (включая дни приемаи выдачи документов) определяются по следующей таблице.                                                               Таблица 1                                                             рабочие дни-----------------------------------------------------------------------|N|  Наименование работ  |       Местные регистрационные органы       ||N|                      |           с годовым объемом работ:         || |                      |--------------------------------------------|| |                      |более 2000,0|от 1000,0|от 500,0 |менее 500,0|| |                      |  тыс.сом   |до 2000,0|до 1000,0|           || |                      |            | тыс.сом | тыс.сом |           ||-|----------------------|------------|---------|---------|-----------||1|Техническая           |В течение   |В течение|В течение|В течение  || |паспортизация единицы |6 дней      |4 дней   |3 дней   |2 дней     || |недвижимого имущества |            |         |         |           ||-|----------------------|------------|---------|---------|-----------||2|Коэффициент срочности |В течение   |В течение|В течение|В течение  || |2                     |3 дней      |2 дней   |2 дней   |8 часов    |-----------------------------------------------------------------------     2. Работы выполняются в срочном порядке (по  желанию  заявителя  суказанием  в заявлении) с применением коэффициента срочности 2 согласноТаблицы 1 настоящего раздела.     3. Срок  выполнения  технической  паспортизации  крупных и сложныхобъектов определяется на договорной основе.      1. Первоначальное обследование      1.1. Съемка земельных участков      При проведении технического обследования единицы недвижимого  иму-щества стоимость съемки земельного участка, вычисление площадей земель-ного участка определяется по ценам,  приведенным в таблице N 6.1  пункт3,  N 9.1 пункта 9, в таблицах N 11.1; 11.2 пункта 11 раздела I "Оформ-ление землеустроительных дел и выдача правоудостоверяющих документов наземельный участок".      1.2. Первоначальное обследование основных строений с пристройками          и вспомогательных строений и сооружений                                                           Таблица № 1.2 -----------------------------------------------------------------------|   Наименование строений   | Единица измерения |  Норма |Цена, сом|NN||                           |                   |времени,|         |  ||                           |                   |чел./час|         |  ||---------------------------|-------------------|--------|---------|--||            1              |         2         |    3   |    4    | 5||---------------------------|-------------------|--------|---------|--||Основные строения с        |10 кв.м            |   0,17 |   6-77  |1 ||пристройками при поэтажной |                   |        |         |  ||площади                    |                   |        |         |  ||---------------------------|-------------------|--------|---------|--||Постройки и сооружения     |При площади до 20  |   0,53 |  21-09  |2 ||                           |кв.м по наружному  |        |         |  ||                           |обмеру             |        |         |  ||                           |-------------------|--------|---------|--||                           |При площади более  |   0,63 |  25-07  |3 ||                           |20 кв.м по         |        |         |  ||                           |наружному обмеру   |        |         |  ||---------------------------|-------------------|--------|---------|--||Ограждение и заборы        |100 пог. м         |   0,39 |  15-52  |4 |-----------------------------------------------------------------------      2. Текущее обследование при отсутствии изменений                                                           Таблица № 2.1 -----------------------------------------------------------------------|  Наименование строений и размер  |  Ед. изм.  |  Норма |Цена, сом|NN||      обследуемых помещений       |            |времени,|         |  ||                                  |            |чел./час|         |  ||----------------------------------|------------|--------|---------|--||                 1                |      2     |    3   |    4    |5 ||----------------------------------|------------|--------|---------|--||Основные строения  |до 100 кв.м   |Строение с  |  0,70  |  27-86  |1 ||с пристройками при |              |пристройками|        |         |  ||обследуемой площади|--------------|------------|--------|---------|--||                   |от 100 кв.м   |    "-"     |  1,46  |  58-11  |2 ||                   |до 500 кв.м   |            |        |         |  ||                   |--------------|------------|--------|---------|--||                   |от 500 кв.м   |    "-"     |  3,83  | 152-43  |3 ||                   |до 1000 кв.м  |            |        |         |  ||                   |--------------|------------|--------|---------|--||                   |свыше 1000    |    "-"     |  0,39  |  15-52  |4 ||                   |кв.м          |            |        |         |  ||                   |дополнительно |            |        |         |  ||                   |за каждые     |            |        |         |  ||                   |100 кв.м      |            |        |         |  ||----------------------------------|------------|--------|---------|--||Постройки и сооружения            |Постройка,  |  0,21  |   8-36  |5 ||                                  |сооружение  |        |         |  ||----------------------------------|------------|--------|---------|--||Обследование земельного участка   |Земельн.    |  0,5   |  19-90  |6 ||                                  |участок     |        |         |  |-----------------------------------------------------------------------      3. Текущее обследование при наличии изменений      3.1. Текущее обследование единиц недвижимого имущества                                                           Таблица № 3.1 -----------------------------------------------------------------------|  Наименование строений и размер  |  Ед. изм.  |  Норма |Цена, сом|NN||      обследуемых помещений       |            |времени,|         |  ||                                  |            |чел./час|         |  ||----------------------------------|------------|--------|---------|--||                1                 |     2      |    3   |    4    |5 ||----------------------------------|------------|--------|---------|--||Основные строения с пристройками  |10 кв.м     |   0,17 |   6-77  |1 ||при поэтажной площади             |            |        |         |  ||----------------------------------|------------|--------|---------|--||Постройки и сооружения            |При площади |   0,53 |  21-09  |2 ||                                  |до 20 кв.м  |        |         |  ||                                  |по наружному|        |         |  ||                                  |обмеру      |        |         |  ||                                  |------------|--------|---------|--||                                  |При площади |   0,63 |  25-07  |3 ||                                  |более 20    |        |         |  ||                                  |кв.м по     |        |         |  ||                                  |наружному   |        |         |  ||                                  |обмеру      |        |         |  ||----------------------------------|------------|--------|---------|--||Ограждение и заборы               |100 пог. м  |   0,39 |  15-52  |4 ||----------------------------------|------------|--------|---------|--||Снос строений и сооружений        |Полный или  |   0,14 |   5-57  |5 ||                                  |частичный   |        |         |  ||                                  |снос        |        |         |  ||----------------------------------|------------|--------|---------|--||Изменения, вызванные внутренней   |10 кв.м     |   0,2  |   7-96  |6 ||перепланировкой строений, влекущих|            |        |         |  ||за собой перечерчивание поэтажных |            |        |         |  ||планов                            |            |        |         |  ||----------------------------------|------------|--------|---------|--||Обследование земельного участка   |Зем. участок|   0,5  |  19-90  |7 ||----------------------------------|------------|--------|---------|--||Изменения, вызванные внутренней   |Комната     |   0,22 |   8-76  |8 ||перепланировкой (без              |            |        |         |  ||перечерчивания поэтажных планов)  |            |        |         |  ||с пересчетом площадей             |            |        |         |  |-----------------------------------------------------------------------      3.2. Изменение адреса единицы недвижимого имущества                                                           Таблица № 3.2 -----------------------------------------------------------------------|            Единица измерения            |Норма времени,|Цена, сом|NN||                                         |  чел./час    |         |  ||-----------------------------------------|--------------|---------|--||                   1                     |      2       |    3    |4 ||-----------------------------------------|--------------|---------|--||Единица недвижимого имущества            |     0,16     |   6-37  |1 |-----------------------------------------------------------------------      3.3. Изменения в земельных участках                                                           Таблица № 3.3 -----------------------------------------------------------------------|Характер изменений|  Характер границ   |Единица|  Норма |Цена, сом|NN||                  |       участка      | изм.  |времени,|         |  ||                  |                    |       |чел./час|         |  ||------------------|--------------------|-------|--------|---------|--||          1       |          2         |   3   |    4   |    5    |6 ||------------------|--------------------|-------|--------|---------|--||Изменения внешних |Очерченного прямыми |участок|  0,94  |  37-41  |1 ||границ участка    |линиями             |       |        |         |  ||                  |--------------------|-------|--------|---------|--||                  |Очерченного         |участок|  1,63  |  64-87  |2 ||                  |ломанными линиями   |       |        |         |  ||------------------|--------------------|-------|--------|---------|--||Изменения         |При изменении       |участок|  1,53  |  60-89  |3 ||внутренней        |площади до 300 кв.м |       |        |         |  ||ситуации          |--------------------|-------|--------|---------|--||земельного участка|То же свыше 300 кв.м|       |  1,76  |  70-05  |4 ||(сада, огорода)   |                    |       |        |         |  |-----------------------------------------------------------------------      4. Составление технического паспорта и ведомости единицы        недвижимого имущества                                                           Таблица № 4.1 -----------------------------------------------------------------------|             Единица измерения           |Норма времени,|Цена, сом|NN||                                         |   чел./час   |         |  ||-----------------------------------------|--------------|---------|--||Один технический паспорт                 |     0,77     |  30-65  |1 |-----------------------------------------------------------------------     Примечание: При  определении  стоимости  составления  техническогопаспорта не учтены чертежно-копировальные работы.      5. Чертежно-копировальные работы                                                           Таблица № 5.1 -----------------------------------------------------------------------|      Наименование работ     |Единица измерения|  Норма |Цена, сом|NN||                             |                 |времени,|         |  ||                             |                 |чел./час|         |  ||-----------------------------|-----------------|--------|---------|--||              1              |        2        |    3   |    4    |5 ||-----------------------------|-----------------|--------|---------|--||Вычерчивание (перечеркивание)|Одна форматка    |   1,1  |  43-78  |1 ||плана земельного участка     |                 |        |         |  ||-----------------------------|-----------------|--------|---------|--||Вычерчивание (перечеркивание)|10 кв.м по       |   0,14 |   5-57  |2 ||поэтажных планов строений    |наружному обмеру |        |         |  ||-----------------------------|-----------------|--------|---------|--||Изготовление второго         |План земельного  |   0,4  |  15-92  |3 ||экземпляра плана земельного  |участка          |        |         |  ||участка                      |                 |        |         |  ||-----------------------------|-----------------|--------|---------|--||Изготовление второго         |Поэтажный план   |   0,4  |  15-92  |4 ||экземпляра поэтажных планов  |                 |        |         |  ||строений с площадью до       |                 |        |         |  ||100 кв.м                     |                 |        |         |  ||-----------------------------|-----------------|--------|---------|--||То же при площади строений   |Дополнительно за |   0,37 |  14-73  |5 ||более 100 кв.м               |каждый 100 кв.м  |        |         |  ||-----------------------------|-----------------|--------|---------|--||Изготовление копии плана на  |1 лист           |        |   1-65  |6 ||ксероксе (формат А4)         |                 |        |         |  ||-----------------------------|-----------------|--------|---------|--||Изготовление копии плана на  |1 лист           |        |   3-25  |7 ||ксероксе (формат A3)         |                 |        |         |  |-----------------------------------------------------------------------     Примечание:     При перечерчивании с увеличением масштаба оригинала стоимость  ум-ножать на 1,85.     При перечерчивании с уменьшением масштаба оригинала стоимость  ум-ножать на 1,25.      6. Прочие работы (расходы), выполняемые при проведении        технического обследования единицы недвижимого имущества                                                           Таблица № 6.1 -----------------------------------------------------------------------|NN|               Наименование работ              |  Норма |Цена, сом||  |                                               |времени,|         ||  |                                               |чел./час|         ||--|-----------------------------------------------|--------|---------||1 |Прием заявления, документов                    |  0,33  |  13-13  ||--|-----------------------------------------------|--------|---------||2 |Подбор архивных дел                            |  0,16  |   6-37  ||--|-----------------------------------------------|--------|---------||3 |Изучение архивных материалов                   |  0,25  |   9-95  ||--|-----------------------------------------------|--------|---------||4 |Изучение архивных материалов при разделении или|  0,5   |  19-90  ||  |объединении единицы недвижимого имущества      |        |         ||--|-----------------------------------------------|--------|---------||5 |Выезд специалиста для проведения обследования  |  1,5   |  59-70  ||  |единицы недвижимости                           |        |         ||--|-----------------------------------------------|--------|---------||6 |Изучение юридических документов                |  1,0   |  39-80  ||--|-----------------------------------------------|--------|---------||7 |Согласование границ земельного участка со      |  2,0   |  79-60  ||  |смежными землепользователями                   |        |         ||--|-----------------------------------------------|--------|---------||8 |Описание строений и сооружений на земельном    |  0,5   |  19-90  ||  |участке                                        |        |         ||--|-----------------------------------------------|--------|---------||9 |Заполнение штампа на земельном кадастре        |  0,15  |   5-97  ||--|-----------------------------------------------|--------|---------||10|Составление примечания на самовольный захват   |  0,08  |   3-18  ||  |земельного участка и самовольное возведение    |        |         ||  |строения                                       |        |         ||--|-----------------------------------------------|--------|---------||11|Составление наряда на выполненную работу       |  0,16  |   6-37  ||--|-----------------------------------------------|--------|---------||12|Внесение информации в базу данных по           |  0,16  |   6-37  ||  |недвижимости                                   |        |         ||--|-----------------------------------------------|--------|---------||13|Внесение изменений в регистрационную карточку  |  0,15  |   5-97  ||--|-----------------------------------------------|--------|---------||14|Прием архивных дел                             |  0,08  |   3-18  ||--|-----------------------------------------------|--------|---------||15|Выдача документов                              |  0,08  |   3-18  |-----------------------------------------------------------------------      7. Присвоение почтового номера единице недвижимого имущества                                                           Таблица № 7.1 -----------------------------------------------------------------------|NN|               Наименование работ              |  Норма |Цена, сом||  |                                               |времени,|         ||  |                                               |чел./час|         ||--|-----------------------------------------------|--------|---------|| 1|                       2                       |    3   |    4    ||--|-----------------------------------------------|--------|---------||1 |Прием заявления, документов                    |  0,16  |   6-37  ||--|-----------------------------------------------|--------|---------||2 |Подбор архивных дел                            |  0,16  |   6-37  ||--|-----------------------------------------------|--------|---------||3 |Ознакомление с данными архивного дела          |  0,5   |  19-90  ||--|-----------------------------------------------|--------|---------||4 |Изучение и нанесение на регистрационную        |  0,5   |  19-90  ||  |индексированную карту почтового номера         |        |         ||--|-----------------------------------------------|--------|---------||5 |Выезд специалиста на место нахождения объекта  |  1,5   |  59-70  ||  |с составлением акта                            |        |         ||--|-----------------------------------------------|--------|---------||6 |Внесение информации в базу данных по           |  0,16  |   6-37  ||  |недвижимости                                   |        |         ||--|-----------------------------------------------|--------|---------||7 |Прием архивных дел                             |  0,08  |   3-18  ||--|-----------------------------------------------|--------|---------||8 |Выдача документов                              |  0,08  |   3-18  |-----------------------------------------------------------------------     2. Срок  выполнения  работ при присвоении почтового номера единиценедвижимого имущества осуществляется в течение трех рабочих  дней.  Приэтом  срочные работы выполняются в течение одного дня с применением ко-эффициента срочности - 2 к стоимости работ,  согласно письменному заяв-лению физических и юридических лиц.                               Раздел III            Государственная регистрация прав на недвижимое              имущество на основании договора отчуждения          недвижимого имущества, не требующего обязательного                      нотариального удостоверения      Государственная регистрация прав на недвижимое имущество, возника-ющих на основании сделок по отчуждению недвижимого имущества  (договоракупли-продажи, дарения,  мены,  договора аренды с последующим выкупом),осуществляется по желанию сторон сделки без нотариального удостоверенияв местном регистрационном органе по представлению соответствующих доку-ментов и оплаты услуг по регистрации. Оплата за государственную регист-рацию прав  на  недвижимое  имущество  на основании договора отчуждениянедвижимого имущества,  не требующего обязательного нотариального удос-товерения производится в соответствии со следующей таблицей:-----------------------------------------------------------------------|N |     Наименование работ     |  Физические лица | Юридические лица ||  |                            |------------------|------------------||  |                            | Нормы  |Цена, сом| Нормы  |Цена, сом||  |                            |времени,|         |времени,|         ||  |                            |чел./час|         |чел./час|         ||--|----------------------------|--------|---------|--------|---------||1 |Прием заявлений             |  0,66  |   22-84 |  1,66  |   57-44 ||  |(установление личности,     |        |         |        |         ||  |проверка дееспособности),   |        |         |        |         ||  |документов                  |        |         |        |         ||--|----------------------------|--------|---------|--------|---------||2 |Экспертиза представленных   |  3,0   |  281-61 |  7,5   |  704-02 ||  |документов                  |        |         |        |         ||--|----------------------------|--------|---------|--------|---------||3 |Подбор архивных дел         |  0,16  |    5-54 |  0,40  |   13-85 ||--|----------------------------|--------|---------|--------|---------||4 |Изучение материалов         |  2,0   |  187-74 |  5,0   |  469-35 ||  |архивного дела              |        |         |        |         ||--|----------------------------|--------|---------|--------|---------||5 |Заключение по правомочности |  2,0   |  187-74 |  5,0   |  469-35 ||  |совершения сделки           |        |         |        |         ||--|----------------------------|--------|---------|--------|---------||6 |Прием заявлений от          |  0,33  |   11-42 |  0,83  |   28-72 ||  |заинтересованных лиц        |        |         |        |         ||  |(согласие супруга и т.д.)   |        |         |        |         ||--|----------------------------|--------|---------|--------|---------||7 |Проверка наличия ограничений|  0,41  |   14-19 |  1,02  |   35-47 ||  |на недвижимое имущество и   |        |         |        |         ||  |сверка с базой данных АСР   |        |         |        |         ||--|----------------------------|--------|---------|--------|---------||8 |Принятие решение о          |  1,19  |   41-18 |  2,98  |  103-13 ||  |государственной регистрации |        |         |        |         ||--|----------------------------|--------|---------|--------|---------||9 |Составление договора        |  1,5   |  140-81 |  3,75  |  352-00 ||--|----------------------------|--------|---------|--------|---------||10|Внесение записи в реестровый|  0,5   |   46-94 |  1,25  |  117-34 ||  |журнал                      |        |         |        |         ||--|----------------------------|--------|---------|--------|---------||11|Осуществление               |  0,35  |   12-11 |  0,88  |   30-45 ||  |удостоверительной надписи на|        |         |        |         ||  |документе представленном    |        |         |        |         ||  |для регистрации             |        |         |        |         ||--|----------------------------|--------|---------|--------|---------||12|Внесение записи о           |  0,81  |   28-03 |  2,03  |   70-25 ||  |регистрации в основные      |        |         |        |         ||  |документы единой системы    |        |         |        |         ||  |государственной регистрации |        |         |        |         ||--|----------------------------|--------|---------|--------|---------||13|Ведение Единого реестра прав|  0,25  |    8-65 |  0,62  |   21-45 ||  |на недвижимое имущество     |        |         |        |         ||--|----------------------------|--------|---------|--------|---------||14|Приобщение поступивших      |  0,25  |    8-65 |  0,62  |   21-45 ||  |документов к материалам     |        |         |        |         ||  |регистрационного дела       |        |         |        |         ||  |единиц недвижимого          |        |         |        |         ||  |имущества                   |        |         |        |         ||--|----------------------------|--------|---------|--------|---------||15|Прием архивных дел          |  0,08  |    2-77 |  0,2   |    6-92 ||--|----------------------------|--------|---------|--------|---------||16|Выдача готовых документов   |  0,08  |    2-77 |  0,2   |    6-92 ||--|----------------------------|--------|---------|--------|---------||  |Итого                       | 13,57  | 1002-99 | 33,94  | 2508-11 |-----------------------------------------------------------------------     1. Государственная регистрация прав на недвижимое имущество,  воз-никающих  на  основании  договора отчуждения недвижимого имущества,  нетребующего обязательного нотариального удостоверения осуществляется дляфизических  лиц  и юридических лиц в течение 3 рабочих дней,  в срочномпорядке согласно письменного заявления в течение одного рабочего дня, сприменением коэффициента срочности 2.     2. При государственной регистрации прав и ограничений на земельнуюдолю, принадлежащую  на  праве собственности одной семье и состоящую изнескольких видов сельскохозяйственных угодий, плата за регистрацию взи-мается за  один земельный участок полностью и за каждый последующий зе-мельный участок в размере 30 процентов от соответствующей стоимости ре-гистрации.     (В редакции приказа Госрегистра КР  от 17 июля 2009 года № 115)                                Раздел IV                   Государственная регистрация прав                 и ограничений на недвижимое имущество      Государственная регистрация  прав на недвижимое имущество и сделокс ним - юридический акт по признанию и подтверждению государством  правна недвижимое имущество, их обременений (ограничений), а также сделок снедвижимостью,  обеспечивающий защиту зарегистрированных прав и обреме-нений (ограничений).     Оплата за государственную регистрацию прав и обременений  (ограни-чений) прав производится в соответствии со следующей таблицей:-----------------------------------------------------------------------| N  |    Наименование работ    |  Физические лица | Юридические лица ||п.п.|                          |------------------|------------------||    |                          | Нормы  |Цена, сом| Нормы  |Цена, сом||    |                          |времени,|         |времени,|         ||    |                          |чел./час|         |чел./час|         ||----|--------------------------|--------|---------|--------|---------||1   |Прием заявлений и         |  0,33  |   13-13 |  0,83  |   33-03 ||    |документов                |        |         |        |         ||----|--------------------------|--------|---------|--------|---------||2   |Подбор архивных дел       |  0,16  |    6-37 |  0,4   |   15-92 ||----|--------------------------|--------|---------|--------|---------||3   |Изучение материалов       |  2,0   |   79-60 |  5,0   |  199-00 ||    |архивного дела и          |        |         |        |         ||    |поступившего документа на |        |         |        |         ||    |соответствие              |        |         |        |         ||    |законодательству          |        |         |        |         ||    |Кыргызской Республики     |        |         |        |         ||----|--------------------------|--------|---------|--------|---------||4   |Принятие решения о        |  1,19  |   47-36 |  2,98  |  118-60 ||    |регистрации права         |        |         |        |         ||    |собственности и другие    |        |         |        |         ||    |вещные права на недвижимое|        |         |        |         ||    |имущество, ограничения    |        |         |        |         ||    |этих прав, их             |        |         |        |         ||    |возникновение, переход    |        |         |        |         ||    |и прекращение             |        |         |        |         ||----|--------------------------|--------|---------|--------|---------||5   |Осуществление             |  0,35  |   13-93 |  0,88  |   35-02 ||    |удостоверительной надписи |        |         |        |         ||    |на документе              |        |         |        |         ||    |представленном для        |        |         |        |         ||    |регистрации               |        |         |        |         ||----|--------------------------|--------|---------|--------|---------||6   |Внесение записи о         |  0,81  |   32-24 |  2,03  |   80-79 ||    |регистрации в основные    |        |         |        |         ||    |документы единой системы  |        |         |        |         ||    |государственной           |        |         |        |         ||    |регистрации               |        |         |        |         ||----|--------------------------|--------|---------|--------|---------||7   |Ведение Единого реестра   |  0,25  |    9-95 |  0,62  |   24-68 ||    |прав на недвижимое        |        |         |        |         ||    |имущество                 |        |         |        |         ||----|--------------------------|--------|---------|--------|---------||8   |Заполнение алфавитной     |  0,15  |    5-97 |  0,37  |   14-73 ||    |картотеки субъекта единиц |        |         |        |         ||    |недвижимого имущества     |        |         |        |         ||----|--------------------------|--------|---------|--------|---------||9   |Нанесение на              |  0,45  |   17-92 |  1,12  |   44-58 ||    |регистрационно-индекси-   |        |         |        |         ||    |рованной карте границ     |        |         |        |         ||    |единицы недвижимого       |        |         |        |         ||    |имущества                 |        |         |        |         ||----|--------------------------|--------|---------|--------|---------||10  |Определение               |  0,35  |   13-93 |  0,88  |   35-02 ||    |идентификационного кода   |        |         |        |         ||    |единиц недвижимого        |        |         |        |         ||    |имущества                 |        |         |        |         ||----|--------------------------|--------|---------|--------|---------||11  |Приобщение поступивших    |  0,25  |    9-95 |  0,62  |   24-68 ||    |документов к материалам   |        |         |        |         ||    |регистрационного дела     |        |         |        |         ||    |единиц недвижимого        |        |         |        |         ||    |имущества                 |        |         |        |         ||----|--------------------------|--------|---------|--------|---------||12  |Прием архивных дел        |  0,08  |    3-18 |  0,2   |    7-96 ||----|--------------------------|--------|---------|--------|---------||13  |Выдача готовых документов |  0,08  |    3-18 |  0,2   |    7-96 ||----|--------------------------|--------|---------|--------|---------||    |Итого:                    |  6,45  |  256-71 | 16,13  |  641-97 |-----------------------------------------------------------------------     1. Государственная  регистрация  прав  и ограничений на недвижимоеимущество, возникающего на основании сделок с единицей недвижимого иму-щества  осуществляется для физических лиц и юридических лиц в течение 3рабочих дней,  в срочном порядке согласно письменного заявления в тече-ние одного рабочего дня, с применением коэффициента срочности 2.     2. Внесение изменений в регистрационные документы единицы недвижи-мого  имущества  в случае переименования наименования юридического лицалибо при изменении ФИО правообладателя недвижимого имущества,  внесениезаписи о регистрации в правоудостоверяющие документы, регистрация изве-щений о возбуждении процедуры обращения взыскания на предмет залога,  атакже  совершение  удостоверительной надписи о зарегистрированном правена  дубликате  правоустанавливающего  (правоудостоверяющего)  документаосуществляются в течение трех рабочих дней согласно письменного заявле-ния физических и юридических лиц,  при этом взимается оплата в  размере50 процентов от стоимости оплаты за государственную регистрацию.     3. Государственная регистрация ограничений прав на основании опре-делений суда,  постановлений (предложений) подразделений служб судебныхисполнителей,  постановлений органов прокуратуры, национальной безопас-ности  и других правоохранительных органов о наложении и снятии ограни-чения (ареста) на недвижимое имущество осуществляется бесплатно  по  ихпоступлению от уполномоченного лица или почтой.     Примечание:     А) При  государственной регистрации прав и ограничений на имущест-венный комплекс,  имеющий две и более отдельно стоящие единицы недвижи-мости, на основании одного правоустанавливающего (правоудостоверяющего)документа, взимается оплата за одну единицу недвижимости полностью и закаждую последующую единицу недвижимости в размере 50 процентов от соот-ветствующей стоимости регистрации.     При государственной  регистрации  прав  и ограничений на земельнуюдолю, принадлежащую  на  праве собственности одной семье и состоящую изнескольких видов сельскохозяйственных угодий, плата за регистрацию взи-мается за  один земельный участок полностью и за каждый последующий зе-мельный участок в размере 30 процентов от соответствующей стоимости ре-гистрации.     Б) Приостановление регистрации права фактического владельца недви-жимого имущества на срок не более 10 дней на основании заявления  лица,оспаривающего право, осуществляется за оплату в размере 50 процентов отстоимости регистрации.     В) В случае принятия решения об отказе в государственной регистра-ции прав и ограничений на недвижимое имущество, удерживается 50 процен-тов от стоимости оплаты за государственную регистрацию права физическихили юридических лиц.     Г) Государственная  регистрация  прав  и ограничений,  извещений овозбуждении процедуры обращения взыскания на предмет залога,  прекраще-ния  ограничений прав по залогу на недвижимое имущество,  а также дейс-твия по внесению изменений в  регистрационные  документы  и  совершениюудостоверительной надписи на дубликате документа осуществляются в сроч-ном порядке согласно письменного заявления в  течение  одного  рабочегодня для физических лиц, в течение 2-х рабочих дней для юридических лиц,с применением коэффициента срочности 2 к соответствующей стоимости  ре-гистрации.     (В редакции приказа Госрегистра КР от 17 июля 2009 года N 115)                                Раздел V               Предоставление информации о недвижимости      1. Сроки предоставления информации определяются по следующей  таб-лице:                                                             Таблица № 1                                                      Рабочие дни и часы-----------------------------------------------------------------------|NN|     Наименование работ     |   Местные регистрационные органы    ||  |                            |       с годовым объемом работ:      ||  |                            |-------------------------------------||  |                            |более 2000,0| от 1000,0 |менее 1000,0||  |                            |   тыс.сом  | до 2000,0 |   тыс.сом  ||  |                            |            |  тыс.сом  |            ||--|----------------------------|------------|-----------|------------||1 |Предоставление информации   |В течение 3 |2 дня      |1 день      ||  |                            |дней        |           |            ||--|----------------------------|------------|-----------|------------||2 |Коэффициент срочности 2 по  |В течение   |В течение  |Не          ||  |предоставлению информации   |8-ми часов  |8-ми часов |применяется ||--|----------------------------|------------|-----------|------------||3 |Предоставление выписки из   |В течение 2 |В течение  |В течение   ||  |Единого государственного    |дней        |1 дня      |4-х часов   ||  |реестра прав на недвижимое  |            |           |            ||  |имущество                   |            |           |            ||--|----------------------------|------------|-----------|------------||4 |Коэффициент срочности 2 по  |В течение   |В течение  |Не          ||  |предоставлению выписки из   |8-ми часов  |4-х часов  |применяется ||  |Единого государственного    |            |           |            ||  |реестра прав на недвижимое  |            |           |            ||  |имущество                   |            |           |            |-----------------------------------------------------------------------     2. Предоставление информации в срочном порядке определяются в  со-ответствии с Таблицей N 1 настоящего раздела,  согласно письменного за-явления.     3. Предоставление копии документов из регистрационного дела по за-явлениям правообладателей осуществляется в течение 8-ми  рабочих  часовпо  заявлению  физических и юридических лиц.  При этом,  за копию однойстраницы документа,  исполненного на формате А4 взимается оплата в раз-мере  15,43  сом,  на  формате A3 - 17,34.  За копию каждой последующейстраницы дополнительно взимается - 1 сом (формат  А4),  2  сом  (форматA3).     4. Стоимость работ по сбору и предоставлению информации о  состоя-нии рынка недвижимости производится на договорной основе.     5. Оплата за предоставление информации о недвижимости  (предостав-ление  информации о произведенной регистрации и зарегистрированных пра-вах и обременениях (ограничениях),  о неимении  недвижимого  имущества,выписка из Единого государственного реестра прав на недвижимое имущест-во,  расчет по земельному налогу, информация о лицах, получивших инфор-мацию  об объекте недвижимого имущества и др.) производится в соответс-твии со следующей таблицей:-----------------------------------------------------------------------| N  |    Наименование работ    |  Физические лица | Юридические лица ||п.п.|                          |------------------|------------------||    |                          | Нормы  |Цена, сом| Нормы  |Цена, сом||    |                          |времени,|         |времени,|         ||    |                          |чел./час|         |чел./час|         ||----|--------------------------|--------|---------|--------|---------||1   |Прием заявлений и         |  0,33  |  13-13  |  0,66  |  26-27  ||    |документов                |        |         |        |         ||----|--------------------------|--------|---------|--------|---------||2   |Подбор архивных дел       |  0,16  |   6-37  |  0,32  |  12-74  ||----|--------------------------|--------|---------|--------|---------||3   |Изучение материалов       |  0,61  |  24-28  |  1,29  |  51-34  ||    |архивного дела            |        |         |        |         ||----|--------------------------|--------|---------|--------|---------||4   |Проверка наличия          |  0,12  |   4-78  |  0,25  |   9-95  ||    |ограничений на недвижимое |        |         |        |         ||    |имущество                 |        |         |        |         ||----|--------------------------|--------|---------|--------|---------||5   |Сверка с базой данных АСР |  0,33  |  13-13  |  0,66  |  26-27  ||----|--------------------------|--------|---------|--------|---------||6   |Подготовка и выписка      |  0,25  |   9-95  |  0,54  |  21-49  ||    |справки                   |        |         |        |         ||----|--------------------------|--------|---------|--------|---------||7   |Прием архивных дел        |  0,08  |   3-18  |  0,16  |   6-37  ||----|--------------------------|--------|---------|--------|---------||8   |Выдача готовых документов |  0,08  |   3-18  |  0,16  |   6-37  ||----|--------------------------|--------|---------|--------|---------||    |Итого:                    |  1,96  |  78-01  |  4,04  | 160-79  |-----------------------------------------------------------------------     Примечание:     При предоставлении информации о произведенной регистрации и  заре-гистрированных правах и ограничениях на имущественный комплекс, имеющийдве и более отдельно стоящие единицы недвижимости, права на которые за-регистрированы  на основании одного правоустанавливающего (правоудосто-веряющего) документа,  взимается оплата за предоставление информации ободной  единице  недвижимости  полностью и за каждую последующую единицунедвижимости в размере 50 процентов от стоимости информации.                                                     Приложение                                         к Ценам на работы, выполняемые                                            местными регистрационными                                              органами Госрегистра                                              Кыргызской Республики                                 ПОРЯДОК                      определения стоимости работ      Стоимость работ, подлежащая к оплате, определяется следующим обра-зом:     1. Стоимость выполненных работ,  определенная с применением  соот-ветствующих коэффициентов, предусмотренных для отдельных таблиц - А.     2. При выполнении работ в срочном порядке согласно письменному за-явлению заказчика, к стоимости работ применяется коэффициент срочности:      Д = А х Кср, где:      Д    - стоимость работ с учетом коэффициента срочности;     А    - стоимость выполненных работ, определенная с применением со-            ответствующих коэффициентов, предусмотренных для  отдельных            таблиц;     Кср. - коэффициент срочности равный к 2,0.     3. Транспортные расходы (Т) на проведение технической  паспортиза-ции  и  землеустроительных  работ  для города Бишкек устанавливается постоимости проезда на маршрутном такси в оба конца,  действующей на  мо-мент выполнения работ, а за административной границей города Бишкек оп-ределяется по фактическим затратам.     4. Стоимость  бланков  (Б)  государственного  акта о праве частнойсобственности на земельный участок и бессрочного пользования  земельнымучастком;  удостоверения  на  право  временного  пользования  земельнымучастком;  свидетельства о праве  частной  собственности  на  земельныйучасток;  свидетельства о государственной регистрации права на недвижи-мое имущество;  справки о зарегистрированном праве на  недвижимое  иму-щество определяется по их фактической стоимости.     5. Стоимость работ с учетом коэффициента  срочности,  транспортныхрасходов и бланков определяется следующим образом:      С = Д + Т + Б, где:      С - стоимость работ с учетом коэффициента срочности,  транспортных         расходов и бланков;     Д - стоимость работ с учетом коэффициента срочности;     Т - транспортные расходы;     Б - стоимость бланков.     6. К стоимости работ с учетом коэффициента срочности, транспортныхрасходов и бланков начисляются налоги.     Расчет налогов:  Стоимость работ с учетом коэффициента  срочности,транспортных  расходов и бланков (С) умножается на сумму ставок (в про-центах) государственных и местных налогов.      Н = С х (НДС + Местный налог), где:      Н             - сумма налогов;     С             - стоимость работ с учетом  коэффициента  срочности,                     транспортных расходов и бланков;     НДС           - ставка налога  на добавленную стоимость,  установ-                     ленная в соответствии с налоговым  законодательст-                     вом Кыргызской Республики, в процентах;     Местный налог - ставка налога за оказание платных услуг населению,                     установленная в соответствии с налоговым законода-                     тельством Кыргызской Республики, в процентах.     7. Стоимость  работ,  подлежащая к оплате,  определяется следующимобразом:      О = С + Н, где:      О - окончательная стоимость работ, подлежащая к оплате;     С - стоимость работ с учетом коэффициента срочности,  транспортных         расходов и бланков;     Н - сумма налогов.     Примечание:     1. Стоимость  работ  определяется  по фактически выполненным видамработ.  В случае отказа заявителя от заявленных работ,  плата взимаетсяза фактически выполненный объем работ.     2. В ценах не учтены общегосударственные и местные налоги,  транс-портные расходы и стоимость бланочной продукции (перечисленные в пункте4 настоящего приложения) которые определяются по фактической стоимости.     3. При необходимости, от физических и юридических лиц одновременнопринимаются заявления на выполнение всех видов работ и услуг,  при этомсроки их выполнения суммируются.     4. Сроки выполнения работ на все виды услуг определяются в рабочихднях и часах.     5. Льготы по оплате за работы осуществляются в соответствии с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rk2bkrmgalv2q0bhbhcf">
      <w:r>
        <w:rPr>
          <w:rFonts w:ascii="Arial" w:cs="Arial" w:eastAsia="Arial" w:hAnsi="Arial"/>
          <w:color w:val="132D3F"/>
          <w:sz w:val="16"/>
          <w:szCs w:val="16"/>
          <w:u w:val="single"/>
        </w:rPr>
        <w:t xml:space="preserve">dalil.kg/document/300995</w:t>
      </w:r>
    </w:hyperlink>
  </w:p>
  <w:p>
    <w:pPr>
      <w:spacing w:after="0" w:before="40"/>
      <w:jc w:val="center"/>
    </w:pPr>
    <w:hyperlink w:history="1" r:id="rIdqchukbsna4mo5wrrzf8w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_qspfrry-dofpylqip9-" Type="http://schemas.openxmlformats.org/officeDocument/2006/relationships/hyperlink" Target="https://dalil.kg/document/202591" TargetMode="External"/><Relationship Id="rIdwjttvii1bzcovtfk9xtsh" Type="http://schemas.openxmlformats.org/officeDocument/2006/relationships/hyperlink" Target="https://dalil.kg/document/300995#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rk2bkrmgalv2q0bhbhcf" Type="http://schemas.openxmlformats.org/officeDocument/2006/relationships/hyperlink" Target="https://dalil.kg/document/300995" TargetMode="External"/><Relationship Id="rIdqchukbsna4mo5wrrzf8w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2026-10-04T01:20:15.022Z</dcterms:created>
  <dcterms:modified xsi:type="dcterms:W3CDTF">2026-10-04T01:20:15.022Z</dcterms:modified>
</cp:coreProperties>
</file>

<file path=docProps/custom.xml><?xml version="1.0" encoding="utf-8"?>
<Properties xmlns="http://schemas.openxmlformats.org/officeDocument/2006/custom-properties" xmlns:vt="http://schemas.openxmlformats.org/officeDocument/2006/docPropsVTypes"/>
</file>