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3--gfjqaihojrsyjnxr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мая 2000 года. Регистрационный номер 80 г.Бишкекот 21 апреля 2000 года № 127-п           ПРИКАЗ МИНИСТЕРСТВА ФИНАНСОВ КЫРГЫЗСКОЙ РЕСПУБЛИКИ            Об утверждении Положения о бухгалтерском учете и            финансовой отчетности в Кыргызской Республике и           Методических рекомендаций по переводу предприятий             и организаций на ведение бухгалтерского учета          с применением кыргызских стандартов бухгалтерского                         учета и Плана счетов      В целях совершенствования системы бухгалтерской и  финансовой  от-четности  в Кыргызской Республике и приведения ее в соответствие с Меж-дународными стандартами финансовой отчетности,  исходя из интересов об-щественности,  включая  хозяйствующих  субъектов,  инвесторов  и другихпользователей финансовой информации, приказываю: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 ведению бухгалтерского учета
 и финансовой отчетности в Кыргызской Республике.     2.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Методические  рекомендации</w:t>
      </w:r>
    </w:p>
    <w:p>
      <w:r>
        <w:rPr>
          <w:rFonts w:ascii="Arial" w:cs="Arial" w:eastAsia="Arial" w:hAnsi="Arial"/>
          <w:sz w:val="24"/>
          <w:szCs w:val="24"/>
        </w:rPr>
        <w:t xml:space="preserve">по переводу 
предприятий и организаций на ведение бухгалтерского учета с применением 
кыргызских стандартов бухгалтерского учета и Плана счетов.     3. Юридическому отделу (Джумагуловой  С.М.)  провести  регистрациювышеуказанных документов в Министерстве юстиции Кыргызской Республики.     4. Опубликовать Положение о бухгалтерском учете и  финансовой  от-четности в Кыргызской Республике и Методические рекомендации по перево-ду предприятий и организаций на ведение бухгалтерского  учета  и  Планасчетов в средствах массовой информации.     5. Признать утратившими силу Положение о бухгалтерском учете и от-четности  в  Республике Кыргызстан,  утвержденное приказом Министерстваэкономики и финансов Республики Кыргызстан от 11 сентября 1992  года  №27-п.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lsmssi1ulwiwdya-2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dalil.kg/document/301002</w:t>
      </w:r>
    </w:hyperlink>
  </w:p>
  <w:p>
    <w:pPr>
      <w:spacing w:after="0" w:before="40"/>
      <w:jc w:val="center"/>
    </w:pPr>
    <w:hyperlink w:history="1" r:id="rIdu9vhaic7kb1n8rn0qma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-gfjqaihojrsyjnxr9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lsmssi1ulwiwdya-2g2" Type="http://schemas.openxmlformats.org/officeDocument/2006/relationships/hyperlink" Target="https://dalil.kg/document/301002" TargetMode="External"/><Relationship Id="rIdu9vhaic7kb1n8rn0qma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2026-09-30T17:06:28.821Z</dcterms:created>
  <dcterms:modified xsi:type="dcterms:W3CDTF">2026-09-30T17:06:28.821Z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