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8vjx0fycqcp5vnh0ho1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декабря 2008 года. Регистрационный номер 142-08 г.Бишкекот 11 ноября 2008 года № 204             ПРИКАЗ МИНИСТЕРСТВА ПРОМЫШЛЕННОСТИ, ЭНЕРГЕТИКИ              И ТОПЛИВНЫХ РЕСУРСОВ КЫРГЫЗСКОЙ РЕСПУБЛИКИ               Об утверждении "Инструкции по техническому            обслуживанию внутридомовых сетей и инженерного                  оборудования системы теплоснабжения           (центральное отопление и горячее водоснабжение)"      В соответствии с п.п.6.1 пункта 6 раздела III "Положения о  Минис-терстве промышленности, энергетики и топливных ресурсов Кыргызской Рес-публики", утвержденного постановлением Правительства Кыргызской Респуб-лики  "Вопросы Министерства промышленности,  энергетики и топливных ре-сурсов Кыргызской Республики" за N 86 от 26 марта 2007 года,  а также вцелях упорядочения работ теплоснабжающих и специализированных организа-ций по вопросу технического обслуживания внутридомовых сетей и инженер-ного оборудования системы теплоснабжения (центральное отопление и горя-чее водоснабжение) в Кыргызской Республике приказываю:     1. Утвердить  прилагаемую "Инструкцию по техническому обслуживаниювнутридомовых сетей и инженерного оборудования  системы  теплоснабжения(центральное отопление и горячее водоснабжение)".     2. Управлению топливно-энергетического комплекса Министерства про-мышленности, энергетики и топливных ресурсов Кыргызской Республики:     - направить настоящий Приказ на государственную регистрацию в  Ми-нистерство юстиции Кыргызской Республики;     - уведомить Министерство юстиции Кыргызской Республики об источни-ке официального опубликования настоящего Приказа.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4. Общему отделу Министерства промышленности, энергетики и топлив-ных ресурсов Кыргызской Республики довести настоящий Приказ до сведениявсех руководителей предприятий, независимо от формы собственности, осу-ществляющих свою деятельность в области теплоэнергетики.     5. Контроль за исполнением настоящего Приказа возложить на началь-ника Управления топливно-энергетического комплекса Министерства промыш-ленности, энергетики и топливных ресурсов Кыргызской Республики Мамыто-ва М.А.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Республики9 декабря 2008 года. Регистрационный номер 142-08                                                     Приложение                                              к приказу Министерства                                            промышленности, энергетики                                               и топливных ресурсов                                               Кыргызской Республики                                           от 11 ноября 2008 года № 204                               ИНСТРУКЦИЯ           по техническому обслуживанию внутридомовых сетей           и инженерного оборудования систем теплоснабжения            (центральное отопление и горячее водоснабжение)           Инструкция по техническому обслуживанию внутридомовых сетей и  ин-женерного  оборудования  систем теплоснабжения (центральное отопление игорячее водоснабжение)  (далее  Инструкция)  разработана  на  основанииКонституции Кыргызской Республики, Гражданского кодекса Кыргызской Рес-публики,  законов "О приватизации жилищного фонда", "Об энергетике", "Отовариществах собственников жилья" и др.     Настоящая Инструкция является обязательным руководящим нормативнымправовым  актом  для  теплоснабжающих и специализированных организаций,осуществляющих техническое обслуживание внутридомовых систем теплоснаб-жения и инженерного оборудования,  используемых на цели отопления и го-рячего водоснабжения,  а также регламентирует порядок и объемы выполне-ния работ по техническому обслуживанию в соответствии с действующим ти-повым Договором на снабжение населения тепловой энергией и горячей  во-дой.                    1. Основные понятия и определения      Авария - нарушения в работе или повреждение оборудования,  привед-шее к серьезному изменению параметров.     Долевая собственность собственников квартир в многоквартирном доме- общие помещения дома,  несущие конструкции, механическое, электричес-кое, сантехническое и иное оборудование за пределами или внутри кварти-ры, обслуживающее более одной квартиры.     Частной собственностью  (внутриквартирные  системы теплоснабжения)владельцев квартир являются элементы благоустройства, находящиеся внут-ри квартиры,  т.е.  - водоразборная арматура,  отопительные приборы,  атакже подводки трубопроводов к отопительным  приборам  и  водоразборнымкранам.     Уполномоченный представитель жилого дома -  председатель  домовогокомитета (домком) или председатель правления товарищества собственниковжилья (ТСЖ),  жилищно-строительного кооператива  (ЖСК),  жилищно-комму-нальной  конторы (ЖКК) и прочих организаций,  избранный общим собраниемжителей домов,  имеющий полномочия приемки выполненных работ,  проверкипоступления  и использования денежных средств на техническое обслужива-ние и право подписи Акта приемки выполненных работ.     Потребитель - пользователь тепловой энергии:     - в многоквартирном жилом доме - собственник квартиры;     - в перепрофилированной квартире,  расположенной в многоквартирномжилом доме - юридическое лицо.     Тепловой пункт (ТП) - тепловой узел, предназначенный для распреде-ления теплоносителя по видам теплового потребления.     Индивидуальный тепловой пункт (ИТП) - тепловой пункт,  обслуживаю-щий здание или его части.     Центральный тепловой  пункт (ЦТП) - тепловой пункт,  обслуживающийдва или более зданий.     Система отопления  - совокупность конструктивных элементов со свя-зями между ними, предназначенных для получения, переноса и передачи не-обходимого количества теплоты в обогреваемые помещения.     Теплопроводы - элемент для переноса теплоты  от  теплоисточника  котопительным приборам.     Отопительные приборы - элемент для теплопередачи в помещения.     Магистрали подающие  и обратные - теплопроводы по которым подаетсятеплоноситель и отводится охладившийся теплоноситель.     Стояки - вертикальные трубы или каналы.     Ветви - горизонтальные трубы или каналы.     Подводки -  соединительные  трубы между стояком или горизонтальнойветвью и прибором.     Техническое обслуживание  - комплекс операций или операция по под-держанию работоспособности или исправности оборудования при использова-нии по назначению и транспортировании.     Техническая эксплуатация - стадия эксплуатации,  включающая в себятранспортирование, техническое обслуживание и ремонт.     Текущий ремонт - ремонт,  выполняемый для обеспечения или  восста-новления работоспособности оборудования системы теплоснабжения и состо-ящий в замене и (или) восстановлении отдельных частей.     Капитальный ремонт  - ремонт,  выполняемый для восстановления исп-равности и полного или близкого к полному восстановлению ресурса тепло-технического  оборудования с заменой или восстановлением любых его час-тей, включая базовые.          2. Финансирование работ по техническому обслуживанию      2.1. Средства на техническое обслуживание  внутридомовых  сетей  иинженерного  оборудования,  находящихся  в  общей долевой собственностиграждан определяются тарифом,  который  устанавливается  Уполномоченнымгосударственным органом Кыргызской Республики в области энергетики (да-лее - Государственный орган).     2.2. Средства,  взимаемые на осуществление технического обслужива-ния, накапливаются на отдельном счете дома. Плата за техническое обслу-живание  внутридомовых  сетей и инженерного оборудования теплоснабжения(отопление и горячее водоснабжение), выполняемое теплоснабжающими орга-низациями, производится следующим образом:     - для Потребителей - пользователей тепловой энергии,  в многоквар-тирном  жилом  доме - владельцев квартир - по установленному тарифу длянаселения за счет средств на отдельном счете дома;     - для Потребителей - пользователей тепловой энергии,  в перепрофи-лированной квартире,  расположенной в многоквартирном жилом доме - юри-дических  лиц  -  по установленному тарифу для прочих,  за счет средствПотребителя по отдельному Договору.     2.3. Правление товарищества собственников жилья (ТСЖ),  ЖСК, ЖКК ипрочие юридические лица по решению общего собрания жильцов  дома  имеютправо  заключить  договор на техническое обслуживание с теплоснабжающейорганизацией,  поставляющей тепло Абоненту и/или с другой специализиро-ванной организацией, осуществляющей техническое обслуживание.     В случае,  если в многоквартирном жилом доме, техническое обслужи-вание  внутридомовых  сетей  и  инженерного оборудования теплоснабжения(отопление и горячее водоснабжение), находящихся в долевой собственнос-ти владельцев квартир выполняется силами ТСЖ, ЖСК, ЖКК и другими специ-ализированными организациями,  в соответствие с  действующим  законода-тельством,  то ответственность за подготовку внутридомовых сетей жилогодома к отопительному сезону возлагается на уполномоченного представите-ля жилого дома.     2.4. В случае,  если техническое обслуживание осуществляют не теп-лоснабжающие  организации,  то  Потребитель должен оплачивать услуги натехническое обслуживание внутридомовой системы теплоснабжения,  находя-щейся в общей долевой собственности по отдельным договорам на техничес-кое обслуживание, заключенным с уполномоченным представителем дома.     В случае если тариф за техническое обслуживание внутридомовых сис-тем теплоснабжения устанавливается за 1 Гкал фактической тепловой энер-гии на отопление, то расчетная потребность тепловой энергии для отдель-ного Потребителя тепловой энергии указана в "Договоре на снабжение  на-селения тепловой энергией и горячей водой",  заключенным между Потреби-телем и теплоснабжающей организацией. При заключении договора на техни-ческое  обслуживание между Потребителем и уполномоченным представителемуказывается величина тепловой энергии на отопление и горячее  водоснаб-жение  для Потребителя согласно Договору на снабжение тепловой энергиейи горячей водой.  Фактическая же величина тепловой энергии для Потреби-теля указывается ежемесячно в счетах-фактурах, которые предъявляют Пот-ребителю теплоснабжающие организации.     Для определения фактической суммы начисления на техническое обслу-живание по установленным тарифам для соответствующих групп, Потребительобязан   представить  уполномоченному  представителю  дома  ежемесячнуюсчет-фактуру,  выставленную теплоснабжающей организацией, с целью опре-деления  фактического потребления тепловой энергии на отопление и горя-чее водоснабжения Потребителем.  Сумма начислений за техническое обслу-живание  определяется  по  фактическому потреблению тепловой энергии наотопление и горячее водоснабжение (ГВС) (счет-фактура)  умноженному  натариф  на техническое обслуживание за 1 Гкал для соответствующих групп,установленный Уполномоченным государственным органом в области  энерге-тики.     В случае отсутствия вышеуказанных данных,  уполномоченный предста-витель дома вправе обратиться в теплоснабжающую организацию.     2.5. Средства на техническое обслуживание  внутридомовых  сетей  иинженерного  оборудования  теплоснабжения,  находящихся в долевой собс-твенности владельцев квартир жилого дома должны накапливаться на счетахтеплоснабжающих  организаций  по  каждому дому отдельно и расходоватьсяпод контролем уполномоченного представителя жилого дома.     В случае если техническое обслуживание внутридомовых сетей и инже-нерного оборудования осуществляется не теплоснабжающей организацией,  аспециализированным предприятием в соответствии с заключенным договором,то средства на техническое обслуживание накапливаются и  расходуются  всоответствии с решением общего собрания жильцов дома.               3. Виды работ по техническому обслуживанию                        и порядок их выполнения      3.1. В техническое обслуживание внутридомовых сетей и  инженерногооборудования теплоснабжения (отопления и горячего водоснабжения) входятпрофилактические осмотры,  текущий ремонт,  аварийное  обслуживание,  атакже капитальный ремонт внутридомовых сетей и инженерного оборудованиясистемы теплоснабжения.     Виды работ  и  объем их выполнения регламентируются в пределах на-копленных на счету абонента финансовых средств.  Работы  выполняются  впорядке их приоритетности (аварийный ремонт, техническое обслуживание иремонт).     Виды работ:     а) техническое обслуживание:     ревизия элеваторного узла и внутридомовых сетей и инженерного обо-рудования теплоснабжения (отопления и горячего водоснабжения):     - проверка на работоспособность всех задвижек;     - ревизия сопла с установкой расчетных наконечников;     - ревизия и промывка грязевиков;     - наружный осмотр трубопроводов для выявления неплотностей в свар-ных стыках и фланцевых соединениях;     - заливка масла в карманы термометров;     - проверка наличия и состояния изоляции и антикоррозионного покры-тия внутридомовых сетей и инженерного оборудования теплоснабжения и  ихчастичное восстановление;     - проверка и ревизия вентилей на стояках,  замена неисправной  за-порной арматуры, маховиков, перенабивка сальников;     - гидравлическое испытание внутренней системы отопления и горячеговодоснабжения жилого дома;     - гидропневмопромывка трубопроводов систем  отопления  и  горячеговодоснабжения жилого дома;     - частичная замена труб и изоляции внутридомовых сетей и  инженер-ного оборудования теплоснабжения;     - снятие показаний приборов контроля параметров теплоносителя, об-работка данных замеров и выполнение пуско-наладочных работ;     - плановый запуск и остановка отопления и горячего водоснабжения;     б) аварийный ремонт:     - устранение повреждения внутридомовых сетей и инженерного  обору-дования теплоснабжения, в т.ч. на стояках (в случае течи в запорной ар-матуре или порыва трубы,  отключение, опорожнение, заполнение и подклю-чение  системы теплоснабжения и других аварийных ситуаций внутридомовыхсетей и инженерного оборудования теплоснабжения,  находящихся  в  общейдолевой собственности владельцев квартир);     в) капитальный ремонт:     в перечень  работ по капитальному ремонту входят все виды работ потехническому обслуживанию, а также следующие работы:     - промывка системы трубопроводов;     - ремонт регулировочной арматуры, включающий замену или ремонт от-дельных деталей, расточку фланцевых поверхностей и клапанных седел;     - ремонт или замену приводных механизмов и электродвигателя;     - ремонт водоподогревателей,  включающий полную разборку,  очисткуот накипи и шлама, замену змеевиков и емкостных водоподогревателей.     После капитального  ремонта  трубопроводы горячей воды должны под-вергаться испытаниям.     Капитальный ремонт,  включая  полное  восстановление внутридомовыхсетей и инженерного оборудования теплоснабжения,  находящихся в долевойсобственности  владельцев  квартир,  осуществляется  по мере накоплениясредств на счете жилого дома.  В случае отсутствия необходимых  средствна проведение капитального ремонта, работы могут быть выполнены за счетдополнительно собранных средств жителями жилого дома по решению  общегособрания жильцов дома.     3.2. Теплоснабжающая и/или другая специализированная  организация,осуществляющая техническое обслуживание должна:     3.2.1. Составить ежегодный  график  выполнения  планово-производс-твенных работ внутридомовых сетей и инженерного оборудования теплоснаб-жения каждого жилого дома по согласованию с уполномоченным представите-лем жилого дома.     3.2.2. Выполнить планово-производственные работы в соответствии  сутвержденным графиком выполнения работ.     3.2.3. Выполнение работ подтверждается актом  приема-сдачи  выпол-ненных  работ,  подписанных представителями теплоснабжающей организацииили специализированными организациями, осуществляющими техническое обс-луживание внутридомовых сетей и инженерного оборудования теплоснабженияи уполномоченным представителем жилого дома.     3.3. Владельцы  внутридомовых  сетей  и  инженерного  оборудованиядолжны предоставлять беспрепятственный доступ к трубопроводам и  обору-дованию для обследования и проведения ремонтных и наладочных работ.     3.4. Теплоснабжающая организация не производит вскрытие полов, ко-робов,  потолков и их восстановление.  Эти работы должны выполнять вла-дельцы внутридомовых сетей и инженерного оборудования за свой счет.     3.5. В  случае  отсутствия электроосвещения в подвале,  затопленияподвальных помещений фекальными водами,  захламления мусором, работы потехническому  обслуживанию теплоснабжающей организацией не будут произ-водиться до приведения помещений в надлежащее состояние.     3.6. За  неисправность оборудования,  находящегося в частной собс-твенности несет ответственность владелец жилого или нежилого помещения,находящегося в многоквартирном жилом доме.  Теплоснабжающая организацияне занимается выявлением неисправности водоразборных и водонагреватель-ных устройств, находящихся в частной собственности.     3.7. Работы по ремонту внутриквартирных систем теплоснабжения, ис-пользуемых  на  цели отопления и горячего водоснабжения,  находящихся вчастной собственности граждан, могут выполняться теплоснабжающими орга-низациями по заявкам Потребителя за дополнительную плату по прейскуран-ту, разработанному этой организацией и согласованному с уполномоченнымигосударственными органами.     3.8. В домах,  где техническое обслуживание осуществляется  силамижилищно-строительных кооперативов (ЖСК), жилищно-коммунальными контора-ми (ЖКК) кондоминиумами и  другими  специализированными  организациями,ответственные  лица  должны своевременно и качественно проводить техни-ческое обслуживание внутридомовых сетей и инженерного оборудования теп-лоснабжения, выполнять мероприятия по подготовке системы теплоснабженияк работе в отопительный период и совместно с организацией, поставляющейтепло оформить двухсторонний акт о готовности инженерных сетей и обору-дования систем теплоснабжения к эксплуатации.     3.9. Теплоснабжающая организация,  поставляющая тепло в дома,  гдетехническое обслуживание осуществляют другие специализированные органи-зации, по решению общего собрания жильцов дома, не несет ответственнос-ти за недопоставку тепловой энергии в квартиры  жителей,  по  причинам,связанным с некачественным выполнением работ по техническому обслужива-нию внутридомовых сетей и инженерного оборудования теплоснабжения  и  всоответствии  с действующими "Правилами пользования тепловой энергией",утвержденными приказом Министерства промышленности,  энергетики и  топ-ливных  ресурсов Кыргызской Республики от 25 июня 2008 года N 99.  (Ре-гистрационный номер Министерства юстиции Кыргызской Республики N  79-08от 17 июля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z7t99cb1qvwmpja96mg">
      <w:r>
        <w:rPr>
          <w:rFonts w:ascii="Arial" w:cs="Arial" w:eastAsia="Arial" w:hAnsi="Arial"/>
          <w:color w:val="132D3F"/>
          <w:sz w:val="16"/>
          <w:szCs w:val="16"/>
          <w:u w:val="single"/>
        </w:rPr>
        <w:t xml:space="preserve">dalil.kg/document/301211</w:t>
      </w:r>
    </w:hyperlink>
  </w:p>
  <w:p>
    <w:pPr>
      <w:spacing w:after="0" w:before="40"/>
      <w:jc w:val="center"/>
    </w:pPr>
    <w:hyperlink w:history="1" r:id="rIdqcfshqzvaj5xzuexzcm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8vjx0fycqcp5vnh0ho1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z7t99cb1qvwmpja96mg" Type="http://schemas.openxmlformats.org/officeDocument/2006/relationships/hyperlink" Target="https://dalil.kg/document/301211" TargetMode="External"/><Relationship Id="rIdqcfshqzvaj5xzuexzcm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2026-10-03T18:16:44.552Z</dcterms:created>
  <dcterms:modified xsi:type="dcterms:W3CDTF">2026-10-03T18:16:44.552Z</dcterms:modified>
</cp:coreProperties>
</file>

<file path=docProps/custom.xml><?xml version="1.0" encoding="utf-8"?>
<Properties xmlns="http://schemas.openxmlformats.org/officeDocument/2006/custom-properties" xmlns:vt="http://schemas.openxmlformats.org/officeDocument/2006/docPropsVTypes"/>
</file>