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ftacykfiabewluajjlb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Республики6 февраля 2009 года. Регистрационный номер 17-09         Согласовано                                  УтвержденоМинистерство экономического                   постановлением Правления    развития и торговли                           Социального фонда   Кыргызской Республики                        Кыргызской Республики                                             от 5 февраля 2009 года № 9                                ПОЛОЖЕНИЕ      о порядке проведения проверок субъектов предпринимательства           органами Социального фонда Кыргызской Республики                              I. Общие положения      1.1. Настоящее Положение "О порядке проведения проверок  субъектовпредпринимательства  органами  Социального фонда Кыргызской Республики"(далее по тексту - Положение) разработано в соответствии с:     - Законом  Кыргызской  Республики  "О  государственном  социальномстраховании";     - Законом  Кыргызской  Республики  "О  Социальном фонде КыргызскойРеспублики";     -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Законом Кыргызской Республики "О тарифах страховых взносов по  го-сударственному социальному страхованию";     - Законом Кыргызской Республики  "О  порядке  проведения  провероксубъектов предпринимательства";     - Кодексом Кыргызской Республики об  административной  ответствен-ности;     - Уголовным кодексом Кыргызской Республики;     - Положением  о  Социальном фонде,  утвержденным Указом ПрезидентаКыргызской Республики от 5 апреля 2001 года № 116;     - Положением  о порядке проведения проверок субъектов предпринима-тельства,  утвержденным постановлением Правительства Кыргызской Респуб-лики от 6 ноября 2007 года № 533;     - Инструкцией о порядке регистрации плательщиков  уплаты  и  учетастраховых взносов по обязательному государственному социальному страхо-ванию, утвержденной постановлением Правления Социального фонда Кыргызс-кой Республики от 4 июня 2008 года № 73А (зарегистрировано в Министерс-тве юстиции Кыргызской Республики 8 июля 2008 года, регистрационный но-мер 70-08);     - другими нормативными правовыми актами Кыргызской Республики.     1.2. Положение  регламентирует  порядок  организации  и проведенияпроверок,  который должен применяться органами Социального фонда (далее-  Фонд) при осуществлении ими контроля за своевременным и полным пере-числением страховых взносов.     1.3. В настоящем Положении плательщик - субъект предпринимательст-ва, являющийся физическим или юридическим лицом, в том числе крестьянс-ким (фермерским) хозяйством, зарегистрированный в установленном закономпорядке и осуществляющий на свой риск и под свою имущественную  ответс-твенность, не запрещенную законодательством деятельность с целью извле-чения прибыли независимо от организационно-правовой формы и формы собс-твенности.     1.4. Контроль за своевременным и  полным  перечислением  страховыхвзносов  осуществляется  региональными  органами  и должностными лицамиФонда в пределах своей компетенции посредством:     - проверок;     - получения объяснений плательщиков-граждан или должностных лиц, вслучае,  если плательщиком является юридическое лицо,  и иных обязанныхлиц;     - проверки данных учета и отчетности;     - осмотра помещений и территорий,  используемых для извлечения до-хода (прибыли), учитываемого для выплаты страховых взносов;     - в других формах, не противоречащих законодательству.     1.5. Цель  проведения проверки - проверка правильности начисления,своевременности и полноты перечисления плательщиком страховых взносов ирасходованию средств, предусмотренных законодательством Кыргызской Рес-публики на выплату пенсий, пособий и компенсаций.     1.6. Органы и должностные лица Фонда обязаны:     1) действовать в строгом соответствии с законами,  иными норматив-ными правовыми актами и настоящим Положением;     2) реализовывать в пределах своей компетенции права и  обязанностиорганов Фонда;     3) корректно и внимательно относиться к плательщикам,  их предста-вителям и иным участникам правоотношений,  не унижать их честь и досто-инство.                II. Виды проверок и порядок их проведения      2.1. Проверки могут проводиться  в  отношении  всех  плательщиков,указанных в пункте 1.3 настоящего Положения.     2.2. Виды проверок:     2.2.1. Плановая  проверка  - проверка,  проводимая органом Фонда всоответствии с утвержденным им планом осуществления  проверок  деятель-ности плательщиков.     О проведении плановой проверки плательщики должны  быть  письменнопредупреждены  не менее чем за 10 календарных дней до начала проведенияпроверки.     Порядок согласования плана проверок установлен постановлением Пра-вительства Кыргызской Республики от 6 ноября 2007 года N 533 "О порядкепроведения проверок субъектов предпринимательства и определении перечняуполномоченных органов,  имеющих право на проведение проверок субъектовпредпринимательства".     2.2.2. Внеплановая проверка - проверка,  проводимая органом  Фондавне утвержденного плана проведения проверок в случаях:     а) получения органом Фонда заявления плательщика о проведении про-верки;     б) получения органом Фонда сведений о фактах нарушения  плательщи-ком требований законодательства Кыргызской Республики;     в) получения органом Фонда письменного заявления  физического  илиюридического  лица  с приложениями документов,  материалов и иных подт-верждающих сведений о нарушении плательщиком прав и интересов  заявите-ля.     2.2.3. Контрольная проверка - проверка устранения плательщиком на-рушений, отмеченных предыдущей проверкой. Контрольная проверка не можетвыходить за рамки определения устранения плательщиком отмеченных преды-дущей проверкой нарушений и может быть проведена только после истечениясрока, предоставленного плательщику для устранения нарушений.     2.2.4. Перепроверка - проверка, проводимая на основании несогласияплательщика с результатами плановой проверки и для уточнения  некоторыхмоментов,  связанных с проведенной плановой проверкой, которые не отра-жены либо неясно отражены в акте.     При проведении перепроверки запрещается проводить проверку по всемвопросам плановой проверки. Перепроверке подлежит только обжалуемый ре-зультат предыдущей проверки.     Перепроверка в порядке контроля за деятельностью органа Фонда  мо-жет  быть проведена вышестоящим органом Фонда на основании мотивирован-ного решения (предписания) этого органа с соблюдением требований  зако-нодательства Кыргызской Республики и настоящего Положения.     Жалоба субъекта предпринимательства должна быть рассмотрена  упол-номоченным органом в течение 30 календарных дней, и должно быть принятомотивированное решение.     2.3. Проверки  проводятся  на основании предписания,  подписанногоруководителем, а в его отсутствие уполномоченным лицом органа Фонда.     2.4. Плановые проверки проводятся не чаще одного раза в год по ис-течении срока не менее 12 календарных месяцев с месяца окончания преды-дущей  проверки  и  охватывают  период  деятельности плательщика со дняокончания предыдущей проверки.     2.5. Проверки не могут продолжаться более 30 рабочих дней,  а про-должительность внеплановой проверки не может превышать 3 рабочих дней.     В исключительных  случаях  вышестоящий  орган Фонда может не болееодного раза продлить продолжительность плановой проверки на срок не бо-лее 10 рабочих дней, а внеплановой - на 2 рабочих дня.     Течение срока проведения проверки,  а также проведение самой  про-верки, приостанавливается:     1) на период со дня вручения плательщику требования органа Фонда опредставлении  документов  и до дня представления плательщиком докумен-тов, запрашиваемых при проведении проверки, включая день их представле-ния;     2) по причине отсутствия  администрации  или  главного  бухгалтераплательщика, но на срок не более 15 рабочих дней;     3) в случае возникновения обстоятельств непреодолимой силы.     2.6. При  необходимости,  уполномоченные  должностные лица органовФонда могут проводить осмотр (обследование)  производственных,  складс-ких,  торговых и иных помещений и территорий, используемых плательщикомдля извлечения дохода, учитываемой для выплаты страховых взносов.     2.7. При необходимости в ходе плановой и внеплановой проверок пла-тельщика могут быть проведены хронометражные обследования.     Хронометражные обследования  проводятся в целях расширения страхо-вой базы для исчисления страховых взносов.     2.8. Для проведения проверки необходимо:     1) оформить предписание на проведение проверки,  подписанное руко-водителем, а в его отсутствие уполномоченным лицом органа Фонда;     2) подготовить нормативные документы,  необходимые для  проведенияпроверки;     3) провести анализ правильности начисления и своевременности упла-ты страховых взносов по расчетным ведомостям и имеющимся банковским до-кументам, подтверждающим уплату взносов;     4) изучить дело плательщика;     5) проанализировать - есть ли необходимость привлекать к  проведе-нию  проверок  и бухгалтерских экспертиз квалифицированных специалистовиз других организаций,  учреждений и аудиторских фирм, включая правоох-ранительные органы.     2.9. Основанием для проведения  проверки  является  предписание  опроверке  страховых  взносов (платежей) на обязательное государственноесоциальное страхование,  подписанного руководителем, а в его отсутствиеуполномоченным  лицом органа Фонда,  ее сроках и назначении проверяющих(приложение 1).     2.10. До начала проверки проверяющим необходимо:     1) представиться плательщику-гражданину или руководителю организа-ции (лицу, исполняющему его обязанности);     2) предъявить служебное удостоверение представителя Фонда и  пред-писание на проведение проверки;     3) зафиксировать факт проверки в Книге инспекторских проверок.     Форма Книги регистрации инспекторских проверок, порядок совершениязаписей в Книге регистрации инспекторских проверок  установлены  поста-новлением  Правительства  Кыргызской  Республики  "О порядке проведенияпроверок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от 6 ноября 2007 года N 533.                         III. Участие свидетеля      3.1. В случае если при проведении проверки будет установлено адми-нистративное правонарушение, предусмотренное Кодексом об административ-ной ответственности,  в качестве свидетеля по делу об  административномправонарушении  может  быть привлечено любое физическое лицо,  которомумогут быть известны какие-либо  обстоятельства,  имеющие  значение  дляосуществления проверки. Показания свидетеля заносятся в протокол.     3.2. Привлечению  в качестве свидетелей не подлежат физические ли-ца, которые в силу малолетнего возраста, физических или психических не-достатков  не  способны  правильно  воспринимать и (или) воспроизводитьобстоятельства, имеющие значение для осуществления контроля.     3.3. Перед получением  показаний  должностное  лицо  органа  Фондаразъясняет свидетелю его права и обязанности и предупреждает об ответс-твенности за отказ или уклонение от дачи показаний либо за дачу заведо-мо ложных показаний,  о чем делается отметка в протоколе, которая удос-товеряется подписью свидетеля.                             IV. Экспертиза      4.1. В необходимых случаях для участия в проверке орган Фонда име-ет право привлечь эксперта.     Экспертиза назначается в случае,  если для разъяснения возникающихвопросов требуются специальные познания в экономике, финансах, юриспру-денции и т.д.     Привлечение лица  в качестве эксперта осуществляется на договорнойоснове.     4.2. Вопросы,  поставленные перед экспертом,  и его заключение  немогут  выходить  за пределы специальных познаний эксперта.  Привлечениелица в качестве эксперта осуществляется на договорной основе.     4.3. Экспертиза назначается приказом  руководителя  органа  Фонда,осуществляющего проверку, а в его отсутствие уполномоченным лицом.     В приказе указываются основания для назначения экспертизы, фамилияэксперта и наименование организации,  в которой должна быть произведенаэкспертиза, вопросы, поставленные перед экспертом, и материалы, предос-тавляемые в распоряжение эксперта.     В отдельных случаях экспертиза может быть назначена приказом руко-водителя,  а  в его отсутствие уполномоченным лицом вышестоящего органаФонда, по представлению органа Фонда, осуществляющего проверку.     4.4. Эксперт вправе знакомиться с материалами проверки,  относящи-мися к предмету экспертизы,  заявлять ходатайства о предоставлении  емудополнительных материалов.     4.5. Эксперт может отказаться от дачи заключения,  если предостав-ленные  ему  материалы  являются недостаточными или если он не обладаетнеобходимыми знаниями для проведения экспертизы.     4.6. Должностное лицо органа,  которое вынесло приказ о назначенииэкспертизы, обязано ознакомить с этим приказом проверяемое лицо и разъ-яснить его права, о чем составляется протокол.     4.7. При назначении и  производстве  экспертизы  проверяемое  лицоимеет право:     а) заявить отвод эксперту;     б) просить о назначении эксперта из числа указанных им лиц;     в) представить дополнительные вопросы для получения по ним  заклю-чения эксперта;     г) присутствовать с разрешения должностного лица органа Фонда  припроизводстве экспертизы и давать объяснения эксперту;     д) знакомиться с заключением эксперта.     4.8. Эксперт дает заключение в письменной форме от своего имени. Взаключении эксперта излагаются проведенные им исследования, сделанные врезультате их выводы и обоснованные ответы на поставленные вопросы. Ес-ли эксперт при производстве экспертизы установит имеющие  значение  длядела обстоятельства,  по поводу которых ему не были поставлены вопросы,он вправе включить выводы об этих обстоятельствах в свое заключение.     4.9. Заключение  эксперта  или  его сообщение о невозможности датьзаключение предъявляются проверяемому лицу,  которое имеет  право  датьсвои объяснения и заявить возражения,  а также просить о постановке до-полнительных вопросов эксперту и о назначении дополнительной  или  пов-торной экспертизы.     4.10. Дополнительная экспертиза назначается в случае недостаточнойясности или полноты заключения и поручается тому же или другому экспер-ту.     Повторная экспертиза  назначается в случае необоснованности заклю-чения эксперта или сомнений в его  правильности  и  поручается  другомуэксперту.     Дополнительная и повторная экспертизы  назначаются  с  соблюдениемтребований, предусмотренных настоящим разделом.                 V. Привлечение специалиста для оказания                  содействия в осуществлении проверки      5.1. В необходимых случаях для  участия  в  проведении  конкретныхдействий  по  осуществлению  проверки  орган Фонда имеет право привлечьспециалиста, обладающего специальными знаниями и навыками, не заинтере-сованного в исходе дела.     5.2. Участие лица в качестве специалиста не исключает  возможностиего опроса по этим же обстоятельствам как свидетеля.     5.3. Привлечение лица в качестве специалиста осуществляется на до-говорной основе.     5.4. Специалист назначается приказом руководителя, а в его отсутс-твие уполномоченным лицом органа Фонда, осуществляющего проверку.     В приказе указываются основания для привлечения  специалиста,  егофамилия  и наименование организации,  в которой должна быть произведенапроверка,  вопросы,  поставленные перед специалистом, и материалы, пре-доставляемые в распоряжение специалиста.     В отдельных случаях специалист может быть назначен приказом  руко-водителя (заместителя) вышестоящего органа Фонда,  по представлению ор-гана Фонда, осуществляющего проверку.                         VI. Участие переводчика      6.1. В необходимых случаях для участия в действиях по  осуществле-нию проверки орган Фонда имеет право привлечь переводчика.     Привлечение лица в качестве переводчика осуществляется на договор-ной основе.     6.2. Переводчиком является не заинтересованное в исходе дела лицо,владеющее языком, знание которого необходимо для перевода.     Настоящее положение распространяется и на лицо,  понимающее  знакинемого или глухого физического лица.     6.3. Переводчик обязан точно выполнить порученный ему перевод.     6.4. Переводчик  предупреждается  об  ответственности за отказ илиуклонение от выполнения своих обязанностей либо заведомо  ложный  пере-вод,  о  чем делается отметка в протоколе,  которая удостоверяется под-писью переводчика.                          VII. Участие понятых      7.1. При необходимости при проведении  действий  по  осуществлениюпроверки в случаях осмотра территорий,  помещений и имущества, докумен-тов и предметов,  принадлежащих плательщику,  орган Фонда  имеет  правопригласить понятых.     7.2. Понятые вызываются в количестве не менее двух человек.     7.3. В  качестве понятых могут быть вызваны любые,  не заинтересо-ванные в исходе дела физические лица.     7.4. Не допускается участие в качестве понятых должностных лиц ор-ганов Фонда.     7.5. Понятые  обязаны удостоверить в протоколе факт,  содержание ирезультаты действий,  производившихся в их присутствии.  Они вправе де-лать по поводу произведенных действий замечания,  которые подлежат вне-сению в протокол.     7.6. При необходимости понятые могут быть опрошены в качестве сви-детелей по указанным обстоятельствам.          VIII. Доступ должностных лиц Фонда на территорию или                  в помещение для проведения проверки      8.1. Доступ  на территорию или в помещение плательщика должностныхлиц органа Фонда,  непосредственно проводящего проверку, осуществляетсяпри  предъявлении  этими лицами служебных удостоверений и предписания опроведении проверки этого плательщика.     8.2. При воспрепятствовании доступу должностных лиц органов Фонда,проводящих проверку, на указанные территории или в помещения (кроме жи-лых помещений), проверяющими составляется протокол (приложение 2).     При отказе плательщика подписать протокол в нем делается соответс-твующая запись.     8.3. Незаконное воспрепятствование доступу должностных лиц органовФонда,  проводящих проверку, на территорию или в помещение (за исключе-нием жилых помещений) плательщика признается правонарушением  и  влечетответственность, предусмотренную законодательством.     8.4. Доступ должностных лиц органов Фонда,  проводящих проверку, вжилые  помещения  (квартиру,  дом) помимо или против воли проживающих вних физических лиц запрещается.                               IX. Осмотр      9.1. Должностное лицо органа Фонда, производящее проверку, в целяхвыяснения обстоятельств,  имеющих значение для полноты проверки, вправепроизводить осмотр территорий, имущества, помещений, документов и пред-метов плательщика, используемых для извлечения дохода (прибыли), учиты-ваемой для выплаты страховых взносов.     9.2. Осмотр документов и предметов вне рамок проверки допускается,если документы и предметы были получены должностным лицом органа  Фондав результате ранее произведенных действий по осуществлению контроля илипри согласии владельца этих предметов на проведение их осмотра.     9.3. При  необходимости  осмотр  может производиться в присутствиипонятых.     При проведении осмотра вправе участвовать лицо,  в отношении кото-рого осуществляется проверка,  или его представитель,  а  также  другиеспециалисты.     9.4. При необходимости при осмотре производятся фото- и  киносъем-ка, видеозапись, снимаются копии с документов или другие действия.     9.5. О производстве осмотра составляется протокол.             X. Общие требования, предъявляемые к протоколу      10.1. Протоколы составляются на  государственном  или  на  русскомязыке.     10.2. В протоколе указываются:     1) его наименование;     2) место и дата производства проверки;     3) должность, фамилия, имя, отчество лица, составившего протокол;     4) фамилия,  имя, отчество каждого лица, участвовавшего в проверкеили присутствовавшего при его проведении, а в необходимых случаях - егоадрес (местожительство) и паспортные данные;     5) содержание проверки, последовательность его проведения;     6) выявленные при проверке существенные для дела факты  и  обстоя-тельства.     10.3. Протокол прочитывается всеми лицами,  участвовавшими в  про-верке  или присутствовавшими при его проведении.  Указанные лица вправеделать замечания, подлежащие внесению в протокол или приобщению к делу.     10.4. Протокол подписывается составившим его должностным лицом ор-гана Фонда,  плательщиком,  а также всеми лицами, участвовавшими в про-верке или присутствовавшими при его проведении (специалисты, свидетели,понятые и т.д.).     10.5. При  необходимости  к  протоколу прилагаются фотографическиеснимки и негативы, киноленты, видеозаписи и другие материалы, выполнен-ные при производстве проверки.                       XI. Истребование документов      11.1. Должностное лицо органа Фонда,  проводящее проверку,  вправеистребовать у проверяемого плательщика (иного обязанного лица)  необхо-димые для проверки документы.     Лицо, которому адресовано требование о  представлении  документов,обязано их выдать.     11.2. Документы могут быть представлены в виде заверенных  должнымобразом копий.     11.3. Отказ плательщика или иного обязанного лица от представлениядокументов,  запрашиваемых при проведении проверки, или непредставлениеих в установленный срок признается правонарушением и влечет ответствен-ность, предусмотренную законодательством.                  XII. Оформление результатов проверки      12.1. По  результатам  проверки  должностными лицами органов Фондадолжен быть составлен в установленной форме акт проверки (далее - акт).     12.2. Акт  является  основным документом при рассмотрении споров всудебном порядке,  на основании которого определяется наличие  или  от-сутствие обстоятельств,  обоснованные требования и возражения сторон, идолжен содержать все необходимые сведения и быть правильно оформленным.     Акт в  обязательном  порядке содержит следующие реквизиты и сведе-ния:     1) место проведения проверки и дата составления акта;     2) наименование органа Фонда;     3) основание для проведения проверки;     4) вид проверки;     5) реквизиты предписания на проверку;     6) должность,  фамилия, имя, отчество и номер служебного удостове-рения должностного лица, проводившего проверку;     7) фамилию, имя, отчество плательщика или полное наименование пла-тельщика  -  юридического лица,  идентификационный налоговый номер пла-тельщика;     8) место регистрации и ведения экономической деятельности платель-щика;     9) фамилию,  имя,  отчество  руководителя и других должностных лицплательщика, участвовавших в проверке;     10) сведения  обо  всех предыдущих проверках,  начиная с последнейплановой проверки, с указанием вида и сроков проверок, результатах про-верок  и  мерах,  принятых по устранению выявленных нарушений законода-тельства (при наличии);     11) информацию об устранении плательщиком правонарушений, выявлен-ных предыдущей проверкой;     12) проверенный период деятельности;     13) общие сведения об объектах и документах плательщика, представ-ленных или не представленных для проведения проверки;     14) подробное изложение обстоятельств и сути правонарушения, выяв-ленного в ходе проверки, с указанием конкретных фактов, документов пла-тельщика,  на основании которых сделан вывод о совершении  правонаруше-ния,  конкретных норм законов и подзаконных нормативных актов, нарушен-ных плательщиком;     15) обоснованное суждение должностного лица органа Фонда о причинедопущенного нарушения:  техническая ошибка, неправильное толкование илиприменение нормы закона, неосведомленность субъекта предпринимательстваоб отдельных нормативных правовых актах,  намеренное нарушение  и  иныепричины;     16) выводы и результаты проверки в соответствии с видом и  предме-том проверки;     17) рекомендации должностного лица органа Фонда по совершенствова-нию деятельности плательщика с указанием ошибок,  которые привели к на-рушению требований законов и подзаконных нормативных актов.     12.3. Независимо от результатов проверки акт подписывается руково-дителем или его полномочным представителем проверяемой организации либоиндивидуальным предпринимателем.  В случае несогласия с фактами,  изло-женными в акте, руководитель плательщика или его полномочный представи-тель обязаны подписать акт и произвести запись о возражениях.  Письмен-ные объяснения и документы,  поясняющие мотивы этих возражений, направ-ляются плательщиками уполномоченным органам в срок до 10 дней с моментаполучения акта.     Об отказе вышеуказанных лиц подписать акт делается соответствующаязапись в акте.     12.4. К акту прилагаются расчеты начисления дополнительных страхо-вых взносов,  штрафов, пени на просроченную задолженность, выявленных входе проверки.     12.5. Форма и требования к составлению акта  проверки  и  расчетовустанавливаются Инструкцией о порядке регистрации плательщиков уплаты иучета страховых взносов по обязательному  государственному  социальномустрахованию.     12.6. Если выявлены нарушения требований законодательства,  за ко-торые  плательщик или его должностное лицо подлежат привлечению к адми-нистративной ответственности,  должностное лицо уполномоченного  органасоставляет протокол об административном правонарушении в соответствии сКодексом Кыргызской Республики об административной ответственности.     Рассмотрение дел  о правонарушениях и применение уголовных санкцийв отношении должностных лиц организаций-плательщиков и физических лиц -плательщиков,  виновных в их совершении,  производятся в соответствии сУголовным кодексом Кыргызской Республики.     12.7. Акт составляется в трех экземплярах (оригиналах):     один экземпляр - вручается  плательщику  (с  копиями  приложений);     второй - остается в органе Фонда, который проводил проверку;     третий - направляется в уполномоченный государственный орган (УГО)-  Министерство экономического развития и торговли Кыргызской Республи-ки.     12.8. Акт вручается плательщику или его должностному лицу. При по-лучении акта плательщик или его должностное лицо делает  запись  о  егополучении на втором экземпляре акта.  В случае,  когда должностное лицоплательщика уклоняется от подписания акта, должностное лицо органа Фон-да производит соответствующую запись в акте.     12.9. В срок не ранее 10 календарных дней после завершения провер-ки акт вместе с документами, которые поступили от плательщика, рассмат-ривается руководителем соответствующего органа Фонда.     12.10. По результатам рассмотрения акта с прилагаемыми документамируководитель соответствующего органа Фонда должен вынести одно из  сле-дующих решений:     1) об утверждении акта и результатов проверки;     2) о  привлечении  плательщика и его должностных лиц к ответствен-ности;     3) об отказе в привлечении плательщика и его должностных лиц к от-ветственности ввиду отсутствия состава правонарушения;     4) о  направлении  копии  материалов проверки в правоохранительныеорганы.     12.11. После  принятия решения органом Фонда по итогам проведеннойпроверки плательщику незамедлительно направляется уведомление с  требо-ванием об устранении нарушений, связанных с:     1) правильностью начисления;     2) полнотой  уплаты  страховых  взносов и других платежей в бюджетсоциального страхования;     3) занижением (сокрытием) сумм оплат труда (дохода);     4) представлением неполных и (или) недостоверных сведений, необхо-димых  для осуществления персонифицированного (индивидуального) учета всистеме государственного социального страхования.     Сроки для  устранения нарушений устанавливаются уведомлением и мо-гут составлять до 30 календарных дней.     Уведомление составляется  по  утвержденной  форме (приложение 3) вдвух экземплярах, подписывается руководителем органа Фонда и заверяетсяпечатью.     12.12. В случае согласия с фактами,  выводами и предложениями, из-ложенными в акте проверки и требованиями, изложенными в уведомлении ру-ководителя органа Фонда,  плательщик обязан добровольно исполнить реше-ния  органа  Фонда  и своевременно устранить выявленные в ходе проверкинарушения.     12.13. По истечении срока, предоставленного плательщику для устра-нения нарушения орган Фонда осуществляет контрольную проверку.     12.14. Если  в ходе контрольной проверки установлено,  что наруше-ния,  указанные в уведомлении, не устранены, то должностное лицо органаФонда  выносит постановление по делу об административном правонарушениив соответствии с требованиями Кодекса Кыргызской  Республики  об  адми-нистративной ответственности и (или) составляет акт с начислением соот-ветствующих сумм страховых взносов и финансовых санкций,  предусмотрен-ные  законами Кыргызской Республики "О государственном социальном стра-ховании" и "О персонифицированном учете (индивидуальном) учете  гражданКыргызской Республики для целей обязательного государственного социаль-ного страхования".        XIII. Порядок вынесения решения в случае, если плательщик                    оспаривает результаты проверки      13.1. В случае несогласия с фактами,  изложенными в акте проверки,а также с  выводами  и  предложениями  проверяющих,  плательщик  вправепредставить в соответствующий орган Фонда письменное объяснение мотивовотказа подписать акт или возражения по акту в целом или по его  отдель-ным положениям.     Представить объяснение (возражение)  плательщик  вправе  в  моментсоставления акта или в трехдневный срок со дня получения акта проверки.     При этом плательщик вправе приложить к объяснению (возражению) илив  согласованный  срок передать органу документы (их заверенные копии),подтверждающие обоснованность возражений или мотивы не подписания  актапроверки.     13.2. После получения объяснения (возражений)  руководитель,  а  вего отсутствие - уполномоченное лицо органа Фонда, обязан рассмотреть:     1) акт проверки;     2) зафиксированные правонарушения и предложения лиц, осуществивше-го проверку,  по устранению выявленных нарушений и применению соответс-твующих санкций;     3) копии документов, изъятые у плательщика;     4) документы и материалы, представленные плательщиком.     13.3. В случае представления  плательщиком  письменных  объяснений(возражений) по акту проверки материалы проверки рассматриваются в при-сутствии должностных лиц организации-плательщика  либо  индивидуальногопредпринимателя или их представителей.     О времени и месте рассмотрения материалов проверки плательщик  из-вещается заблаговременно.     13.4. Если плательщик,  несмотря на извещение, не явился, то мате-риалы проверки,  включая представленные плательщиком возражения, объяс-нения, другие документы и материалы, рассматриваются в его отсутствие.     13.5. Возражения  плательщика,  его объяснения о причинах отказа вподписи акта и иные представленные плательщиком документы  должны  бытьрассмотрены  в течение 30 дней.  По результатам рассмотрения объяснений(возражения) и материалов проверки руководитель,  а в его отсутствие  -уполномоченное лицо органа Фонда,  выносит мотивированное решение (при-каз):     1) о  привлечении плательщика к ответственности за совершение пра-вонарушения;     2) об отказе в привлечении плательщика к ответственности за совер-шение правонарушения;     3) о проведении дополнительных мероприятий по контролю.     13.6. В решении о привлечении плательщика к ответственности за со-вершение правонарушения излагаются:     1) обстоятельства совершенного  плательщиком  правонарушения,  какони установлены проведенной проверкой;     2) документы и иные сведения,  которые подтверждают указанные обс-тоятельства;     3) доводы,  приводимые плательщиком в свою  защиту,  и  результатыпроверки этих доводов;     4) решение о привлечении плательщика к ответственности за конкрет-ные правонарушения с указанием статей законов, предусматривающих данныеправонарушения и применяемые меры ответственности.     13.7. На основании вынесенного решения о привлечении плательщика кответственности за совершение правонарушения  плательщику  направляется(вручается)  требование  об уплате недоимки по страховым взносам,  суммфинансовых санкций, а также об устранении выявленных нарушений.     13.8. Копия решения органа Фонда и требование вручаются плательщи-ку либо его представителю под расписку или передаются иным способом.     В случае  если копия решения и (или) требование не могут быть вру-чены, они могут быть отправлены посредством почтовой связи.                           XIV. Тайна сведений      14.1. Любые полученные органом Фонда сведения о  плательщике  сос-тавляют тайну, за исключением:     1) сведений,  разглашенных плательщиком самостоятельно или  с  егосогласия;     2) сведений об идентификационном номере плательщика;     3) сведений об уставном фонде (уставном капитале) организации;     4) сведений о нарушениях законодательства о социальном страхованиии мерах ответственности за эти нарушения;     5) сведений об учредительных документах,  а также документах, даю-щих право на занятие предпринимательской деятельностью и отдельными ви-дами хозяйственной деятельности,  подлежащей лицензированию (устав, ре-шение  о создании предприятия или договор учредителей,  регистрационныеудостоверения, лицензии, патенты);     6) сведения  по  утвержденным формам статистической отчетности,  атакже отчетности о финансово-экономической деятельности и иные  данные,необходимые  для  проверки  правильности  исчисления и уплаты страховыхвзносов и налогов, а также других обязательных платежей;     7) о документах по уплате страховых взносов, налогов и других обя-зательных платежей;     8) о документах, удостоверяющих платежеспособность;     9) о численности,  составе работающих, их заработной плате и усло-виях труда, а также о наличии свободных рабочих мест;     10) предоставляемым налоговым, судебным или правоохранительным ор-ганам в соответствии с законодательством.     14.2. Тайна не подлежит разглашению органами Фонда, их должностны-ми  лицами  и привлекаемыми специалистами,  экспертами,  за исключениемслучаев, предусмотренных законодательством.     К разглашению тайны относится,  в частности, использование или пе-редача другому лицу производственной или коммерческой тайны  плательщи-ка,  ставшей  известной  должностному лицу органа Фонда,  привлеченномуспециалисту или эксперту при исполнении ими своих обязанностей.     14.3. Незаконное  разглашение или использование коммерческой тайныбез согласия их владельца лицом,  которому эта тайна известна в связи спрофессиональной или служебной деятельностью, причинившее крупный ущербкоммерческой организации или индивидуальному предпринимателю, - наказы-вается  штрафом  в размере от ста до двухсот расчетных показателей либообщественными работами на срок до ста двадцати часов (статья  194  Уго-ловного  кодекса  Кыргызской  Республики  "Разглашение коммерческой илибанковской тайны").           XV. Недопустимость причинения неправомерного вреда                        при проведении проверки      15.1. При  проведении  проверки не допускается причинение неправо-мерного вреда плательщику (иному обязанному лицу) либо имуществу, нахо-дящемуся в его владении, пользовании или распоряжении.     15.2. За причинение вреда плательщику (иному  обязанному  лицу)  врезультате  совершения  неправомерных  действий органы Фонда и их долж-ностные лица несут ответственность, предусмотренную законами.     15.4. Вред, причиненный плательщику (иному обязанному лицу) право-мерными действиями должностных лиц органов Фонда,  возмещению не подле-жат.             XVI. Общие рекомендации по проведению проверки      16.1. Проверку  необходимо начать с ознакомления с учетной полити-кой организации, под которой следует понимать выбранную им совокупностьспособов  ведения  бухгалтерского учета - первичного наблюдения,  стои-мостного измерения,  текущей группировки и итогового  обобщения  фактовхозяйственной (уставной и иной) деятельности.     16.2. Учетная политика в обязательном порядке должна быть оформле-на приказом руководителя организации.     16.3. Проверку необходимо производить за текущий год,  включая пе-риод,  завершенный по данным бухгалтерского учета, а также за предшест-вующий календарный год или с момента предыдущей проверки.     16.4. Основными вопросами при проведении проверки являются:     1) определение по первичным бухгалтерским документам  в  соответс-твии с действующим законодательством,  нормативными и методическими до-кументами видов оплаты труда,  на которые следует  начислять  страховыевзносы;     2) сравнение видов оплаты труда, на которые фактически были начис-лены  страховые  взносы,  с видами оплаты труда,  на которые они должныбыть начислены в соответствии с действующим законодательством по  соци-альному страхованию;     3) проверка  своевременности  перечисления  начисленных  страховыхвзносов в Социальный фонд;     4) проверка правильности видов выплат, на которые страховые взносыне должны начисляться;     5) составление,  в случае выявления нарушений,  расчета финансовыхсанкций и пени.     16.5. Для организаций всех форм собственности  существует  системабухгалтерского  учета,  действующая на основании Закона Кыргызской Рес-публики "О бухгалтерском учете" N 76 от 29 апреля 2002 года.     Единые методологические  основы  бухгалтерского учета и отчетностиопределяются также Положением по ведению бухгалтерского учета и  финан-совой отчетности в Кыргызской Республике,  утвержденным приказом Минис-терства финансов Кыргызской Республики от 21 апреля 2000 года N 127-п изарегистрированным  в  Министерстве юстиции Кыргызской Республики 2 мая2000 года, N 80.     16.6. Несмотря  на особенности организации бухгалтерского учета наотдельных предприятиях и в учреждениях,  принципы отражения затрат, по-рядок расходования денежных средств, документальное оформление кассовыхи банковских операций,  порядок расчетов по оплате труда с  рабочими  ислужащими - одинаковы.     16.7. При проверке правильности определения оплаты труда, на кото-рую следует начислять страховые взносы, используются:     карточки справки;     лицевые счета;     книги по расчетам с рабочими и служащими;     расчетно-платежные и платежные ведомости на выдачу заработной пла-ты, премий, пособий и т.п.;     сводные (накопительные)  ведомости  по начислению всех видов зара-ботка;     книги приказов и распоряжений,  в соответствии с которыми произво-дятся выплаты материальной помощи и премий;     сообщения о занятости и заработной плате;     договоры гражданско-правового характера:  подряда,  поручения, ав-торские, лицензионные и т.д.;     журналы-ордера;     главная книга;     кассовые и банковские документы по выплате заработной платы.     16.8. При решении вопросов,  возникающих в ходе проведения провер-ки,  об отнесении тех или иных видов выплат к оплате труда,  на которуюследует  начислять страховые взносы в фонды страхования,  рекомендуетсяиспользовать перечень выплат,  приведенный в Инструкции о  порядке  ре-гистрации плательщиков,  уплаты и учета страховых взносов по обязатель-ному государственному социальному страхованию, утверждаемой в соответс-твующем  порядке  постановлением Правления Социального фонда КыргызскойРеспублики.     При этом следует помнить, что указанные в Инструкции перечни видовоплаты труда не являются исчерпывающими,  они могут уточняться  в  ходепроверки.     Также необходимо проводить анализ отчетных данных о  видах  выплатзаработной платы, представляемых плательщиками в другие государственныевнебюджетные фонды и налоговые органы.     16.9. При  проверке  полноты  начислений  и своевременности уплатыстраховых взносов в фонды страхования следует иметь в виду, что расчетыплательщиков с ними отражаются по бухгалтерским счетам, которые указаныв Инструкции о порядке регистрации плательщиков, уплаты и учета страхо-вых  взносов по обязательному государственному социальному страхованию,утверждаемой в соответствующем порядке постановлением  Правления  Соци-ального фонда Кыргызской Республики.     Дополнительно, в случае необходимости подтверждения той  или  инойвыплаты проверяются кассовые документы по выплате заработной платы, по-собий и др., а также приказы и распоряжения по выплате премий и единов-ременных вознаграждений.     16.10. Выплата заработной платы под  видом  "материальная  помощь"или  "вознаграждение" является одним из самых распространенных способовзанижения платежей в Фонд.     Поэтому в  каждом  конкретном случае необходимо проверить правиль-ность оформления материальной помощи.  Например,  если материальная по-мощь  или  вознаграждение оказывается регулярно,  одной и той же группелиц, ее размеры связаны с трудовым вкладом (материальная помощь выдает-ся  в размере оклада или в процентах от оклада),  отсутствуют заявленияработников на оказание материальной помощи  с  обоснованием  причин,  вформулировке  приказа  выплата  увязывается с результатами труда,  то вэтом случае имеются основания считать такую материальную помощь  преми-альными выплатами, на которые соответственно должны начисляться страхо-вые взносы.     16.11. Выявленная в ходе проверки первичных бухгалтерских докумен-тов сумма оплаты труда, не учтенная плательщиком при исчислении страхо-вых взносов,  на которую в соответствии с действующим законодательствомони должны быть начислены, является сокрытой (заниженной) суммой оплатытруда и определяется помесячно.     16.12. В случае если плательщик за один и тот  же  период  времениначислил страховые взносы на выплаты, на которые страховые взносы в со-ответствии с действующим законодательством  не  начисляются  (например,материальная  помощь пенсионерам,  инвалидам,  малоимущим в благотвори-тельных целях), и одновременно не начислил страховые взносы на выплаты,учитываемые при начислении страховых взносов в социальные фонды (напри-мер,  премии по результатам работы за год),  то  взаимозачет  указанныхсумм не допускается.     16.13. При начислении финансовых санкций и взимания пени необходи-мо иметь в виду следующее:     1) в случае, если работодатель до дня проверки самостоятельно выя-вил  неучтенную ранее сумму оплаты труда (имеется исправительная записьв бухгалтерских документах),  начислил и уплатил с нее страховые взносыв  Фонд,  финансовые санкции в виде взыскания соответствующего штрафа вразмере начисленного страхового взноса не применяются;     2) исправительные  записи в бухгалтерских документах на неучтеннуюранее сумму оплаты труда,  сделанные плательщиком в  период  проведенияпроверки, к зачету не принимаются.     16.14. Излишне перечисленная сумма страховых взносов в Фонд, выяв-ленная в ходе проверки, в том числе ошибочно начисленная, зачисляется всчет будущих платежей в Фонд,  или по заявлению плательщика взносов за-числяется в счет платежей в Фонд третьих лиц.     16.15. Своевременность уплаты страховых взносов контролируется  поплатежным документам и выпискам банка.     При определении порядка и сроков уплаты страховых взносов платель-щиками следует руководствоваться статьей 24 Закона Кыргызской Республи-ки "О государственном социальном страховании" и Законом Кыргызской Рес-публики  "Об обеспечении своевременности выдачи заработной платы,  пен-сий, пособий и иных социальных выплат".     16.16. Задержка  выплаты заработной платы не допускается.  Отсутс-твие средств не освобождает плательщика от ответственности за невыплатузаработной платы,  страховых взносов, пенсий, пособий в срок и в полномобъеме.     16.17. По другим вопросам, которые возникают при начислении допол-нительных страховых взносов,  расчета штрафных санкций и пени, выявлен-ных в ходе проверки,  следует руководствоваться также Инструкцией о по-рядке взимания, учета страховых взносов и расходования средств Социаль-ного фонда.                                                      Приложение 1                                              к постановлению Правления                                                  Социального фонда                                                Кыргызской Республики                                             от 5 февраля 2009 года N 9      лицевая сторона                  СОЦИАЛЬНЫЙ ФОНД КЫРГЫЗСКОЙ РЕСПУБЛИКИ                               ПРЕДПИСАНИЕ          на проведение проверки субъекта предпринимательства      Код _______________________ Регистрационный номер N ______________     Действительно с "__" _________ 200__ г. по "__" _________ 200__ г.      _________________________________________________________ поручает                      (наименование органа Фонда)_______________________________________________________________________               (Ф.И.О., должность, номер удостоверения)_______________________________________________________________________               (Ф.И.О., должность, номер удостоверения)проведение проверки ___________________________________________________                                     (вид проверки)_______________________________________________________________________    (наименование или Ф.И.О. проверяемого плательщика, адрес, ИНН)с целью _______________________________________________________________                          (вопросы предмета проверки)______________________________________________________________________________________________________________________________________________на основании __________________________________________________________     Срок проведения с "__" ________ 200__ г. по "__" ________ 200__ г.     Проверяемый период с "__" ___________ г. по "__" ________ 200__ г.      Руководитель ___________________ _____________ ___________________                      (должность)       (подпись)        (Ф.И.О.)      М.П.                                       "__" _________ 200__ г.      Согласовано: _____________________________________________________                   (Уполномоченный государственный орган по поддержке_______________________________________________________________________                    и развитию предпринимательства)     Руководитель ____________________ _____________ __________________                       (должность)       (подпись)        (Ф.И.О.)      М.П.                                        "__" ________ 200__ г.      Продление срока проверки с "__" _________ 200__ г. по "__" _______200__ г.     Изменение состава проверяющих ___________________________________________________________________________________________________________               (Ф.И.О., должность, номер удостоверения)      Руководитель _____________________ _____________ _________________                       (должность)        (подпись)       (Ф.И.О.)      М.П.                                        "__" ________ 200__ г.      Примечание: настоящий документ остается у проверяемого  плательщи-ка, как официальный документ, подтверждающий факт проведения проверки.      оборотная сторона                        ИНФОРМАЦИЯ К ПРЕДПИСАНИЮ      ______________________ проверка произведена ______________________         (вид проверки)                          (Уполномоченный орган)_______________________________________________________________________               (Ф.И.О., должность, номер удостоверения)_______________________________________________________________________               (Ф.И.О., должность, номер удостоверения)_______________________________________________________________________           (наименование проверяемого субъекта, адрес, ИНН)     Срок проведения с "__" _____________ по "__" ____________ 200__ г.     Результаты проверки: ____________________________________________________________________________________________________________________    (нарушений не выявлено, выявлены нарушения - указать конкретную_______________________________________________________________________         норму нормативного правового акта, указать реквизиты_______________________________________________________________________                     составленных акта, протокола)_______________________________________________________________________      __________________________________________ "__" _________ 200__ г.        (Ф.И.О., подпись проверяющего, дата)      Должностное лицо проверяемого плательщика _______________________________________________________________________________________________                     (Ф.И.О., должность, телефон)     Замечания и предложения по проведенной проверке: _______________________________________________________________________________________________________________________________________________________________     Фактический срок  проведения проверки с "__" ________ 200__ г.  по"__" ________ 200__ г.      _________________  ________________________  _____________________         (Подпись,               Ф.И.О.,                  Дата)      Примечание: один экземпляр талона возвращается Министерству эконо-мического развития и торговли  Кыргызской  Республики  после  окончаниясрока проверки.      Выписка из  Закона  Кыргызской Республики "О государственном соци-альном страховании":     Социальный фонд Кыргызской Республики и его органы на местах имеютправо:     - производить  проверки счетов,  денежных и бухгалтерских докумен-тов,  деклараций о доходах и  иных  документов  страхователей  (включаяпредприятия,  учреждения,  организации с особым режимом работы,  органывнутренних дел,  прокуратуры и обороны, суды, банки) связанных с исчис-лением и уплатой страховых взносов, назначением и выплатой пенсий и по-собий,  получать необходимые справки и сведения об операциях и  наличииденежных средств на счетах, в кассах и по другим возникающим вопросам;     - обследовать с соблюдением соответствующих  правил  любые  произ-водственные,  складские торговые и иные помещения предприятий и граждан(включая киоски, палатки, уличные транспортные стоянки, торговые точки)которые используются для извлечения прибыли (доходов),  учитываемых длявыплаты взносов социального страхования;     - требовать от страхователей устранения выявленных нарушений дейс-твующего законодательства по уплате страховых  взносов  и  правильностирасходования этих средств на выплату пенсий,  пособий и организацию оз-доровления;     - применять к страхователю штрафные санкции в соответствии с дейс-твующими законодательными и иными нормативно-правовыми актами.                                                      Приложение 2                                              к постановлению Правления                                                  Социального фонда                                                Кыргызской Республики                                             от 5 февраля 2009 года N 9                           ПРОТОКОЛ N _______      "__" ___________ 200__ г.          _______________________________                                         (место составления протокола)      __________________________________________________________________       (Ф.И.О., должность, место работы лица, составившего протокол)_______________________________________________________________________     Лица, участвовавшие при проверке или присутствовавшие при его про-ведении: _____________________________________________________________________________________________________________________________________         (Ф.И.О., адрес (местожительство) и паспортные данные)     при проверке _____________________________________________________                          (наименование (Ф.И.О.) плательщика)     содержание проверки, последовательность его проведения: _________________________________________________________________________________                              УСТАНОВЛЕНО:      __________________________________________________________________         (указываются выявленные при проверке существенные для дела_______________________________________________________________________              факты и обстоятельства, а также нарушения)     К протоколу прилагаются: _________________________________________                             ПОДПИСИ СТОРОН:      __________________________________________________________________                 (подпись лица, составившего протокол)     __________________________________________________________________         (подпись лица, в отношении которого проводилась проверка_______________________________________________________________________                         или его представителя)     __________________________________________________________________                (подписи свидетелей, понятых и других лиц,_______________________________________________________________________                      участвовавших при проверке)      Примечание. В случае отказа от подписи лица,  в протоколе делаетсязапись об этом.  Отказ от подписи протокола не является основанием  дляпрекращения производства по делу. Лицо, совершившее правонарушение, мо-жет представить объяснения и возражения по содержанию протокола, а так-же  изложить мотивы своего отказа от подписания (эти документы прилага-ются к протоколу).                                                      Приложение 3                                              к постановлению Правления                                                  Социального фонда                                                Кыргызской Республики                                             от 5 февраля 2009 года N 9                                            Руководителю _______________                                           ____________________________                                            наименование плательщика -                                                юридического лица                                              (Ф.И.О. плательщика -                                                 физического лица)                                           ____________________________                                           ____________________________                                                     (адрес)                               УВЕДОМЛЕНИЕ          об устранении нарушений законодательства Кыргызской        Республики по государственному социальному страхованию      __________________________________________________________________                        (наименование органа Фонда)     уведомляет, что в результате проведенной проверки:     цель, вид и предмет проверки: __________________________________________________________________________________________________________________________________________________________________________________     предписание N _____ от "__" _________ 20__ г.     Ф.И.О., занимаемая должность лиц, осуществивших проверку: _____________________________________________________________________________________________________________________________________________________________________________________________________________________________     Акт проверки N _____ от "__" _________ 20__ г.      были выявлены допущенные Вами следующие нарушения законодательстваКыргызской Республики_____________________________________________________________________________________________________________________________________________________________________________________________________________________    (вид правонарушения и норма законодательства, предусматривающая_______________________________________________________________________                           ответственность)     В связи  с  этим  Вам  необходимо устранить выявленные нарушения всрок до ________________.     В случае  невыполнения настоящего уведомления будут применены сле-дующие административные и финансовые санкции, предусмотренные законода-тельством Кыргызской Республики:_____________________________________________________________________________________________________________________________________________________________________________________________________________________      Ф.И.О. начальника районного (городского)     управления Социального фонда _________________  __________________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y2flwbj7l9jqlkw0d6dg">
      <w:r>
        <w:rPr>
          <w:rFonts w:ascii="Arial" w:cs="Arial" w:eastAsia="Arial" w:hAnsi="Arial"/>
          <w:color w:val="132D3F"/>
          <w:sz w:val="16"/>
          <w:szCs w:val="16"/>
          <w:u w:val="single"/>
        </w:rPr>
        <w:t xml:space="preserve">dalil.kg/document/301232</w:t>
      </w:r>
    </w:hyperlink>
  </w:p>
  <w:p>
    <w:pPr>
      <w:spacing w:after="0" w:before="40"/>
      <w:jc w:val="center"/>
    </w:pPr>
    <w:hyperlink w:history="1" r:id="rIdosop1tt90xznsbzeo2xf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ftacykfiabewluajjlbf"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y2flwbj7l9jqlkw0d6dg" Type="http://schemas.openxmlformats.org/officeDocument/2006/relationships/hyperlink" Target="https://dalil.kg/document/301232" TargetMode="External"/><Relationship Id="rIdosop1tt90xznsbzeo2xf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2026-10-03T21:15:59.894Z</dcterms:created>
  <dcterms:modified xsi:type="dcterms:W3CDTF">2026-10-03T21:15:59.894Z</dcterms:modified>
</cp:coreProperties>
</file>

<file path=docProps/custom.xml><?xml version="1.0" encoding="utf-8"?>
<Properties xmlns="http://schemas.openxmlformats.org/officeDocument/2006/custom-properties" xmlns:vt="http://schemas.openxmlformats.org/officeDocument/2006/docPropsVTypes"/>
</file>