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8tc948dmdpsn1cv6wem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00" w:before="200"/>
        <w:jc w:val="both"/>
      </w:pPr>
      <w:r>
        <w:rPr>
          <w:rFonts w:ascii="Arial" w:cs="Arial" w:eastAsia="Arial" w:hAnsi="Arial"/>
          <w:sz w:val="24"/>
          <w:szCs w:val="24"/>
        </w:rPr>
        <w:t xml:space="preserve">от 5 марта 2020 года № 134</w:t>
      </w:r>
    </w:p>
    <w:p>
      <w:pPr>
        <w:spacing w:after="400" w:before="400"/>
        <w:jc w:val="center"/>
      </w:pPr>
      <w:r>
        <w:rPr>
          <w:rFonts w:ascii="Arial" w:cs="Arial" w:eastAsia="Arial" w:hAnsi="Arial"/>
          <w:b/>
          <w:bCs/>
          <w:sz w:val="32"/>
          <w:szCs w:val="32"/>
        </w:rPr>
        <w:t xml:space="preserve">О проекте Закона Кыргызской Республики "О внесении изменений в некоторые законодательные акты Кыргызской Республики в сфере уголовного законодательства"</w:t>
      </w:r>
    </w:p>
    <w:p>
      <w:pPr>
        <w:spacing w:after="60"/>
        <w:ind w:firstLine="567"/>
        <w:jc w:val="both"/>
      </w:pPr>
      <w:r>
        <w:rPr>
          <w:rFonts w:ascii="Arial" w:cs="Arial" w:eastAsia="Arial" w:hAnsi="Arial"/>
          <w:sz w:val="24"/>
          <w:szCs w:val="24"/>
        </w:rPr>
        <w:t xml:space="preserve">В целях обеспечения эффективной правоприменительной практики Уголовного кодекса Кыргызской Республики, Кодекса Кыргызской Республики о проступках, Уголовно-процессуального кодекса Кыргызской Республики, Уголовно-исполнительного кодекса Кыргызской Республики, Закона Кыргызской Республики "О пробации", реализации Указа Президента Кыргызской Республики "О некоторых мерах, принимаемых в рамках проводимой судебной реформы" от 22 мая 2018 года № 124, в соответствии со статьей 79 и частью 2 статьи 80 Конституции Кыргызской Республики, статьей 31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w:t>
      </w:r>
      <w:hyperlink w:history="1" r:id="rId0wskoiw_p-i-qyylzr2s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уголовного законодательства".</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i/>
          <w:iCs/>
          <w:sz w:val="20"/>
          <w:szCs w:val="20"/>
        </w:rPr>
        <w:t xml:space="preserve">См.:</w:t>
      </w:r>
    </w:p>
    <w:p>
      <w:pPr>
        <w:spacing w:after="60"/>
        <w:ind w:firstLine="567"/>
        <w:jc w:val="both"/>
      </w:pPr>
      <w:r>
        <w:rPr>
          <w:rFonts w:ascii="Arial" w:cs="Arial" w:eastAsia="Arial" w:hAnsi="Arial"/>
          <w:i/>
          <w:iCs/>
          <w:sz w:val="20"/>
          <w:szCs w:val="20"/>
        </w:rPr>
        <w:t xml:space="preserve">постановление</w:t>
      </w:r>
      <w:r>
        <w:rPr>
          <w:rFonts w:ascii="Arial" w:cs="Arial" w:eastAsia="Arial" w:hAnsi="Arial"/>
          <w:i/>
          <w:iCs/>
          <w:sz w:val="20"/>
          <w:szCs w:val="20"/>
        </w:rPr>
        <w:t xml:space="preserve"> Жогорку Кенеша КР от 20 мая 2020 года </w:t>
      </w:r>
      <w:r>
        <w:rPr>
          <w:rFonts w:ascii="Arial" w:cs="Arial" w:eastAsia="Arial" w:hAnsi="Arial"/>
          <w:i/>
          <w:iCs/>
          <w:sz w:val="20"/>
          <w:szCs w:val="20"/>
        </w:rPr>
        <w:t xml:space="preserve">N </w:t>
      </w:r>
      <w:r>
        <w:rPr>
          <w:rFonts w:ascii="Arial" w:cs="Arial" w:eastAsia="Arial" w:hAnsi="Arial"/>
          <w:i/>
          <w:iCs/>
          <w:sz w:val="20"/>
          <w:szCs w:val="20"/>
        </w:rPr>
        <w:t xml:space="preserve">3736-V</w:t>
      </w:r>
      <w:r>
        <w:rPr>
          <w:rFonts w:ascii="Arial" w:cs="Arial" w:eastAsia="Arial" w:hAnsi="Arial"/>
          <w:i/>
          <w:iCs/>
          <w:sz w:val="20"/>
          <w:szCs w:val="20"/>
        </w:rPr>
        <w:t xml:space="preserve">I </w:t>
      </w:r>
      <w:r>
        <w:rPr>
          <w:rFonts w:ascii="Arial" w:cs="Arial" w:eastAsia="Arial" w:hAnsi="Arial"/>
          <w:i/>
          <w:iCs/>
          <w:sz w:val="20"/>
          <w:szCs w:val="20"/>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в сфере уголовного законодательства";</w:t>
      </w:r>
    </w:p>
    <w:p>
      <w:pPr>
        <w:spacing w:after="60"/>
        <w:ind w:firstLine="567"/>
        <w:jc w:val="both"/>
      </w:pPr>
      <w:r>
        <w:rPr>
          <w:rFonts w:ascii="Arial" w:cs="Arial" w:eastAsia="Arial" w:hAnsi="Arial"/>
          <w:i/>
          <w:iCs/>
          <w:sz w:val="20"/>
          <w:szCs w:val="20"/>
        </w:rPr>
        <w:t xml:space="preserve">постановление</w:t>
      </w:r>
      <w:r>
        <w:rPr>
          <w:rFonts w:ascii="Arial" w:cs="Arial" w:eastAsia="Arial" w:hAnsi="Arial"/>
          <w:i/>
          <w:iCs/>
          <w:sz w:val="20"/>
          <w:szCs w:val="20"/>
        </w:rPr>
        <w:t xml:space="preserve"> Жогорку Кенеша КР от 18 июня 2020 года </w:t>
      </w:r>
      <w:r>
        <w:rPr>
          <w:rFonts w:ascii="Arial" w:cs="Arial" w:eastAsia="Arial" w:hAnsi="Arial"/>
          <w:i/>
          <w:iCs/>
          <w:sz w:val="20"/>
          <w:szCs w:val="20"/>
        </w:rPr>
        <w:t xml:space="preserve">N </w:t>
      </w:r>
      <w:r>
        <w:rPr>
          <w:rFonts w:ascii="Arial" w:cs="Arial" w:eastAsia="Arial" w:hAnsi="Arial"/>
          <w:i/>
          <w:iCs/>
          <w:sz w:val="20"/>
          <w:szCs w:val="20"/>
        </w:rPr>
        <w:t xml:space="preserve">3937-V</w:t>
      </w:r>
      <w:r>
        <w:rPr>
          <w:rFonts w:ascii="Arial" w:cs="Arial" w:eastAsia="Arial" w:hAnsi="Arial"/>
          <w:i/>
          <w:iCs/>
          <w:sz w:val="20"/>
          <w:szCs w:val="20"/>
        </w:rPr>
        <w:t xml:space="preserve">I </w:t>
      </w:r>
      <w:r>
        <w:rPr>
          <w:rFonts w:ascii="Arial" w:cs="Arial" w:eastAsia="Arial" w:hAnsi="Arial"/>
          <w:i/>
          <w:iCs/>
          <w:sz w:val="20"/>
          <w:szCs w:val="20"/>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сфере уголовного законодательства";</w:t>
      </w:r>
    </w:p>
    <w:p>
      <w:pPr>
        <w:spacing w:after="60"/>
        <w:ind w:firstLine="567"/>
        <w:jc w:val="both"/>
      </w:pPr>
      <w:r>
        <w:rPr>
          <w:rFonts w:ascii="Arial" w:cs="Arial" w:eastAsia="Arial" w:hAnsi="Arial"/>
          <w:i/>
          <w:iCs/>
          <w:sz w:val="20"/>
          <w:szCs w:val="20"/>
        </w:rPr>
        <w:t xml:space="preserve">постановление</w:t>
      </w:r>
      <w:r>
        <w:rPr>
          <w:rFonts w:ascii="Arial" w:cs="Arial" w:eastAsia="Arial" w:hAnsi="Arial"/>
          <w:i/>
          <w:iCs/>
          <w:sz w:val="20"/>
          <w:szCs w:val="20"/>
        </w:rPr>
        <w:t xml:space="preserve"> Жогорку Кенеша КР от 25 июня 2020 года N 4033-VI "О принятии Закона Кыргызской Республики "О внесении изменений в некоторые законодательные акты в сфере уголовного законодательства"</w:t>
      </w:r>
    </w:p>
    <w:p>
      <w:pPr>
        <w:spacing w:after="60"/>
        <w:ind w:firstLine="56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60"/>
        <w:ind w:firstLine="567"/>
        <w:jc w:val="both"/>
      </w:pPr>
      <w:r>
        <w:rPr>
          <w:rFonts w:ascii="Arial" w:cs="Arial" w:eastAsia="Arial" w:hAnsi="Arial"/>
          <w:sz w:val="24"/>
          <w:szCs w:val="24"/>
        </w:rPr>
        <w:t xml:space="preserve">4.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сфере уголовного законодательства</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2017 г., № 2 (2), ст.79) следующие изменения:</w:t>
      </w:r>
    </w:p>
    <w:p>
      <w:pPr>
        <w:spacing w:after="60"/>
        <w:ind w:firstLine="567"/>
        <w:jc w:val="both"/>
      </w:pPr>
      <w:r>
        <w:rPr>
          <w:rFonts w:ascii="Arial" w:cs="Arial" w:eastAsia="Arial" w:hAnsi="Arial"/>
          <w:sz w:val="24"/>
          <w:szCs w:val="24"/>
        </w:rPr>
        <w:t xml:space="preserve">1) в статье 59 слова "немедленно" и "судом" исключить;</w:t>
      </w:r>
    </w:p>
    <w:p>
      <w:pPr>
        <w:spacing w:after="60"/>
        <w:ind w:firstLine="567"/>
        <w:jc w:val="both"/>
      </w:pPr>
      <w:r>
        <w:rPr>
          <w:rFonts w:ascii="Arial" w:cs="Arial" w:eastAsia="Arial" w:hAnsi="Arial"/>
          <w:sz w:val="24"/>
          <w:szCs w:val="24"/>
        </w:rPr>
        <w:t xml:space="preserve">2) в статье 60 слово "судом" исключить;</w:t>
      </w:r>
    </w:p>
    <w:p>
      <w:pPr>
        <w:spacing w:after="60"/>
        <w:ind w:firstLine="567"/>
        <w:jc w:val="both"/>
      </w:pPr>
      <w:r>
        <w:rPr>
          <w:rFonts w:ascii="Arial" w:cs="Arial" w:eastAsia="Arial" w:hAnsi="Arial"/>
          <w:sz w:val="24"/>
          <w:szCs w:val="24"/>
        </w:rPr>
        <w:t xml:space="preserve">3) в части 1 статьи 62 слово "судом" исключить;</w:t>
      </w:r>
    </w:p>
    <w:p>
      <w:pPr>
        <w:spacing w:after="60"/>
        <w:ind w:firstLine="567"/>
        <w:jc w:val="both"/>
      </w:pPr>
      <w:r>
        <w:rPr>
          <w:rFonts w:ascii="Arial" w:cs="Arial" w:eastAsia="Arial" w:hAnsi="Arial"/>
          <w:sz w:val="24"/>
          <w:szCs w:val="24"/>
        </w:rPr>
        <w:t xml:space="preserve">4) в части 5 статьи 65 слова "органа, ведающего исполнением наказания" заменить словами "органа пробации";</w:t>
      </w:r>
    </w:p>
    <w:p>
      <w:pPr>
        <w:spacing w:after="60"/>
        <w:ind w:firstLine="567"/>
        <w:jc w:val="both"/>
      </w:pPr>
      <w:r>
        <w:rPr>
          <w:rFonts w:ascii="Arial" w:cs="Arial" w:eastAsia="Arial" w:hAnsi="Arial"/>
          <w:sz w:val="24"/>
          <w:szCs w:val="24"/>
        </w:rPr>
        <w:t xml:space="preserve">5) в части 3 статьи 76 слова "больше чем минимум" заменить словами "меньше чем минимум";</w:t>
      </w:r>
    </w:p>
    <w:p>
      <w:pPr>
        <w:spacing w:after="60"/>
        <w:ind w:firstLine="567"/>
        <w:jc w:val="both"/>
      </w:pPr>
      <w:r>
        <w:rPr>
          <w:rFonts w:ascii="Arial" w:cs="Arial" w:eastAsia="Arial" w:hAnsi="Arial"/>
          <w:sz w:val="24"/>
          <w:szCs w:val="24"/>
        </w:rPr>
        <w:t xml:space="preserve">6) пункт 2 части 1 статьи 84 изложить в следующей редакции:</w:t>
      </w:r>
    </w:p>
    <w:p>
      <w:pPr>
        <w:spacing w:after="60"/>
        <w:ind w:firstLine="567"/>
        <w:jc w:val="both"/>
      </w:pPr>
      <w:r>
        <w:rPr>
          <w:rFonts w:ascii="Arial" w:cs="Arial" w:eastAsia="Arial" w:hAnsi="Arial"/>
          <w:sz w:val="24"/>
          <w:szCs w:val="24"/>
        </w:rPr>
        <w:t xml:space="preserve">"2) не выезжать за пределы страны административно-территориальной единицы и без разрешения органа пробации;";</w:t>
      </w:r>
    </w:p>
    <w:p>
      <w:pPr>
        <w:spacing w:after="60"/>
        <w:ind w:firstLine="567"/>
        <w:jc w:val="both"/>
      </w:pPr>
      <w:r>
        <w:rPr>
          <w:rFonts w:ascii="Arial" w:cs="Arial" w:eastAsia="Arial" w:hAnsi="Arial"/>
          <w:sz w:val="24"/>
          <w:szCs w:val="24"/>
        </w:rPr>
        <w:t xml:space="preserve">7) часть 2 статьи 94 изложить в следующей редакции:</w:t>
      </w:r>
    </w:p>
    <w:p>
      <w:pPr>
        <w:spacing w:after="60"/>
        <w:ind w:firstLine="567"/>
        <w:jc w:val="both"/>
      </w:pPr>
      <w:r>
        <w:rPr>
          <w:rFonts w:ascii="Arial" w:cs="Arial" w:eastAsia="Arial" w:hAnsi="Arial"/>
          <w:sz w:val="24"/>
          <w:szCs w:val="24"/>
        </w:rPr>
        <w:t xml:space="preserve">"2. Судимость лиц, освобожденных от уголовного наказания с применением пробационного надзора, погашается в день успешного истечения пробационного срока.";</w:t>
      </w:r>
    </w:p>
    <w:p>
      <w:pPr>
        <w:spacing w:after="60"/>
        <w:ind w:firstLine="567"/>
        <w:jc w:val="both"/>
      </w:pPr>
      <w:r>
        <w:rPr>
          <w:rFonts w:ascii="Arial" w:cs="Arial" w:eastAsia="Arial" w:hAnsi="Arial"/>
          <w:sz w:val="24"/>
          <w:szCs w:val="24"/>
        </w:rPr>
        <w:t xml:space="preserve">8) предложение первое части 2 статьи 125 изложить в следующей редакции:</w:t>
      </w:r>
    </w:p>
    <w:p>
      <w:pPr>
        <w:spacing w:after="60"/>
        <w:ind w:firstLine="567"/>
        <w:jc w:val="both"/>
      </w:pPr>
      <w:r>
        <w:rPr>
          <w:rFonts w:ascii="Arial" w:cs="Arial" w:eastAsia="Arial" w:hAnsi="Arial"/>
          <w:sz w:val="24"/>
          <w:szCs w:val="24"/>
        </w:rPr>
        <w:t xml:space="preserve">"В случае неуплаты штрафа в течение одного месяца со дня вступления в силу решения суда, сумма штрафа удваивается.";</w:t>
      </w:r>
    </w:p>
    <w:p>
      <w:pPr>
        <w:spacing w:after="60"/>
        <w:ind w:firstLine="567"/>
        <w:jc w:val="both"/>
      </w:pPr>
      <w:r>
        <w:rPr>
          <w:rFonts w:ascii="Arial" w:cs="Arial" w:eastAsia="Arial" w:hAnsi="Arial"/>
          <w:sz w:val="24"/>
          <w:szCs w:val="24"/>
        </w:rPr>
        <w:t xml:space="preserve">9) в статье 187:</w:t>
      </w:r>
    </w:p>
    <w:p>
      <w:pPr>
        <w:spacing w:after="60"/>
        <w:ind w:firstLine="567"/>
        <w:jc w:val="both"/>
      </w:pPr>
      <w:r>
        <w:rPr>
          <w:rFonts w:ascii="Arial" w:cs="Arial" w:eastAsia="Arial" w:hAnsi="Arial"/>
          <w:sz w:val="24"/>
          <w:szCs w:val="24"/>
        </w:rPr>
        <w:t xml:space="preserve">а) в частях 1 и 2 слово "Незаконное" заменить словами "Заведомо незаконное";</w:t>
      </w:r>
    </w:p>
    <w:p>
      <w:pPr>
        <w:spacing w:after="60"/>
        <w:ind w:firstLine="567"/>
        <w:jc w:val="both"/>
      </w:pPr>
      <w:r>
        <w:rPr>
          <w:rFonts w:ascii="Arial" w:cs="Arial" w:eastAsia="Arial" w:hAnsi="Arial"/>
          <w:sz w:val="24"/>
          <w:szCs w:val="24"/>
        </w:rPr>
        <w:t xml:space="preserve">б) абзац первый части 4 изложить в следующей редакции:</w:t>
      </w:r>
    </w:p>
    <w:p>
      <w:pPr>
        <w:spacing w:after="60"/>
        <w:ind w:firstLine="567"/>
        <w:jc w:val="both"/>
      </w:pPr>
      <w:r>
        <w:rPr>
          <w:rFonts w:ascii="Arial" w:cs="Arial" w:eastAsia="Arial" w:hAnsi="Arial"/>
          <w:sz w:val="24"/>
          <w:szCs w:val="24"/>
        </w:rPr>
        <w:t xml:space="preserve">"4. Неуведомление родственников подозреваемого о факте его задержания и месте нахождения, незаконный отказ в предоставлении информации о месте содержания под стражей лица, имеющего право на получение такой информации, а равно фальсификация времени составления протокола фактического задержания или времени фактического задержания, -";</w:t>
      </w:r>
    </w:p>
    <w:p>
      <w:pPr>
        <w:spacing w:after="60"/>
        <w:ind w:firstLine="567"/>
        <w:jc w:val="both"/>
      </w:pPr>
      <w:r>
        <w:rPr>
          <w:rFonts w:ascii="Arial" w:cs="Arial" w:eastAsia="Arial" w:hAnsi="Arial"/>
          <w:sz w:val="24"/>
          <w:szCs w:val="24"/>
        </w:rPr>
        <w:t xml:space="preserve">10) в статье 223:</w:t>
      </w:r>
    </w:p>
    <w:p>
      <w:pPr>
        <w:spacing w:after="60"/>
        <w:ind w:firstLine="567"/>
        <w:jc w:val="both"/>
      </w:pPr>
      <w:r>
        <w:rPr>
          <w:rFonts w:ascii="Arial" w:cs="Arial" w:eastAsia="Arial" w:hAnsi="Arial"/>
          <w:sz w:val="24"/>
          <w:szCs w:val="24"/>
        </w:rPr>
        <w:t xml:space="preserve">а) пункт 2 части 2 признать утратившим силу;</w:t>
      </w:r>
    </w:p>
    <w:p>
      <w:pPr>
        <w:spacing w:after="60"/>
        <w:ind w:firstLine="567"/>
        <w:jc w:val="both"/>
      </w:pPr>
      <w:r>
        <w:rPr>
          <w:rFonts w:ascii="Arial" w:cs="Arial" w:eastAsia="Arial" w:hAnsi="Arial"/>
          <w:sz w:val="24"/>
          <w:szCs w:val="24"/>
        </w:rPr>
        <w:t xml:space="preserve">б) в абзаце первом примечания слова "пять", "десять" заменить соответственно словами "пятьдесят", "сто";</w:t>
      </w:r>
    </w:p>
    <w:p>
      <w:pPr>
        <w:spacing w:after="60"/>
        <w:ind w:firstLine="567"/>
        <w:jc w:val="both"/>
      </w:pPr>
      <w:r>
        <w:rPr>
          <w:rFonts w:ascii="Arial" w:cs="Arial" w:eastAsia="Arial" w:hAnsi="Arial"/>
          <w:sz w:val="24"/>
          <w:szCs w:val="24"/>
        </w:rPr>
        <w:t xml:space="preserve">11) в примечании к статье 230:</w:t>
      </w:r>
    </w:p>
    <w:p>
      <w:pPr>
        <w:spacing w:after="60"/>
        <w:ind w:firstLine="567"/>
        <w:jc w:val="both"/>
      </w:pPr>
      <w:r>
        <w:rPr>
          <w:rFonts w:ascii="Arial" w:cs="Arial" w:eastAsia="Arial" w:hAnsi="Arial"/>
          <w:sz w:val="24"/>
          <w:szCs w:val="24"/>
        </w:rPr>
        <w:t xml:space="preserve">а) абзац первый изложить в следующей редакции:</w:t>
      </w:r>
    </w:p>
    <w:p>
      <w:pPr>
        <w:spacing w:after="60"/>
        <w:ind w:firstLine="567"/>
        <w:jc w:val="both"/>
      </w:pPr>
      <w:r>
        <w:rPr>
          <w:rFonts w:ascii="Arial" w:cs="Arial" w:eastAsia="Arial" w:hAnsi="Arial"/>
          <w:sz w:val="24"/>
          <w:szCs w:val="24"/>
        </w:rPr>
        <w:t xml:space="preserve">"Примечание. Крупным размером в настоящей статье признается сумма неуплаты таможенных платежей, которая в пятьдесят тысяч раз, а особо крупным размером - в сто тысяч раз превышает расчетный показатель, установленный законодательством Кыргызской Республики на момент совершения преступления.";</w:t>
      </w:r>
    </w:p>
    <w:p>
      <w:pPr>
        <w:spacing w:after="60"/>
        <w:ind w:firstLine="567"/>
        <w:jc w:val="both"/>
      </w:pPr>
      <w:r>
        <w:rPr>
          <w:rFonts w:ascii="Arial" w:cs="Arial" w:eastAsia="Arial" w:hAnsi="Arial"/>
          <w:sz w:val="24"/>
          <w:szCs w:val="24"/>
        </w:rPr>
        <w:t xml:space="preserve">б) в абзаце втором:</w:t>
      </w:r>
    </w:p>
    <w:p>
      <w:pPr>
        <w:spacing w:after="60"/>
        <w:ind w:firstLine="567"/>
        <w:jc w:val="both"/>
      </w:pPr>
      <w:r>
        <w:rPr>
          <w:rFonts w:ascii="Arial" w:cs="Arial" w:eastAsia="Arial" w:hAnsi="Arial"/>
          <w:sz w:val="24"/>
          <w:szCs w:val="24"/>
        </w:rPr>
        <w:t xml:space="preserve">слова "налоговой или" исключить;</w:t>
      </w:r>
    </w:p>
    <w:p>
      <w:pPr>
        <w:spacing w:after="60"/>
        <w:ind w:firstLine="567"/>
        <w:jc w:val="both"/>
      </w:pPr>
      <w:r>
        <w:rPr>
          <w:rFonts w:ascii="Arial" w:cs="Arial" w:eastAsia="Arial" w:hAnsi="Arial"/>
          <w:sz w:val="24"/>
          <w:szCs w:val="24"/>
        </w:rPr>
        <w:t xml:space="preserve">слова "преступлений, предусмотренных статьями 230-232 настоящего Кодекса," заменить словами "преступления, предусмотренного настоящей статьей,";</w:t>
      </w:r>
    </w:p>
    <w:p>
      <w:pPr>
        <w:spacing w:after="60"/>
        <w:ind w:firstLine="567"/>
        <w:jc w:val="both"/>
      </w:pPr>
      <w:r>
        <w:rPr>
          <w:rFonts w:ascii="Arial" w:cs="Arial" w:eastAsia="Arial" w:hAnsi="Arial"/>
          <w:sz w:val="24"/>
          <w:szCs w:val="24"/>
        </w:rPr>
        <w:t xml:space="preserve">12) статью 231 дополнить примечанием следующего содержания:</w:t>
      </w:r>
    </w:p>
    <w:p>
      <w:pPr>
        <w:spacing w:after="60"/>
        <w:ind w:firstLine="567"/>
        <w:jc w:val="both"/>
      </w:pPr>
      <w:r>
        <w:rPr>
          <w:rFonts w:ascii="Arial" w:cs="Arial" w:eastAsia="Arial" w:hAnsi="Arial"/>
          <w:sz w:val="24"/>
          <w:szCs w:val="24"/>
        </w:rPr>
        <w:t xml:space="preserve">"Примечание. Крупным размером в статьях 231-232 настоящего Кодекса признается сумма неуплаты платежей, которая в одну тысячу раз, а особо крупным размером - в пять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60"/>
        <w:ind w:firstLine="567"/>
        <w:jc w:val="both"/>
      </w:pPr>
      <w:r>
        <w:rPr>
          <w:rFonts w:ascii="Arial" w:cs="Arial" w:eastAsia="Arial" w:hAnsi="Arial"/>
          <w:sz w:val="24"/>
          <w:szCs w:val="24"/>
        </w:rPr>
        <w:t xml:space="preserve">В случае добровольного погашения всей суммы налоговой задолженности, включая штрафы и пени, уголовное преследование лица в связи с совершением им преступлений, предусмотренных статьями 231-232 настоящего Кодекса, подлежит прекращению на любой стадии уголовного процесса.";</w:t>
      </w:r>
    </w:p>
    <w:p>
      <w:pPr>
        <w:spacing w:after="60"/>
        <w:ind w:firstLine="567"/>
        <w:jc w:val="both"/>
      </w:pPr>
      <w:r>
        <w:rPr>
          <w:rFonts w:ascii="Arial" w:cs="Arial" w:eastAsia="Arial" w:hAnsi="Arial"/>
          <w:sz w:val="24"/>
          <w:szCs w:val="24"/>
        </w:rPr>
        <w:t xml:space="preserve">13) наименование статьи 278 изложить в следующей редакции:</w:t>
      </w:r>
    </w:p>
    <w:p>
      <w:pPr>
        <w:spacing w:after="60"/>
        <w:ind w:firstLine="567"/>
        <w:jc w:val="both"/>
      </w:pPr>
      <w:r>
        <w:rPr>
          <w:rFonts w:ascii="Arial" w:cs="Arial" w:eastAsia="Arial" w:hAnsi="Arial"/>
          <w:sz w:val="24"/>
          <w:szCs w:val="24"/>
        </w:rPr>
        <w:t xml:space="preserve">"Статья 278. Нарушение правил оборота сильнодействующих или ядовитых веществ";</w:t>
      </w:r>
    </w:p>
    <w:p>
      <w:pPr>
        <w:spacing w:after="60"/>
        <w:ind w:firstLine="567"/>
        <w:jc w:val="both"/>
      </w:pPr>
      <w:r>
        <w:rPr>
          <w:rFonts w:ascii="Arial" w:cs="Arial" w:eastAsia="Arial" w:hAnsi="Arial"/>
          <w:sz w:val="24"/>
          <w:szCs w:val="24"/>
        </w:rPr>
        <w:t xml:space="preserve">14) наименование и абзац первый статьи 297 изложить в следующей редакции:</w:t>
      </w:r>
    </w:p>
    <w:p>
      <w:pPr>
        <w:spacing w:after="60"/>
        <w:ind w:firstLine="567"/>
        <w:jc w:val="both"/>
      </w:pPr>
      <w:r>
        <w:rPr>
          <w:rFonts w:ascii="Arial" w:cs="Arial" w:eastAsia="Arial" w:hAnsi="Arial"/>
          <w:sz w:val="24"/>
          <w:szCs w:val="24"/>
        </w:rPr>
        <w:t xml:space="preserve">"Статья 297. Нарушение правил дорожного движения и эксплуатации автомототранспортных средств</w:t>
      </w:r>
    </w:p>
    <w:p>
      <w:pPr>
        <w:spacing w:after="60"/>
        <w:ind w:firstLine="567"/>
        <w:jc w:val="both"/>
      </w:pPr>
      <w:r>
        <w:rPr>
          <w:rFonts w:ascii="Arial" w:cs="Arial" w:eastAsia="Arial" w:hAnsi="Arial"/>
          <w:sz w:val="24"/>
          <w:szCs w:val="24"/>
        </w:rPr>
        <w:t xml:space="preserve">Умышленное или неосторожное нарушение Правил дорожного движения и эксплуатации автомототранспортных средств лицом, управляющим транспортным средством, причинившее по неосторожности тяжкий вред, -";</w:t>
      </w:r>
    </w:p>
    <w:p>
      <w:pPr>
        <w:spacing w:after="60"/>
        <w:ind w:firstLine="567"/>
        <w:jc w:val="both"/>
      </w:pPr>
      <w:r>
        <w:rPr>
          <w:rFonts w:ascii="Arial" w:cs="Arial" w:eastAsia="Arial" w:hAnsi="Arial"/>
          <w:sz w:val="24"/>
          <w:szCs w:val="24"/>
        </w:rPr>
        <w:t xml:space="preserve">15) в примечании к статье 345 слова "вынесения приговора суда или решения суда" заменить словами "постановления приговора или вынесения приговора суда";</w:t>
      </w:r>
    </w:p>
    <w:p>
      <w:pPr>
        <w:spacing w:after="60"/>
        <w:ind w:firstLine="567"/>
        <w:jc w:val="both"/>
      </w:pPr>
      <w:r>
        <w:rPr>
          <w:rFonts w:ascii="Arial" w:cs="Arial" w:eastAsia="Arial" w:hAnsi="Arial"/>
          <w:sz w:val="24"/>
          <w:szCs w:val="24"/>
        </w:rPr>
        <w:t xml:space="preserve">16) в абзаце втором части 1 статьи 366 слова "дисциплинарной части" заменить словами "дисциплинарной воинской части";</w:t>
      </w:r>
    </w:p>
    <w:p>
      <w:pPr>
        <w:spacing w:after="60"/>
        <w:ind w:firstLine="567"/>
        <w:jc w:val="both"/>
      </w:pPr>
      <w:r>
        <w:rPr>
          <w:rFonts w:ascii="Arial" w:cs="Arial" w:eastAsia="Arial" w:hAnsi="Arial"/>
          <w:sz w:val="24"/>
          <w:szCs w:val="24"/>
        </w:rPr>
        <w:t xml:space="preserve">17) в статье 367:</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в тексте на официальном языке слова "более десяти" заменить словами "свыше десяти";</w:t>
      </w:r>
    </w:p>
    <w:p>
      <w:pPr>
        <w:spacing w:after="60"/>
        <w:ind w:firstLine="567"/>
        <w:jc w:val="both"/>
      </w:pPr>
      <w:r>
        <w:rPr>
          <w:rFonts w:ascii="Arial" w:cs="Arial" w:eastAsia="Arial" w:hAnsi="Arial"/>
          <w:sz w:val="24"/>
          <w:szCs w:val="24"/>
        </w:rPr>
        <w:t xml:space="preserve">в абзаце втором слова "дисциплинарной части" заменить словами "дисциплинарной воинской части";</w:t>
      </w:r>
    </w:p>
    <w:p>
      <w:pPr>
        <w:spacing w:after="60"/>
        <w:ind w:firstLine="567"/>
        <w:jc w:val="both"/>
      </w:pPr>
      <w:r>
        <w:rPr>
          <w:rFonts w:ascii="Arial" w:cs="Arial" w:eastAsia="Arial" w:hAnsi="Arial"/>
          <w:sz w:val="24"/>
          <w:szCs w:val="24"/>
        </w:rPr>
        <w:t xml:space="preserve">б) дополнить частью 1-1 следующего содержания:</w:t>
      </w:r>
    </w:p>
    <w:p>
      <w:pPr>
        <w:spacing w:after="60"/>
        <w:ind w:firstLine="567"/>
        <w:jc w:val="both"/>
      </w:pPr>
      <w:r>
        <w:rPr>
          <w:rFonts w:ascii="Arial" w:cs="Arial" w:eastAsia="Arial" w:hAnsi="Arial"/>
          <w:sz w:val="24"/>
          <w:szCs w:val="24"/>
        </w:rPr>
        <w:t xml:space="preserve">"1-1. Те же деяния, совершенные военнослужащим, проходящим военную службу по контракту, -</w:t>
      </w:r>
    </w:p>
    <w:p>
      <w:pPr>
        <w:spacing w:after="60"/>
        <w:ind w:firstLine="567"/>
        <w:jc w:val="both"/>
      </w:pPr>
      <w:r>
        <w:rPr>
          <w:rFonts w:ascii="Arial" w:cs="Arial" w:eastAsia="Arial" w:hAnsi="Arial"/>
          <w:sz w:val="24"/>
          <w:szCs w:val="24"/>
        </w:rPr>
        <w:t xml:space="preserve">наказывается лишением свободы I категории.";</w:t>
      </w:r>
    </w:p>
    <w:p>
      <w:pPr>
        <w:spacing w:after="60"/>
        <w:ind w:firstLine="567"/>
        <w:jc w:val="both"/>
      </w:pPr>
      <w:r>
        <w:rPr>
          <w:rFonts w:ascii="Arial" w:cs="Arial" w:eastAsia="Arial" w:hAnsi="Arial"/>
          <w:sz w:val="24"/>
          <w:szCs w:val="24"/>
        </w:rPr>
        <w:t xml:space="preserve">18) статью 369 признать утратившей силу;</w:t>
      </w:r>
    </w:p>
    <w:p>
      <w:pPr>
        <w:spacing w:after="60"/>
        <w:ind w:firstLine="567"/>
        <w:jc w:val="both"/>
      </w:pPr>
      <w:r>
        <w:rPr>
          <w:rFonts w:ascii="Arial" w:cs="Arial" w:eastAsia="Arial" w:hAnsi="Arial"/>
          <w:sz w:val="24"/>
          <w:szCs w:val="24"/>
        </w:rPr>
        <w:t xml:space="preserve">19) абзац второй части 1 статьи 373 изложить в новой редакции:</w:t>
      </w:r>
    </w:p>
    <w:p>
      <w:pPr>
        <w:spacing w:after="6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либо лишением свободы I категории.";</w:t>
      </w:r>
    </w:p>
    <w:p>
      <w:pPr>
        <w:spacing w:after="60"/>
        <w:ind w:firstLine="567"/>
        <w:jc w:val="both"/>
      </w:pPr>
      <w:r>
        <w:rPr>
          <w:rFonts w:ascii="Arial" w:cs="Arial" w:eastAsia="Arial" w:hAnsi="Arial"/>
          <w:sz w:val="24"/>
          <w:szCs w:val="24"/>
        </w:rPr>
        <w:t xml:space="preserve">20) абзац второй части 1 статьи 374 изложить в новой редакции:</w:t>
      </w:r>
    </w:p>
    <w:p>
      <w:pPr>
        <w:spacing w:after="6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либо лишением свободы I категории.".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Кодекс Кыргызской Республики о проступках (Ведомости Жогорку Кенеша Кыргызской Республики, 2017 г., № 2 (2), ст.78) следующие изменения:</w:t>
      </w:r>
    </w:p>
    <w:p>
      <w:pPr>
        <w:spacing w:after="60"/>
        <w:ind w:firstLine="567"/>
        <w:jc w:val="both"/>
      </w:pPr>
      <w:r>
        <w:rPr>
          <w:rFonts w:ascii="Arial" w:cs="Arial" w:eastAsia="Arial" w:hAnsi="Arial"/>
          <w:sz w:val="24"/>
          <w:szCs w:val="24"/>
        </w:rPr>
        <w:t xml:space="preserve">1) в части 1 статьи 50:</w:t>
      </w:r>
    </w:p>
    <w:p>
      <w:pPr>
        <w:spacing w:after="60"/>
        <w:ind w:firstLine="567"/>
        <w:jc w:val="both"/>
      </w:pPr>
      <w:r>
        <w:rPr>
          <w:rFonts w:ascii="Arial" w:cs="Arial" w:eastAsia="Arial" w:hAnsi="Arial"/>
          <w:sz w:val="24"/>
          <w:szCs w:val="24"/>
        </w:rPr>
        <w:t xml:space="preserve">а) слова "срочной службы" исключить;</w:t>
      </w:r>
    </w:p>
    <w:p>
      <w:pPr>
        <w:spacing w:after="60"/>
        <w:ind w:firstLine="567"/>
        <w:jc w:val="both"/>
      </w:pPr>
      <w:r>
        <w:rPr>
          <w:rFonts w:ascii="Arial" w:cs="Arial" w:eastAsia="Arial" w:hAnsi="Arial"/>
          <w:sz w:val="24"/>
          <w:szCs w:val="24"/>
        </w:rPr>
        <w:t xml:space="preserve">б) в пункте 1 слово "трое" заменить словом "десять";</w:t>
      </w:r>
    </w:p>
    <w:p>
      <w:pPr>
        <w:spacing w:after="60"/>
        <w:ind w:firstLine="567"/>
        <w:jc w:val="both"/>
      </w:pPr>
      <w:r>
        <w:rPr>
          <w:rFonts w:ascii="Arial" w:cs="Arial" w:eastAsia="Arial" w:hAnsi="Arial"/>
          <w:sz w:val="24"/>
          <w:szCs w:val="24"/>
        </w:rPr>
        <w:t xml:space="preserve">в) в пункте 2 слово "пять" заменить словом "двадцать";</w:t>
      </w:r>
    </w:p>
    <w:p>
      <w:pPr>
        <w:spacing w:after="60"/>
        <w:ind w:firstLine="567"/>
        <w:jc w:val="both"/>
      </w:pPr>
      <w:r>
        <w:rPr>
          <w:rFonts w:ascii="Arial" w:cs="Arial" w:eastAsia="Arial" w:hAnsi="Arial"/>
          <w:sz w:val="24"/>
          <w:szCs w:val="24"/>
        </w:rPr>
        <w:t xml:space="preserve">2) главу 19 дополнить статьями 102-1 - 102-5 следующего содержания:</w:t>
      </w:r>
    </w:p>
    <w:p>
      <w:pPr>
        <w:spacing w:after="60"/>
        <w:ind w:firstLine="567"/>
        <w:jc w:val="both"/>
      </w:pPr>
      <w:r>
        <w:rPr>
          <w:rFonts w:ascii="Arial" w:cs="Arial" w:eastAsia="Arial" w:hAnsi="Arial"/>
          <w:sz w:val="24"/>
          <w:szCs w:val="24"/>
        </w:rPr>
        <w:t xml:space="preserve">"Статья 102-1. Незаконное перемещение товара или транспортного средства</w:t>
      </w:r>
    </w:p>
    <w:p>
      <w:pPr>
        <w:spacing w:after="60"/>
        <w:ind w:firstLine="567"/>
        <w:jc w:val="both"/>
      </w:pPr>
      <w:r>
        <w:rPr>
          <w:rFonts w:ascii="Arial" w:cs="Arial" w:eastAsia="Arial" w:hAnsi="Arial"/>
          <w:sz w:val="24"/>
          <w:szCs w:val="24"/>
        </w:rPr>
        <w:t xml:space="preserve">Перемещение через таможенную границу Евразийского экономического союза товаров или транспортных средств в значительном размере,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недостоверным декларированием, -</w:t>
      </w:r>
    </w:p>
    <w:p>
      <w:pPr>
        <w:spacing w:after="60"/>
        <w:ind w:firstLine="56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Примечание. Лицо освобождается от ответственности за деяние, предусмотренное настоящей статьей, на любой стадии производства по делам о проступках, в случае добровольной уплаты причитающихся таможенных платежей, включая пени, с оформлением в таможенном отношении товаров или транспортных средств.</w:t>
      </w:r>
    </w:p>
    <w:p>
      <w:pPr>
        <w:spacing w:after="60"/>
        <w:ind w:firstLine="567"/>
        <w:jc w:val="both"/>
      </w:pPr>
      <w:r>
        <w:rPr>
          <w:rFonts w:ascii="Arial" w:cs="Arial" w:eastAsia="Arial" w:hAnsi="Arial"/>
          <w:sz w:val="24"/>
          <w:szCs w:val="24"/>
        </w:rPr>
        <w:t xml:space="preserve">Статья 102-2. Уклонение от уплаты таможенных платежей</w:t>
      </w:r>
    </w:p>
    <w:p>
      <w:pPr>
        <w:spacing w:after="60"/>
        <w:ind w:firstLine="567"/>
        <w:jc w:val="both"/>
      </w:pPr>
      <w:r>
        <w:rPr>
          <w:rFonts w:ascii="Arial" w:cs="Arial" w:eastAsia="Arial" w:hAnsi="Arial"/>
          <w:sz w:val="24"/>
          <w:szCs w:val="24"/>
        </w:rPr>
        <w:t xml:space="preserve">Уклонение от уплаты таможенных платежей с причинением ущерба в значительном размере -</w:t>
      </w:r>
    </w:p>
    <w:p>
      <w:pPr>
        <w:spacing w:after="60"/>
        <w:ind w:firstLine="56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Примечание. Лицо освобождается от ответственности за деяние, предусмотренное настоящей статьей, на любой стадии производства по делам о проступках, в случае добровольного погашения всей суммы задолженности по таможенным платежам, включая пени.</w:t>
      </w:r>
    </w:p>
    <w:p>
      <w:pPr>
        <w:spacing w:after="60"/>
        <w:ind w:firstLine="567"/>
        <w:jc w:val="both"/>
      </w:pPr>
      <w:r>
        <w:rPr>
          <w:rFonts w:ascii="Arial" w:cs="Arial" w:eastAsia="Arial" w:hAnsi="Arial"/>
          <w:sz w:val="24"/>
          <w:szCs w:val="24"/>
        </w:rPr>
        <w:t xml:space="preserve">Статья 102-3. Невозвращение из-за границы материальных ценностей</w:t>
      </w:r>
    </w:p>
    <w:p>
      <w:pPr>
        <w:spacing w:after="60"/>
        <w:ind w:firstLine="567"/>
        <w:jc w:val="both"/>
      </w:pPr>
      <w:r>
        <w:rPr>
          <w:rFonts w:ascii="Arial" w:cs="Arial" w:eastAsia="Arial" w:hAnsi="Arial"/>
          <w:sz w:val="24"/>
          <w:szCs w:val="24"/>
        </w:rPr>
        <w:t xml:space="preserve">Невозвращение из-за границы материальных ценностей с причинением ущерба в значительном размере, принадлежащих Кыргызской Республике, вывезенных под обязательство об обязательном ввозе, -</w:t>
      </w:r>
    </w:p>
    <w:p>
      <w:pPr>
        <w:spacing w:after="60"/>
        <w:ind w:firstLine="567"/>
        <w:jc w:val="both"/>
      </w:pPr>
      <w:r>
        <w:rPr>
          <w:rFonts w:ascii="Arial" w:cs="Arial" w:eastAsia="Arial" w:hAnsi="Arial"/>
          <w:sz w:val="24"/>
          <w:szCs w:val="24"/>
        </w:rPr>
        <w:t xml:space="preserve">влечет наказание в виде штрафа I категории.</w:t>
      </w:r>
    </w:p>
    <w:p>
      <w:pPr>
        <w:spacing w:after="60"/>
        <w:ind w:firstLine="567"/>
        <w:jc w:val="both"/>
      </w:pPr>
      <w:r>
        <w:rPr>
          <w:rFonts w:ascii="Arial" w:cs="Arial" w:eastAsia="Arial" w:hAnsi="Arial"/>
          <w:sz w:val="24"/>
          <w:szCs w:val="24"/>
        </w:rPr>
        <w:t xml:space="preserve">Статья 102-4. Невозвращение на территорию Кыргызской Республики предметов художественного, исторического и археологического достояния народов Кыргызской Республики и зарубежных стран</w:t>
      </w:r>
    </w:p>
    <w:p>
      <w:pPr>
        <w:spacing w:after="60"/>
        <w:ind w:firstLine="567"/>
        <w:jc w:val="both"/>
      </w:pPr>
      <w:r>
        <w:rPr>
          <w:rFonts w:ascii="Arial" w:cs="Arial" w:eastAsia="Arial" w:hAnsi="Arial"/>
          <w:sz w:val="24"/>
          <w:szCs w:val="24"/>
        </w:rPr>
        <w:t xml:space="preserve">Невозвращение в установленный срок на территорию Кыргызской Республики предметов художественного, исторического и археологического достояния народов Кыргызской Республики и зарубежных стран, вывезенных за ее пределы, если такое возвращение является обязательным, -</w:t>
      </w:r>
    </w:p>
    <w:p>
      <w:pPr>
        <w:spacing w:after="60"/>
        <w:ind w:firstLine="56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Статья 102-5. Невозвращение из-за границы средств в национальной и (или) иностранной валюте</w:t>
      </w:r>
    </w:p>
    <w:p>
      <w:pPr>
        <w:spacing w:after="60"/>
        <w:ind w:firstLine="567"/>
        <w:jc w:val="both"/>
      </w:pPr>
      <w:r>
        <w:rPr>
          <w:rFonts w:ascii="Arial" w:cs="Arial" w:eastAsia="Arial" w:hAnsi="Arial"/>
          <w:sz w:val="24"/>
          <w:szCs w:val="24"/>
        </w:rPr>
        <w:t xml:space="preserve">Невозвращение из-за границы руководителем организации или индивидуальным предпринимателем в значительном размере средств в национальной и (или) иностранной валюте, подлежащих обязательному перечислению на счета в уполномоченный банк Кыргызской Республики, с причинением ущерба, -</w:t>
      </w:r>
    </w:p>
    <w:p>
      <w:pPr>
        <w:spacing w:after="60"/>
        <w:ind w:firstLine="567"/>
        <w:jc w:val="both"/>
      </w:pPr>
      <w:r>
        <w:rPr>
          <w:rFonts w:ascii="Arial" w:cs="Arial" w:eastAsia="Arial" w:hAnsi="Arial"/>
          <w:sz w:val="24"/>
          <w:szCs w:val="24"/>
        </w:rPr>
        <w:t xml:space="preserve">влечет наказание в виде штрафа II категории с лишением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3) наименование статьи 154 изложить в следующей редакции:</w:t>
      </w:r>
    </w:p>
    <w:p>
      <w:pPr>
        <w:spacing w:after="60"/>
        <w:ind w:firstLine="567"/>
        <w:jc w:val="both"/>
      </w:pPr>
      <w:r>
        <w:rPr>
          <w:rFonts w:ascii="Arial" w:cs="Arial" w:eastAsia="Arial" w:hAnsi="Arial"/>
          <w:sz w:val="24"/>
          <w:szCs w:val="24"/>
        </w:rPr>
        <w:t xml:space="preserve">"Статья 154. Допуск к управлению транспортным средством лица, находящегося в состоянии опьянения";</w:t>
      </w:r>
    </w:p>
    <w:p>
      <w:pPr>
        <w:spacing w:after="60"/>
        <w:ind w:firstLine="567"/>
        <w:jc w:val="both"/>
      </w:pPr>
      <w:r>
        <w:rPr>
          <w:rFonts w:ascii="Arial" w:cs="Arial" w:eastAsia="Arial" w:hAnsi="Arial"/>
          <w:sz w:val="24"/>
          <w:szCs w:val="24"/>
        </w:rPr>
        <w:t xml:space="preserve">4) статью 163 изложить в следующей редакции:</w:t>
      </w:r>
    </w:p>
    <w:p>
      <w:pPr>
        <w:spacing w:after="60"/>
        <w:ind w:firstLine="567"/>
        <w:jc w:val="both"/>
      </w:pPr>
      <w:r>
        <w:rPr>
          <w:rFonts w:ascii="Arial" w:cs="Arial" w:eastAsia="Arial" w:hAnsi="Arial"/>
          <w:sz w:val="24"/>
          <w:szCs w:val="24"/>
        </w:rPr>
        <w:t xml:space="preserve">"Статья 163. Заведомо ложное сообщение</w:t>
      </w:r>
    </w:p>
    <w:p>
      <w:pPr>
        <w:spacing w:after="60"/>
        <w:ind w:firstLine="567"/>
        <w:jc w:val="both"/>
      </w:pPr>
      <w:r>
        <w:rPr>
          <w:rFonts w:ascii="Arial" w:cs="Arial" w:eastAsia="Arial" w:hAnsi="Arial"/>
          <w:sz w:val="24"/>
          <w:szCs w:val="24"/>
        </w:rPr>
        <w:t xml:space="preserve">Заведомо ложное сообщение о совершении проступка -</w:t>
      </w:r>
    </w:p>
    <w:p>
      <w:pPr>
        <w:spacing w:after="60"/>
        <w:ind w:firstLine="567"/>
        <w:jc w:val="both"/>
      </w:pPr>
      <w:r>
        <w:rPr>
          <w:rFonts w:ascii="Arial" w:cs="Arial" w:eastAsia="Arial" w:hAnsi="Arial"/>
          <w:sz w:val="24"/>
          <w:szCs w:val="24"/>
        </w:rPr>
        <w:t xml:space="preserve">влечет наказание в виде штрафа II категории.";</w:t>
      </w:r>
    </w:p>
    <w:p>
      <w:pPr>
        <w:spacing w:after="60"/>
        <w:ind w:firstLine="567"/>
        <w:jc w:val="both"/>
      </w:pPr>
      <w:r>
        <w:rPr>
          <w:rFonts w:ascii="Arial" w:cs="Arial" w:eastAsia="Arial" w:hAnsi="Arial"/>
          <w:sz w:val="24"/>
          <w:szCs w:val="24"/>
        </w:rPr>
        <w:t xml:space="preserve">5) в статье 180:</w:t>
      </w:r>
    </w:p>
    <w:p>
      <w:pPr>
        <w:spacing w:after="60"/>
        <w:ind w:firstLine="567"/>
        <w:jc w:val="both"/>
      </w:pPr>
      <w:r>
        <w:rPr>
          <w:rFonts w:ascii="Arial" w:cs="Arial" w:eastAsia="Arial" w:hAnsi="Arial"/>
          <w:sz w:val="24"/>
          <w:szCs w:val="24"/>
        </w:rPr>
        <w:t xml:space="preserve">слова "проходящим военную службу по призыву," исключить;</w:t>
      </w:r>
    </w:p>
    <w:p>
      <w:pPr>
        <w:spacing w:after="60"/>
        <w:ind w:firstLine="567"/>
        <w:jc w:val="both"/>
      </w:pPr>
      <w:r>
        <w:rPr>
          <w:rFonts w:ascii="Arial" w:cs="Arial" w:eastAsia="Arial" w:hAnsi="Arial"/>
          <w:sz w:val="24"/>
          <w:szCs w:val="24"/>
        </w:rPr>
        <w:t xml:space="preserve">слова "до 10 суток" заменить словами "свыше трех, но не более десяти суток";</w:t>
      </w:r>
    </w:p>
    <w:p>
      <w:pPr>
        <w:spacing w:after="60"/>
        <w:ind w:firstLine="567"/>
        <w:jc w:val="both"/>
      </w:pPr>
      <w:r>
        <w:rPr>
          <w:rFonts w:ascii="Arial" w:cs="Arial" w:eastAsia="Arial" w:hAnsi="Arial"/>
          <w:sz w:val="24"/>
          <w:szCs w:val="24"/>
        </w:rPr>
        <w:t xml:space="preserve">6) в приложении 1:</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слово "преступления" заменить словом "проступка";</w:t>
      </w:r>
    </w:p>
    <w:p>
      <w:pPr>
        <w:spacing w:after="60"/>
        <w:ind w:firstLine="567"/>
        <w:jc w:val="both"/>
      </w:pPr>
      <w:r>
        <w:rPr>
          <w:rFonts w:ascii="Arial" w:cs="Arial" w:eastAsia="Arial" w:hAnsi="Arial"/>
          <w:sz w:val="24"/>
          <w:szCs w:val="24"/>
        </w:rPr>
        <w:t xml:space="preserve">подпункт 1 изложить в следующей редакции:</w:t>
      </w:r>
    </w:p>
    <w:p>
      <w:pPr>
        <w:spacing w:after="60"/>
        <w:ind w:firstLine="567"/>
        <w:jc w:val="both"/>
      </w:pPr>
      <w:r>
        <w:rPr>
          <w:rFonts w:ascii="Arial" w:cs="Arial" w:eastAsia="Arial" w:hAnsi="Arial"/>
          <w:sz w:val="24"/>
          <w:szCs w:val="24"/>
        </w:rPr>
        <w:t xml:space="preserve">"1) в статье 102-1 (стоимость перемещенных товаров) - в пять тысяч раз, но не более чем в пятьдесят тысяч раз включительно, 102-2 (сумма неуплаченных таможенных платежей) - в одну тысячу раз, но не более чем в пятьдесят тысяч раз включительно, 102-3 (стоимость материальных ценностей) - в одну тысячу раз, 102-5 (сумма невозвращенных средств) - в пять тысяч раз, в статьях 110 и 112 (стоимость предметов, не сданных или не проданных государству) - в одну тысячу раз;";</w:t>
      </w:r>
    </w:p>
    <w:p>
      <w:pPr>
        <w:spacing w:after="60"/>
        <w:ind w:firstLine="567"/>
        <w:jc w:val="both"/>
      </w:pPr>
      <w:r>
        <w:rPr>
          <w:rFonts w:ascii="Arial" w:cs="Arial" w:eastAsia="Arial" w:hAnsi="Arial"/>
          <w:sz w:val="24"/>
          <w:szCs w:val="24"/>
        </w:rPr>
        <w:t xml:space="preserve">б) в пункте 7 слова "супруг (супруга)," исключить;</w:t>
      </w:r>
    </w:p>
    <w:p>
      <w:pPr>
        <w:spacing w:after="60"/>
        <w:ind w:firstLine="567"/>
        <w:jc w:val="both"/>
      </w:pPr>
      <w:r>
        <w:rPr>
          <w:rFonts w:ascii="Arial" w:cs="Arial" w:eastAsia="Arial" w:hAnsi="Arial"/>
          <w:sz w:val="24"/>
          <w:szCs w:val="24"/>
        </w:rPr>
        <w:t xml:space="preserve">в) пункт 11 изложить в следующей редакции:</w:t>
      </w:r>
    </w:p>
    <w:p>
      <w:pPr>
        <w:spacing w:after="60"/>
        <w:ind w:firstLine="567"/>
        <w:jc w:val="both"/>
      </w:pPr>
      <w:r>
        <w:rPr>
          <w:rFonts w:ascii="Arial" w:cs="Arial" w:eastAsia="Arial" w:hAnsi="Arial"/>
          <w:sz w:val="24"/>
          <w:szCs w:val="24"/>
        </w:rPr>
        <w:t xml:space="preserve">"11. Гауптвахта - это специально оборудованное помещение для содержания военнослужащих, подозреваемых или обвиняемых в совершении преступления, а также в отношении которых судом применена мера пресечения в виде заключение под стражу, или осужденных судом к аресту за совершенные проступки в соответствии с уголовным законодательством, в условиях изоляции, предусмотренных нормативными правовыми актами Кыргызской Республики в сфере уголовно-исполнительного законодательства.".</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Уголовно-процессуальный Кодекс Кыргызской Республики (Ведомости Жогорку Кенеша Кыргызской Республики, 2017 г., № 2 (2), ст.80) следующие изменения:</w:t>
      </w:r>
    </w:p>
    <w:p>
      <w:pPr>
        <w:spacing w:after="60"/>
        <w:ind w:firstLine="567"/>
        <w:jc w:val="both"/>
      </w:pPr>
      <w:r>
        <w:rPr>
          <w:rFonts w:ascii="Arial" w:cs="Arial" w:eastAsia="Arial" w:hAnsi="Arial"/>
          <w:sz w:val="24"/>
          <w:szCs w:val="24"/>
        </w:rPr>
        <w:t xml:space="preserve">1) абзац второй части 2 статьи 1 признать утратившим силу;</w:t>
      </w:r>
    </w:p>
    <w:p>
      <w:pPr>
        <w:spacing w:after="60"/>
        <w:ind w:firstLine="567"/>
        <w:jc w:val="both"/>
      </w:pPr>
      <w:r>
        <w:rPr>
          <w:rFonts w:ascii="Arial" w:cs="Arial" w:eastAsia="Arial" w:hAnsi="Arial"/>
          <w:sz w:val="24"/>
          <w:szCs w:val="24"/>
        </w:rPr>
        <w:t xml:space="preserve">2) в статье 5:</w:t>
      </w:r>
    </w:p>
    <w:p>
      <w:pPr>
        <w:spacing w:after="60"/>
        <w:ind w:firstLine="567"/>
        <w:jc w:val="both"/>
      </w:pPr>
      <w:r>
        <w:rPr>
          <w:rFonts w:ascii="Arial" w:cs="Arial" w:eastAsia="Arial" w:hAnsi="Arial"/>
          <w:sz w:val="24"/>
          <w:szCs w:val="24"/>
        </w:rPr>
        <w:t xml:space="preserve">а) пункт 22 после слов "государственные органы" дополнить словами "и их подразделения";</w:t>
      </w:r>
    </w:p>
    <w:p>
      <w:pPr>
        <w:spacing w:after="60"/>
        <w:ind w:firstLine="567"/>
        <w:jc w:val="both"/>
      </w:pPr>
      <w:r>
        <w:rPr>
          <w:rFonts w:ascii="Arial" w:cs="Arial" w:eastAsia="Arial" w:hAnsi="Arial"/>
          <w:sz w:val="24"/>
          <w:szCs w:val="24"/>
        </w:rPr>
        <w:t xml:space="preserve">б) в пункте 30 слова "прокуроры областей, города Бишкек" заменить словами "его заместители, прокуроры областей, городов Бишкек и Ош";</w:t>
      </w:r>
    </w:p>
    <w:p>
      <w:pPr>
        <w:spacing w:after="60"/>
        <w:ind w:firstLine="567"/>
        <w:jc w:val="both"/>
      </w:pPr>
      <w:r>
        <w:rPr>
          <w:rFonts w:ascii="Arial" w:cs="Arial" w:eastAsia="Arial" w:hAnsi="Arial"/>
          <w:sz w:val="24"/>
          <w:szCs w:val="24"/>
        </w:rPr>
        <w:t xml:space="preserve">в) пункт 52 изложить в следующей редакции:</w:t>
      </w:r>
    </w:p>
    <w:p>
      <w:pPr>
        <w:spacing w:after="60"/>
        <w:ind w:firstLine="567"/>
        <w:jc w:val="both"/>
      </w:pPr>
      <w:r>
        <w:rPr>
          <w:rFonts w:ascii="Arial" w:cs="Arial" w:eastAsia="Arial" w:hAnsi="Arial"/>
          <w:sz w:val="24"/>
          <w:szCs w:val="24"/>
        </w:rPr>
        <w:t xml:space="preserve">"52) уполномоченное должностное лицо органа дознания - должностное лицо, уполномоченное начальником органа дознания осуществлять производство по делу о проступке;";</w:t>
      </w:r>
    </w:p>
    <w:p>
      <w:pPr>
        <w:spacing w:after="60"/>
        <w:ind w:firstLine="567"/>
        <w:jc w:val="both"/>
      </w:pPr>
      <w:r>
        <w:rPr>
          <w:rFonts w:ascii="Arial" w:cs="Arial" w:eastAsia="Arial" w:hAnsi="Arial"/>
          <w:sz w:val="24"/>
          <w:szCs w:val="24"/>
        </w:rPr>
        <w:t xml:space="preserve">3) часть 1 статьи 22 в тексте на официальном языке после слова "присяжный" дополнить словом "заседатель";</w:t>
      </w:r>
    </w:p>
    <w:p>
      <w:pPr>
        <w:spacing w:after="60"/>
        <w:ind w:firstLine="567"/>
        <w:jc w:val="both"/>
      </w:pPr>
      <w:r>
        <w:rPr>
          <w:rFonts w:ascii="Arial" w:cs="Arial" w:eastAsia="Arial" w:hAnsi="Arial"/>
          <w:sz w:val="24"/>
          <w:szCs w:val="24"/>
        </w:rPr>
        <w:t xml:space="preserve">4) в части 1 статьи 25 слова "в порядке, предусмотренном настоящим Кодексом, участвовать в уголовном преследовании обвиняемого" заменить словами "в порядке, предусмотренном настоящим Кодексом, участвовать в уголовном преследовании подозреваемого, обвиняемого";</w:t>
      </w:r>
    </w:p>
    <w:p>
      <w:pPr>
        <w:spacing w:after="60"/>
        <w:ind w:firstLine="567"/>
        <w:jc w:val="both"/>
      </w:pPr>
      <w:r>
        <w:rPr>
          <w:rFonts w:ascii="Arial" w:cs="Arial" w:eastAsia="Arial" w:hAnsi="Arial"/>
          <w:sz w:val="24"/>
          <w:szCs w:val="24"/>
        </w:rPr>
        <w:t xml:space="preserve">5) в статье 26:</w:t>
      </w:r>
    </w:p>
    <w:p>
      <w:pPr>
        <w:spacing w:after="60"/>
        <w:ind w:firstLine="567"/>
        <w:jc w:val="both"/>
      </w:pPr>
      <w:r>
        <w:rPr>
          <w:rFonts w:ascii="Arial" w:cs="Arial" w:eastAsia="Arial" w:hAnsi="Arial"/>
          <w:sz w:val="24"/>
          <w:szCs w:val="24"/>
        </w:rPr>
        <w:t xml:space="preserve">а) в пункте 3 части 1 слова "мнимая оборона;" исключить;</w:t>
      </w:r>
    </w:p>
    <w:p>
      <w:pPr>
        <w:spacing w:after="60"/>
        <w:ind w:firstLine="567"/>
        <w:jc w:val="both"/>
      </w:pPr>
      <w:r>
        <w:rPr>
          <w:rFonts w:ascii="Arial" w:cs="Arial" w:eastAsia="Arial" w:hAnsi="Arial"/>
          <w:sz w:val="24"/>
          <w:szCs w:val="24"/>
        </w:rPr>
        <w:t xml:space="preserve">б) в части 3 слова "если обвиняемый" заменить словами "если подозреваемый или обвиняемый";</w:t>
      </w:r>
    </w:p>
    <w:p>
      <w:pPr>
        <w:spacing w:after="60"/>
        <w:ind w:firstLine="567"/>
        <w:jc w:val="both"/>
      </w:pPr>
      <w:r>
        <w:rPr>
          <w:rFonts w:ascii="Arial" w:cs="Arial" w:eastAsia="Arial" w:hAnsi="Arial"/>
          <w:sz w:val="24"/>
          <w:szCs w:val="24"/>
        </w:rPr>
        <w:t xml:space="preserve">6) часть 1 статьи 30 дополнить пунктом 11 следующего содержания:</w:t>
      </w:r>
    </w:p>
    <w:p>
      <w:pPr>
        <w:spacing w:after="60"/>
        <w:ind w:firstLine="567"/>
        <w:jc w:val="both"/>
      </w:pPr>
      <w:r>
        <w:rPr>
          <w:rFonts w:ascii="Arial" w:cs="Arial" w:eastAsia="Arial" w:hAnsi="Arial"/>
          <w:sz w:val="24"/>
          <w:szCs w:val="24"/>
        </w:rPr>
        <w:t xml:space="preserve">"11) принимать иные решения, предусмотренные настоящим Кодексом.";</w:t>
      </w:r>
    </w:p>
    <w:p>
      <w:pPr>
        <w:spacing w:after="60"/>
        <w:ind w:firstLine="567"/>
        <w:jc w:val="both"/>
      </w:pPr>
      <w:r>
        <w:rPr>
          <w:rFonts w:ascii="Arial" w:cs="Arial" w:eastAsia="Arial" w:hAnsi="Arial"/>
          <w:sz w:val="24"/>
          <w:szCs w:val="24"/>
        </w:rPr>
        <w:t xml:space="preserve">7) в статье 31:</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в пункте 4 слово "обвиняемого," исключить;</w:t>
      </w:r>
    </w:p>
    <w:p>
      <w:pPr>
        <w:spacing w:after="60"/>
        <w:ind w:firstLine="567"/>
        <w:jc w:val="both"/>
      </w:pPr>
      <w:r>
        <w:rPr>
          <w:rFonts w:ascii="Arial" w:cs="Arial" w:eastAsia="Arial" w:hAnsi="Arial"/>
          <w:sz w:val="24"/>
          <w:szCs w:val="24"/>
        </w:rPr>
        <w:t xml:space="preserve">в пункте 6 слово "обвиняемого" заменить словом "подозреваемого";</w:t>
      </w:r>
    </w:p>
    <w:p>
      <w:pPr>
        <w:spacing w:after="60"/>
        <w:ind w:firstLine="567"/>
        <w:jc w:val="both"/>
      </w:pPr>
      <w:r>
        <w:rPr>
          <w:rFonts w:ascii="Arial" w:cs="Arial" w:eastAsia="Arial" w:hAnsi="Arial"/>
          <w:sz w:val="24"/>
          <w:szCs w:val="24"/>
        </w:rPr>
        <w:t xml:space="preserve">б) в пункте 2 части 3 слово "обвиняемый" заменить словом "подозреваемый";</w:t>
      </w:r>
    </w:p>
    <w:p>
      <w:pPr>
        <w:spacing w:after="60"/>
        <w:ind w:firstLine="567"/>
        <w:jc w:val="both"/>
      </w:pPr>
      <w:r>
        <w:rPr>
          <w:rFonts w:ascii="Arial" w:cs="Arial" w:eastAsia="Arial" w:hAnsi="Arial"/>
          <w:sz w:val="24"/>
          <w:szCs w:val="24"/>
        </w:rPr>
        <w:t xml:space="preserve">8) в части 2 статьи 33:</w:t>
      </w:r>
    </w:p>
    <w:p>
      <w:pPr>
        <w:spacing w:after="60"/>
        <w:ind w:firstLine="567"/>
        <w:jc w:val="both"/>
      </w:pPr>
      <w:r>
        <w:rPr>
          <w:rFonts w:ascii="Arial" w:cs="Arial" w:eastAsia="Arial" w:hAnsi="Arial"/>
          <w:sz w:val="24"/>
          <w:szCs w:val="24"/>
        </w:rPr>
        <w:t xml:space="preserve">а) предложение первое пункта 3 изложить в следующей редакции:</w:t>
      </w:r>
    </w:p>
    <w:p>
      <w:pPr>
        <w:spacing w:after="60"/>
        <w:ind w:firstLine="567"/>
        <w:jc w:val="both"/>
      </w:pPr>
      <w:r>
        <w:rPr>
          <w:rFonts w:ascii="Arial" w:cs="Arial" w:eastAsia="Arial" w:hAnsi="Arial"/>
          <w:sz w:val="24"/>
          <w:szCs w:val="24"/>
        </w:rPr>
        <w:t xml:space="preserve">"поручать, передавать для расследования следователю или группе следователей уголовные дела, уполномоченному должностному лицу органа дознания или группе уполномоченных должностных лиц органа дознания дела о проступках в соответствии с подследственностью, в исключительных случаях - независимо от подследственности.";</w:t>
      </w:r>
    </w:p>
    <w:p>
      <w:pPr>
        <w:spacing w:after="60"/>
        <w:ind w:firstLine="567"/>
        <w:jc w:val="both"/>
      </w:pPr>
      <w:r>
        <w:rPr>
          <w:rFonts w:ascii="Arial" w:cs="Arial" w:eastAsia="Arial" w:hAnsi="Arial"/>
          <w:sz w:val="24"/>
          <w:szCs w:val="24"/>
        </w:rPr>
        <w:t xml:space="preserve">б) дополнить пунктом 17-1 следующего содержания:</w:t>
      </w:r>
    </w:p>
    <w:p>
      <w:pPr>
        <w:spacing w:after="60"/>
        <w:ind w:firstLine="567"/>
        <w:jc w:val="both"/>
      </w:pPr>
      <w:r>
        <w:rPr>
          <w:rFonts w:ascii="Arial" w:cs="Arial" w:eastAsia="Arial" w:hAnsi="Arial"/>
          <w:sz w:val="24"/>
          <w:szCs w:val="24"/>
        </w:rPr>
        <w:t xml:space="preserve">"17-1) изменять квалификацию деяния подозреваемого и обвиняемого;";</w:t>
      </w:r>
    </w:p>
    <w:p>
      <w:pPr>
        <w:spacing w:after="60"/>
        <w:ind w:firstLine="567"/>
        <w:jc w:val="both"/>
      </w:pPr>
      <w:r>
        <w:rPr>
          <w:rFonts w:ascii="Arial" w:cs="Arial" w:eastAsia="Arial" w:hAnsi="Arial"/>
          <w:sz w:val="24"/>
          <w:szCs w:val="24"/>
        </w:rPr>
        <w:t xml:space="preserve">в) в пункте 19 слова "соглашения о сотрудничестве" заменить словами "соглашения о сотрудничестве, соглашения о признании вины";</w:t>
      </w:r>
    </w:p>
    <w:p>
      <w:pPr>
        <w:spacing w:after="60"/>
        <w:ind w:firstLine="567"/>
        <w:jc w:val="both"/>
      </w:pPr>
      <w:r>
        <w:rPr>
          <w:rFonts w:ascii="Arial" w:cs="Arial" w:eastAsia="Arial" w:hAnsi="Arial"/>
          <w:sz w:val="24"/>
          <w:szCs w:val="24"/>
        </w:rPr>
        <w:t xml:space="preserve">9) в части 1 статьи 35:</w:t>
      </w:r>
    </w:p>
    <w:p>
      <w:pPr>
        <w:spacing w:after="60"/>
        <w:ind w:firstLine="567"/>
        <w:jc w:val="both"/>
      </w:pPr>
      <w:r>
        <w:rPr>
          <w:rFonts w:ascii="Arial" w:cs="Arial" w:eastAsia="Arial" w:hAnsi="Arial"/>
          <w:sz w:val="24"/>
          <w:szCs w:val="24"/>
        </w:rPr>
        <w:t xml:space="preserve">а) пункт 6 изложить в следующей редакции:</w:t>
      </w:r>
    </w:p>
    <w:p>
      <w:pPr>
        <w:spacing w:after="60"/>
        <w:ind w:firstLine="567"/>
        <w:jc w:val="both"/>
      </w:pPr>
      <w:r>
        <w:rPr>
          <w:rFonts w:ascii="Arial" w:cs="Arial" w:eastAsia="Arial" w:hAnsi="Arial"/>
          <w:sz w:val="24"/>
          <w:szCs w:val="24"/>
        </w:rPr>
        <w:t xml:space="preserve">"6) давать органу дознания обязательные для него письменные поручения о проведении розыскных, следственных и специальных следственных действий в связи с досудебным производством по уголовному делу;";</w:t>
      </w:r>
    </w:p>
    <w:p>
      <w:pPr>
        <w:spacing w:after="60"/>
        <w:ind w:firstLine="567"/>
        <w:jc w:val="both"/>
      </w:pPr>
      <w:r>
        <w:rPr>
          <w:rFonts w:ascii="Arial" w:cs="Arial" w:eastAsia="Arial" w:hAnsi="Arial"/>
          <w:sz w:val="24"/>
          <w:szCs w:val="24"/>
        </w:rPr>
        <w:t xml:space="preserve">б) пункт 11 изложить в следующей редакции:</w:t>
      </w:r>
    </w:p>
    <w:p>
      <w:pPr>
        <w:spacing w:after="60"/>
        <w:ind w:firstLine="567"/>
        <w:jc w:val="both"/>
      </w:pPr>
      <w:r>
        <w:rPr>
          <w:rFonts w:ascii="Arial" w:cs="Arial" w:eastAsia="Arial" w:hAnsi="Arial"/>
          <w:sz w:val="24"/>
          <w:szCs w:val="24"/>
        </w:rPr>
        <w:t xml:space="preserve">"11) задерживать лицо, в отношении которого имеется обоснованное подозрение в совершении преступления и (или) проступка и доставлять его в суд для проверки законности и обоснованности задержания;";</w:t>
      </w:r>
    </w:p>
    <w:p>
      <w:pPr>
        <w:spacing w:after="60"/>
        <w:ind w:firstLine="567"/>
        <w:jc w:val="both"/>
      </w:pPr>
      <w:r>
        <w:rPr>
          <w:rFonts w:ascii="Arial" w:cs="Arial" w:eastAsia="Arial" w:hAnsi="Arial"/>
          <w:sz w:val="24"/>
          <w:szCs w:val="24"/>
        </w:rPr>
        <w:t xml:space="preserve">в) пункт 20 изложить в следующей редакции:</w:t>
      </w:r>
    </w:p>
    <w:p>
      <w:pPr>
        <w:spacing w:after="60"/>
        <w:ind w:firstLine="567"/>
        <w:jc w:val="both"/>
      </w:pPr>
      <w:r>
        <w:rPr>
          <w:rFonts w:ascii="Arial" w:cs="Arial" w:eastAsia="Arial" w:hAnsi="Arial"/>
          <w:sz w:val="24"/>
          <w:szCs w:val="24"/>
        </w:rPr>
        <w:t xml:space="preserve">"20) выносить постановления о принятии, приостановлении, возобновлении, прекращении досудебного производства по уголовному делу;";</w:t>
      </w:r>
    </w:p>
    <w:p>
      <w:pPr>
        <w:spacing w:after="60"/>
        <w:ind w:firstLine="567"/>
        <w:jc w:val="both"/>
      </w:pPr>
      <w:r>
        <w:rPr>
          <w:rFonts w:ascii="Arial" w:cs="Arial" w:eastAsia="Arial" w:hAnsi="Arial"/>
          <w:sz w:val="24"/>
          <w:szCs w:val="24"/>
        </w:rPr>
        <w:t xml:space="preserve">г) в пункте 22 слово ", обвиняемого" исключить;</w:t>
      </w:r>
    </w:p>
    <w:p>
      <w:pPr>
        <w:spacing w:after="60"/>
        <w:ind w:firstLine="567"/>
        <w:jc w:val="both"/>
      </w:pPr>
      <w:r>
        <w:rPr>
          <w:rFonts w:ascii="Arial" w:cs="Arial" w:eastAsia="Arial" w:hAnsi="Arial"/>
          <w:sz w:val="24"/>
          <w:szCs w:val="24"/>
        </w:rPr>
        <w:t xml:space="preserve">10) в статье 37:</w:t>
      </w:r>
    </w:p>
    <w:p>
      <w:pPr>
        <w:spacing w:after="60"/>
        <w:ind w:firstLine="567"/>
        <w:jc w:val="both"/>
      </w:pPr>
      <w:r>
        <w:rPr>
          <w:rFonts w:ascii="Arial" w:cs="Arial" w:eastAsia="Arial" w:hAnsi="Arial"/>
          <w:sz w:val="24"/>
          <w:szCs w:val="24"/>
        </w:rPr>
        <w:t xml:space="preserve">а) пункт 6 части 2 изложить в следующей редакции:</w:t>
      </w:r>
    </w:p>
    <w:p>
      <w:pPr>
        <w:spacing w:after="60"/>
        <w:ind w:firstLine="567"/>
        <w:jc w:val="both"/>
      </w:pPr>
      <w:r>
        <w:rPr>
          <w:rFonts w:ascii="Arial" w:cs="Arial" w:eastAsia="Arial" w:hAnsi="Arial"/>
          <w:sz w:val="24"/>
          <w:szCs w:val="24"/>
        </w:rPr>
        <w:t xml:space="preserve">"6) выполняет письменные указания прокурора, поручения следователя, в том числе поручения о производстве отдельных следственных действий и применении мер защиты потерпевших, свидетелей, других лиц, участвующих в уголовном судопроизводстве;";</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Органы дознания, указанные в пунктах 3, 4, 5, 10, 11 и 12 части 1 настоящей статьи, принимают неотложные меры только по сохранению следов происшествия, с передачей собранных материалов следователю, уполномоченному должностному лицу органа дознания по подследственности, определенной настоящим Кодексом.";</w:t>
      </w:r>
    </w:p>
    <w:p>
      <w:pPr>
        <w:spacing w:after="60"/>
        <w:ind w:firstLine="567"/>
        <w:jc w:val="both"/>
      </w:pPr>
      <w:r>
        <w:rPr>
          <w:rFonts w:ascii="Arial" w:cs="Arial" w:eastAsia="Arial" w:hAnsi="Arial"/>
          <w:sz w:val="24"/>
          <w:szCs w:val="24"/>
        </w:rPr>
        <w:t xml:space="preserve">11) в части 1 статьи 39:</w:t>
      </w:r>
    </w:p>
    <w:p>
      <w:pPr>
        <w:spacing w:after="60"/>
        <w:ind w:firstLine="567"/>
        <w:jc w:val="both"/>
      </w:pPr>
      <w:r>
        <w:rPr>
          <w:rFonts w:ascii="Arial" w:cs="Arial" w:eastAsia="Arial" w:hAnsi="Arial"/>
          <w:sz w:val="24"/>
          <w:szCs w:val="24"/>
        </w:rPr>
        <w:t xml:space="preserve">а) пункт 6 изложить в следующей редакции:</w:t>
      </w:r>
    </w:p>
    <w:p>
      <w:pPr>
        <w:spacing w:after="60"/>
        <w:ind w:firstLine="567"/>
        <w:jc w:val="both"/>
      </w:pPr>
      <w:r>
        <w:rPr>
          <w:rFonts w:ascii="Arial" w:cs="Arial" w:eastAsia="Arial" w:hAnsi="Arial"/>
          <w:sz w:val="24"/>
          <w:szCs w:val="24"/>
        </w:rPr>
        <w:t xml:space="preserve">"6) задерживать лицо, в отношении которого имеется обоснованное подозрение в совершении проступка, и доставлять его в суд для решения вопроса о законности и обоснованности задержания;";</w:t>
      </w:r>
    </w:p>
    <w:p>
      <w:pPr>
        <w:spacing w:after="60"/>
        <w:ind w:firstLine="567"/>
        <w:jc w:val="both"/>
      </w:pPr>
      <w:r>
        <w:rPr>
          <w:rFonts w:ascii="Arial" w:cs="Arial" w:eastAsia="Arial" w:hAnsi="Arial"/>
          <w:sz w:val="24"/>
          <w:szCs w:val="24"/>
        </w:rPr>
        <w:t xml:space="preserve">б) пункт 11 изложить в следующей редакции:</w:t>
      </w:r>
    </w:p>
    <w:p>
      <w:pPr>
        <w:spacing w:after="60"/>
        <w:ind w:firstLine="567"/>
        <w:jc w:val="both"/>
      </w:pPr>
      <w:r>
        <w:rPr>
          <w:rFonts w:ascii="Arial" w:cs="Arial" w:eastAsia="Arial" w:hAnsi="Arial"/>
          <w:sz w:val="24"/>
          <w:szCs w:val="24"/>
        </w:rPr>
        <w:t xml:space="preserve">"11) выносить постановления о принятии, приостановлении, возобновлении, прекращении производства по делам о проступках;";</w:t>
      </w:r>
    </w:p>
    <w:p>
      <w:pPr>
        <w:spacing w:after="60"/>
        <w:ind w:firstLine="567"/>
        <w:jc w:val="both"/>
      </w:pPr>
      <w:r>
        <w:rPr>
          <w:rFonts w:ascii="Arial" w:cs="Arial" w:eastAsia="Arial" w:hAnsi="Arial"/>
          <w:sz w:val="24"/>
          <w:szCs w:val="24"/>
        </w:rPr>
        <w:t xml:space="preserve">в) в пункте 12 слово ", обвиняемого" исключить;</w:t>
      </w:r>
    </w:p>
    <w:p>
      <w:pPr>
        <w:spacing w:after="60"/>
        <w:ind w:firstLine="567"/>
        <w:jc w:val="both"/>
      </w:pPr>
      <w:r>
        <w:rPr>
          <w:rFonts w:ascii="Arial" w:cs="Arial" w:eastAsia="Arial" w:hAnsi="Arial"/>
          <w:sz w:val="24"/>
          <w:szCs w:val="24"/>
        </w:rPr>
        <w:t xml:space="preserve">г) дополнить пунктами 15, 16 и 17 следующего содержания:</w:t>
      </w:r>
    </w:p>
    <w:p>
      <w:pPr>
        <w:spacing w:after="60"/>
        <w:ind w:firstLine="567"/>
        <w:jc w:val="both"/>
      </w:pPr>
      <w:r>
        <w:rPr>
          <w:rFonts w:ascii="Arial" w:cs="Arial" w:eastAsia="Arial" w:hAnsi="Arial"/>
          <w:sz w:val="24"/>
          <w:szCs w:val="24"/>
        </w:rPr>
        <w:t xml:space="preserve">"15) назначать проведения ревизии, инвентаризации, экспертизы;</w:t>
      </w:r>
    </w:p>
    <w:p>
      <w:pPr>
        <w:spacing w:after="60"/>
        <w:ind w:firstLine="567"/>
        <w:jc w:val="both"/>
      </w:pPr>
      <w:r>
        <w:rPr>
          <w:rFonts w:ascii="Arial" w:cs="Arial" w:eastAsia="Arial" w:hAnsi="Arial"/>
          <w:sz w:val="24"/>
          <w:szCs w:val="24"/>
        </w:rPr>
        <w:t xml:space="preserve">16) давать письменные поручения в связи с осуществлением досудебного производства по делам о проступках и по специальным следственным действиям, предусмотренным статьей 212 настоящего Кодекса;</w:t>
      </w:r>
    </w:p>
    <w:p>
      <w:pPr>
        <w:spacing w:after="60"/>
        <w:ind w:firstLine="567"/>
        <w:jc w:val="both"/>
      </w:pPr>
      <w:r>
        <w:rPr>
          <w:rFonts w:ascii="Arial" w:cs="Arial" w:eastAsia="Arial" w:hAnsi="Arial"/>
          <w:sz w:val="24"/>
          <w:szCs w:val="24"/>
        </w:rPr>
        <w:t xml:space="preserve">17) обеспечить участие защитника в производстве по делу, а в отношении лиц, имеющих право на гарантированную государством юридическую помощь, - требовать назначения защитника.";</w:t>
      </w:r>
    </w:p>
    <w:p>
      <w:pPr>
        <w:spacing w:after="60"/>
        <w:ind w:firstLine="567"/>
        <w:jc w:val="both"/>
      </w:pPr>
      <w:r>
        <w:rPr>
          <w:rFonts w:ascii="Arial" w:cs="Arial" w:eastAsia="Arial" w:hAnsi="Arial"/>
          <w:sz w:val="24"/>
          <w:szCs w:val="24"/>
        </w:rPr>
        <w:t xml:space="preserve">12) в статье 40:</w:t>
      </w:r>
    </w:p>
    <w:p>
      <w:pPr>
        <w:spacing w:after="60"/>
        <w:ind w:firstLine="567"/>
        <w:jc w:val="both"/>
      </w:pPr>
      <w:r>
        <w:rPr>
          <w:rFonts w:ascii="Arial" w:cs="Arial" w:eastAsia="Arial" w:hAnsi="Arial"/>
          <w:sz w:val="24"/>
          <w:szCs w:val="24"/>
        </w:rPr>
        <w:t xml:space="preserve">а) в части 1 слова "поручает уполномоченному должностному лицу органа дознания осуществление досудебного производства по делам о проступках" заменить словами "уполномочивает должностное лицо органа дознания осуществлять досудебное производство по делам о проступках";</w:t>
      </w:r>
    </w:p>
    <w:p>
      <w:pPr>
        <w:spacing w:after="60"/>
        <w:ind w:firstLine="567"/>
        <w:jc w:val="both"/>
      </w:pPr>
      <w:r>
        <w:rPr>
          <w:rFonts w:ascii="Arial" w:cs="Arial" w:eastAsia="Arial" w:hAnsi="Arial"/>
          <w:sz w:val="24"/>
          <w:szCs w:val="24"/>
        </w:rPr>
        <w:t xml:space="preserve">б) дополнить частью 1-1 следующего содержания:</w:t>
      </w:r>
    </w:p>
    <w:p>
      <w:pPr>
        <w:spacing w:after="60"/>
        <w:ind w:firstLine="567"/>
        <w:jc w:val="both"/>
      </w:pPr>
      <w:r>
        <w:rPr>
          <w:rFonts w:ascii="Arial" w:cs="Arial" w:eastAsia="Arial" w:hAnsi="Arial"/>
          <w:sz w:val="24"/>
          <w:szCs w:val="24"/>
        </w:rPr>
        <w:t xml:space="preserve">"1-1. Начальник органа дознания поручает осуществление досудебного производства по делам о проступках.";</w:t>
      </w:r>
    </w:p>
    <w:p>
      <w:pPr>
        <w:spacing w:after="60"/>
        <w:ind w:firstLine="567"/>
        <w:jc w:val="both"/>
      </w:pPr>
      <w:r>
        <w:rPr>
          <w:rFonts w:ascii="Arial" w:cs="Arial" w:eastAsia="Arial" w:hAnsi="Arial"/>
          <w:sz w:val="24"/>
          <w:szCs w:val="24"/>
        </w:rPr>
        <w:t xml:space="preserve">в) в части 2 слово "подразделения" заменить словом "органа";</w:t>
      </w:r>
    </w:p>
    <w:p>
      <w:pPr>
        <w:spacing w:after="60"/>
        <w:ind w:firstLine="567"/>
        <w:jc w:val="both"/>
      </w:pPr>
      <w:r>
        <w:rPr>
          <w:rFonts w:ascii="Arial" w:cs="Arial" w:eastAsia="Arial" w:hAnsi="Arial"/>
          <w:sz w:val="24"/>
          <w:szCs w:val="24"/>
        </w:rPr>
        <w:t xml:space="preserve">13) в части 10 статьи 41 слово "законом" заменить словами "Правительством Кыргызской Республики";</w:t>
      </w:r>
    </w:p>
    <w:p>
      <w:pPr>
        <w:spacing w:after="60"/>
        <w:ind w:firstLine="567"/>
        <w:jc w:val="both"/>
      </w:pPr>
      <w:r>
        <w:rPr>
          <w:rFonts w:ascii="Arial" w:cs="Arial" w:eastAsia="Arial" w:hAnsi="Arial"/>
          <w:sz w:val="24"/>
          <w:szCs w:val="24"/>
        </w:rPr>
        <w:t xml:space="preserve">14) в статье 45:</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в пункте 3 слово "протокола" заменить словом "постановления";</w:t>
      </w:r>
    </w:p>
    <w:p>
      <w:pPr>
        <w:spacing w:after="60"/>
        <w:ind w:firstLine="567"/>
        <w:jc w:val="both"/>
      </w:pPr>
      <w:r>
        <w:rPr>
          <w:rFonts w:ascii="Arial" w:cs="Arial" w:eastAsia="Arial" w:hAnsi="Arial"/>
          <w:sz w:val="24"/>
          <w:szCs w:val="24"/>
        </w:rPr>
        <w:t xml:space="preserve">в пункте 7 слово "следователя" заменить словом "прокурора";</w:t>
      </w:r>
    </w:p>
    <w:p>
      <w:pPr>
        <w:spacing w:after="60"/>
        <w:ind w:firstLine="567"/>
        <w:jc w:val="both"/>
      </w:pPr>
      <w:r>
        <w:rPr>
          <w:rFonts w:ascii="Arial" w:cs="Arial" w:eastAsia="Arial" w:hAnsi="Arial"/>
          <w:sz w:val="24"/>
          <w:szCs w:val="24"/>
        </w:rPr>
        <w:t xml:space="preserve">б) по всему тексту части 6 после слов "временного содержания" дополнить словами "или места содержания под стражей";</w:t>
      </w:r>
    </w:p>
    <w:p>
      <w:pPr>
        <w:spacing w:after="60"/>
        <w:ind w:firstLine="567"/>
        <w:jc w:val="both"/>
      </w:pPr>
      <w:r>
        <w:rPr>
          <w:rFonts w:ascii="Arial" w:cs="Arial" w:eastAsia="Arial" w:hAnsi="Arial"/>
          <w:sz w:val="24"/>
          <w:szCs w:val="24"/>
        </w:rPr>
        <w:t xml:space="preserve">15) в части 2 статьи 50 слово "обвиняемого," исключить;</w:t>
      </w:r>
    </w:p>
    <w:p>
      <w:pPr>
        <w:spacing w:after="60"/>
        <w:ind w:firstLine="567"/>
        <w:jc w:val="both"/>
      </w:pPr>
      <w:r>
        <w:rPr>
          <w:rFonts w:ascii="Arial" w:cs="Arial" w:eastAsia="Arial" w:hAnsi="Arial"/>
          <w:sz w:val="24"/>
          <w:szCs w:val="24"/>
        </w:rPr>
        <w:t xml:space="preserve">16) в статье 54:</w:t>
      </w:r>
    </w:p>
    <w:p>
      <w:pPr>
        <w:spacing w:after="60"/>
        <w:ind w:firstLine="567"/>
        <w:jc w:val="both"/>
      </w:pPr>
      <w:r>
        <w:rPr>
          <w:rFonts w:ascii="Arial" w:cs="Arial" w:eastAsia="Arial" w:hAnsi="Arial"/>
          <w:sz w:val="24"/>
          <w:szCs w:val="24"/>
        </w:rPr>
        <w:t xml:space="preserve">а) в пункте 8 части 2 слова "протоколом задержания" заменить словами "постановлением о задержании";</w:t>
      </w:r>
    </w:p>
    <w:p>
      <w:pPr>
        <w:spacing w:after="60"/>
        <w:ind w:firstLine="567"/>
        <w:jc w:val="both"/>
      </w:pPr>
      <w:r>
        <w:rPr>
          <w:rFonts w:ascii="Arial" w:cs="Arial" w:eastAsia="Arial" w:hAnsi="Arial"/>
          <w:sz w:val="24"/>
          <w:szCs w:val="24"/>
        </w:rPr>
        <w:t xml:space="preserve">- в абзаце третьем пункта 1 части 4 слово "санкционировании" заменить словом "применении";</w:t>
      </w:r>
    </w:p>
    <w:p>
      <w:pPr>
        <w:spacing w:after="60"/>
        <w:ind w:firstLine="567"/>
        <w:jc w:val="both"/>
      </w:pPr>
      <w:r>
        <w:rPr>
          <w:rFonts w:ascii="Arial" w:cs="Arial" w:eastAsia="Arial" w:hAnsi="Arial"/>
          <w:sz w:val="24"/>
          <w:szCs w:val="24"/>
        </w:rPr>
        <w:t xml:space="preserve">17) в статье 60:</w:t>
      </w:r>
    </w:p>
    <w:p>
      <w:pPr>
        <w:spacing w:after="60"/>
        <w:ind w:firstLine="567"/>
        <w:jc w:val="both"/>
      </w:pPr>
      <w:r>
        <w:rPr>
          <w:rFonts w:ascii="Arial" w:cs="Arial" w:eastAsia="Arial" w:hAnsi="Arial"/>
          <w:sz w:val="24"/>
          <w:szCs w:val="24"/>
        </w:rPr>
        <w:t xml:space="preserve">а) в части 1 слово "уголовному" исключить;</w:t>
      </w:r>
    </w:p>
    <w:p>
      <w:pPr>
        <w:spacing w:after="60"/>
        <w:ind w:firstLine="567"/>
        <w:jc w:val="both"/>
      </w:pPr>
      <w:r>
        <w:rPr>
          <w:rFonts w:ascii="Arial" w:cs="Arial" w:eastAsia="Arial" w:hAnsi="Arial"/>
          <w:sz w:val="24"/>
          <w:szCs w:val="24"/>
        </w:rPr>
        <w:t xml:space="preserve">б) часть 2 дополнить пунктами 7 и 8 следующего содержания:</w:t>
      </w:r>
    </w:p>
    <w:p>
      <w:pPr>
        <w:spacing w:after="60"/>
        <w:ind w:firstLine="567"/>
        <w:jc w:val="both"/>
      </w:pPr>
      <w:r>
        <w:rPr>
          <w:rFonts w:ascii="Arial" w:cs="Arial" w:eastAsia="Arial" w:hAnsi="Arial"/>
          <w:sz w:val="24"/>
          <w:szCs w:val="24"/>
        </w:rPr>
        <w:t xml:space="preserve">"7) получать необходимые объекты и образцы для сравнительного исследования;</w:t>
      </w:r>
    </w:p>
    <w:p>
      <w:pPr>
        <w:spacing w:after="60"/>
        <w:ind w:firstLine="567"/>
        <w:jc w:val="both"/>
      </w:pPr>
      <w:r>
        <w:rPr>
          <w:rFonts w:ascii="Arial" w:cs="Arial" w:eastAsia="Arial" w:hAnsi="Arial"/>
          <w:sz w:val="24"/>
          <w:szCs w:val="24"/>
        </w:rPr>
        <w:t xml:space="preserve">8) отказаться от производства исследования, если поставленные вопросы выходят за пределы его специальных знаний.";</w:t>
      </w:r>
    </w:p>
    <w:p>
      <w:pPr>
        <w:spacing w:after="60"/>
        <w:ind w:firstLine="567"/>
        <w:jc w:val="both"/>
      </w:pPr>
      <w:r>
        <w:rPr>
          <w:rFonts w:ascii="Arial" w:cs="Arial" w:eastAsia="Arial" w:hAnsi="Arial"/>
          <w:sz w:val="24"/>
          <w:szCs w:val="24"/>
        </w:rPr>
        <w:t xml:space="preserve">18) в части 4 статьи 82:</w:t>
      </w:r>
    </w:p>
    <w:p>
      <w:pPr>
        <w:spacing w:after="60"/>
        <w:ind w:firstLine="567"/>
        <w:jc w:val="both"/>
      </w:pPr>
      <w:r>
        <w:rPr>
          <w:rFonts w:ascii="Arial" w:cs="Arial" w:eastAsia="Arial" w:hAnsi="Arial"/>
          <w:sz w:val="24"/>
          <w:szCs w:val="24"/>
        </w:rPr>
        <w:t xml:space="preserve">а) в пунктах 1 и 2 слово ", обвиняемого" исключить;</w:t>
      </w:r>
    </w:p>
    <w:p>
      <w:pPr>
        <w:spacing w:after="60"/>
        <w:ind w:firstLine="567"/>
        <w:jc w:val="both"/>
      </w:pPr>
      <w:r>
        <w:rPr>
          <w:rFonts w:ascii="Arial" w:cs="Arial" w:eastAsia="Arial" w:hAnsi="Arial"/>
          <w:sz w:val="24"/>
          <w:szCs w:val="24"/>
        </w:rPr>
        <w:t xml:space="preserve">б) пункт 4 после слов "уголовного дела" дополнить словами "или дела о проступке";</w:t>
      </w:r>
    </w:p>
    <w:p>
      <w:pPr>
        <w:spacing w:after="60"/>
        <w:ind w:firstLine="567"/>
        <w:jc w:val="both"/>
      </w:pPr>
      <w:r>
        <w:rPr>
          <w:rFonts w:ascii="Arial" w:cs="Arial" w:eastAsia="Arial" w:hAnsi="Arial"/>
          <w:sz w:val="24"/>
          <w:szCs w:val="24"/>
        </w:rPr>
        <w:t xml:space="preserve">в) пункт 5 после слов "уголовному делу" дополнить словами "или делу о проступке";</w:t>
      </w:r>
    </w:p>
    <w:p>
      <w:pPr>
        <w:spacing w:after="60"/>
        <w:ind w:firstLine="567"/>
        <w:jc w:val="both"/>
      </w:pPr>
      <w:r>
        <w:rPr>
          <w:rFonts w:ascii="Arial" w:cs="Arial" w:eastAsia="Arial" w:hAnsi="Arial"/>
          <w:sz w:val="24"/>
          <w:szCs w:val="24"/>
        </w:rPr>
        <w:t xml:space="preserve">19) в статье 99:</w:t>
      </w:r>
    </w:p>
    <w:p>
      <w:pPr>
        <w:spacing w:after="60"/>
        <w:ind w:firstLine="567"/>
        <w:jc w:val="both"/>
      </w:pPr>
      <w:r>
        <w:rPr>
          <w:rFonts w:ascii="Arial" w:cs="Arial" w:eastAsia="Arial" w:hAnsi="Arial"/>
          <w:sz w:val="24"/>
          <w:szCs w:val="24"/>
        </w:rPr>
        <w:t xml:space="preserve">а) часть 5 после слов "быть доставлен" дополнить словами "следователем, уполномоченным должностным лицом органа дознания";</w:t>
      </w:r>
    </w:p>
    <w:p>
      <w:pPr>
        <w:spacing w:after="60"/>
        <w:ind w:firstLine="567"/>
        <w:jc w:val="both"/>
      </w:pPr>
      <w:r>
        <w:rPr>
          <w:rFonts w:ascii="Arial" w:cs="Arial" w:eastAsia="Arial" w:hAnsi="Arial"/>
          <w:sz w:val="24"/>
          <w:szCs w:val="24"/>
        </w:rPr>
        <w:t xml:space="preserve">б) в части 8 слово "следователя" заменить словом "прокурора";</w:t>
      </w:r>
    </w:p>
    <w:p>
      <w:pPr>
        <w:spacing w:after="60"/>
        <w:ind w:firstLine="567"/>
        <w:jc w:val="both"/>
      </w:pPr>
      <w:r>
        <w:rPr>
          <w:rFonts w:ascii="Arial" w:cs="Arial" w:eastAsia="Arial" w:hAnsi="Arial"/>
          <w:sz w:val="24"/>
          <w:szCs w:val="24"/>
        </w:rPr>
        <w:t xml:space="preserve">20) в частях 1 и 2 статьи 104:</w:t>
      </w:r>
    </w:p>
    <w:p>
      <w:pPr>
        <w:spacing w:after="60"/>
        <w:ind w:firstLine="567"/>
        <w:jc w:val="both"/>
      </w:pPr>
      <w:r>
        <w:rPr>
          <w:rFonts w:ascii="Arial" w:cs="Arial" w:eastAsia="Arial" w:hAnsi="Arial"/>
          <w:sz w:val="24"/>
          <w:szCs w:val="24"/>
        </w:rPr>
        <w:t xml:space="preserve">слова "протоколе задержания" заменить словами "постановлении о задержании";</w:t>
      </w:r>
    </w:p>
    <w:p>
      <w:pPr>
        <w:spacing w:after="60"/>
        <w:ind w:firstLine="567"/>
        <w:jc w:val="both"/>
      </w:pPr>
      <w:r>
        <w:rPr>
          <w:rFonts w:ascii="Arial" w:cs="Arial" w:eastAsia="Arial" w:hAnsi="Arial"/>
          <w:sz w:val="24"/>
          <w:szCs w:val="24"/>
        </w:rPr>
        <w:t xml:space="preserve">21) в статье 113:</w:t>
      </w:r>
    </w:p>
    <w:p>
      <w:pPr>
        <w:spacing w:after="60"/>
        <w:ind w:firstLine="567"/>
        <w:jc w:val="both"/>
      </w:pPr>
      <w:r>
        <w:rPr>
          <w:rFonts w:ascii="Arial" w:cs="Arial" w:eastAsia="Arial" w:hAnsi="Arial"/>
          <w:sz w:val="24"/>
          <w:szCs w:val="24"/>
        </w:rPr>
        <w:t xml:space="preserve">а) часть 1 после слов "к следователю," дополнить словами "уполномоченному лицу органа дознания,";</w:t>
      </w:r>
    </w:p>
    <w:p>
      <w:pPr>
        <w:spacing w:after="60"/>
        <w:ind w:firstLine="567"/>
        <w:jc w:val="both"/>
      </w:pPr>
      <w:r>
        <w:rPr>
          <w:rFonts w:ascii="Arial" w:cs="Arial" w:eastAsia="Arial" w:hAnsi="Arial"/>
          <w:sz w:val="24"/>
          <w:szCs w:val="24"/>
        </w:rPr>
        <w:t xml:space="preserve">б) в части 2 слова "преступления, в котором обвиняется" заменить словами "преступления и (или) проступка, в совершение которых подозревается,";</w:t>
      </w:r>
    </w:p>
    <w:p>
      <w:pPr>
        <w:spacing w:after="60"/>
        <w:ind w:firstLine="567"/>
        <w:jc w:val="both"/>
      </w:pPr>
      <w:r>
        <w:rPr>
          <w:rFonts w:ascii="Arial" w:cs="Arial" w:eastAsia="Arial" w:hAnsi="Arial"/>
          <w:sz w:val="24"/>
          <w:szCs w:val="24"/>
        </w:rPr>
        <w:t xml:space="preserve">22) в статье 114:</w:t>
      </w:r>
    </w:p>
    <w:p>
      <w:pPr>
        <w:spacing w:after="60"/>
        <w:ind w:firstLine="567"/>
        <w:jc w:val="both"/>
      </w:pPr>
      <w:r>
        <w:rPr>
          <w:rFonts w:ascii="Arial" w:cs="Arial" w:eastAsia="Arial" w:hAnsi="Arial"/>
          <w:sz w:val="24"/>
          <w:szCs w:val="24"/>
        </w:rPr>
        <w:t xml:space="preserve">а) часть 4 после слов "следственного судьи," дополнить словами "судьи, определение суда,";</w:t>
      </w:r>
    </w:p>
    <w:p>
      <w:pPr>
        <w:spacing w:after="60"/>
        <w:ind w:firstLine="567"/>
        <w:jc w:val="both"/>
      </w:pPr>
      <w:r>
        <w:rPr>
          <w:rFonts w:ascii="Arial" w:cs="Arial" w:eastAsia="Arial" w:hAnsi="Arial"/>
          <w:sz w:val="24"/>
          <w:szCs w:val="24"/>
        </w:rPr>
        <w:t xml:space="preserve">б) в части 9 слова "обвиняемого" заменить словом "подозреваемого";</w:t>
      </w:r>
    </w:p>
    <w:p>
      <w:pPr>
        <w:spacing w:after="60"/>
        <w:ind w:firstLine="567"/>
        <w:jc w:val="both"/>
      </w:pPr>
      <w:r>
        <w:rPr>
          <w:rFonts w:ascii="Arial" w:cs="Arial" w:eastAsia="Arial" w:hAnsi="Arial"/>
          <w:sz w:val="24"/>
          <w:szCs w:val="24"/>
        </w:rPr>
        <w:t xml:space="preserve">23) в статье 115:</w:t>
      </w:r>
    </w:p>
    <w:p>
      <w:pPr>
        <w:spacing w:after="60"/>
        <w:ind w:firstLine="567"/>
        <w:jc w:val="both"/>
      </w:pPr>
      <w:r>
        <w:rPr>
          <w:rFonts w:ascii="Arial" w:cs="Arial" w:eastAsia="Arial" w:hAnsi="Arial"/>
          <w:sz w:val="24"/>
          <w:szCs w:val="24"/>
        </w:rPr>
        <w:t xml:space="preserve">а) в части 2 после слов "следственного судьи," дополнить словом "судьи";</w:t>
      </w:r>
    </w:p>
    <w:p>
      <w:pPr>
        <w:spacing w:after="60"/>
        <w:ind w:firstLine="567"/>
        <w:jc w:val="both"/>
      </w:pPr>
      <w:r>
        <w:rPr>
          <w:rFonts w:ascii="Arial" w:cs="Arial" w:eastAsia="Arial" w:hAnsi="Arial"/>
          <w:sz w:val="24"/>
          <w:szCs w:val="24"/>
        </w:rPr>
        <w:t xml:space="preserve">б) в части 3:</w:t>
      </w:r>
    </w:p>
    <w:p>
      <w:pPr>
        <w:spacing w:after="60"/>
        <w:ind w:firstLine="567"/>
        <w:jc w:val="both"/>
      </w:pPr>
      <w:r>
        <w:rPr>
          <w:rFonts w:ascii="Arial" w:cs="Arial" w:eastAsia="Arial" w:hAnsi="Arial"/>
          <w:sz w:val="24"/>
          <w:szCs w:val="24"/>
        </w:rPr>
        <w:t xml:space="preserve">в абзаце первом слова "постановлении следственного судьи" заменить словами "постановлении следственного судьи, судьи, определении суда";</w:t>
      </w:r>
    </w:p>
    <w:p>
      <w:pPr>
        <w:spacing w:after="60"/>
        <w:ind w:firstLine="567"/>
        <w:jc w:val="both"/>
      </w:pPr>
      <w:r>
        <w:rPr>
          <w:rFonts w:ascii="Arial" w:cs="Arial" w:eastAsia="Arial" w:hAnsi="Arial"/>
          <w:sz w:val="24"/>
          <w:szCs w:val="24"/>
        </w:rPr>
        <w:t xml:space="preserve">в абзаце втором слова "в установленном законом порядке" заменить словами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в) часть 4 после слов "следственного судьи" дополнить словом ", судьи";</w:t>
      </w:r>
    </w:p>
    <w:p>
      <w:pPr>
        <w:spacing w:after="60"/>
        <w:ind w:firstLine="567"/>
        <w:jc w:val="both"/>
      </w:pPr>
      <w:r>
        <w:rPr>
          <w:rFonts w:ascii="Arial" w:cs="Arial" w:eastAsia="Arial" w:hAnsi="Arial"/>
          <w:sz w:val="24"/>
          <w:szCs w:val="24"/>
        </w:rPr>
        <w:t xml:space="preserve">24) в статье 116:</w:t>
      </w:r>
    </w:p>
    <w:p>
      <w:pPr>
        <w:spacing w:after="60"/>
        <w:ind w:firstLine="567"/>
        <w:jc w:val="both"/>
      </w:pPr>
      <w:r>
        <w:rPr>
          <w:rFonts w:ascii="Arial" w:cs="Arial" w:eastAsia="Arial" w:hAnsi="Arial"/>
          <w:sz w:val="24"/>
          <w:szCs w:val="24"/>
        </w:rPr>
        <w:t xml:space="preserve">а) часть 1 после слов "которых судья" дополнить словом ", суд";</w:t>
      </w:r>
    </w:p>
    <w:p>
      <w:pPr>
        <w:spacing w:after="60"/>
        <w:ind w:firstLine="567"/>
        <w:jc w:val="both"/>
      </w:pPr>
      <w:r>
        <w:rPr>
          <w:rFonts w:ascii="Arial" w:cs="Arial" w:eastAsia="Arial" w:hAnsi="Arial"/>
          <w:sz w:val="24"/>
          <w:szCs w:val="24"/>
        </w:rPr>
        <w:t xml:space="preserve">в части 4 текста на официальном языке слово "обвиняемого" заменить словом ", подозреваемого";</w:t>
      </w:r>
    </w:p>
    <w:p>
      <w:pPr>
        <w:spacing w:after="60"/>
        <w:ind w:firstLine="567"/>
        <w:jc w:val="both"/>
      </w:pPr>
      <w:r>
        <w:rPr>
          <w:rFonts w:ascii="Arial" w:cs="Arial" w:eastAsia="Arial" w:hAnsi="Arial"/>
          <w:sz w:val="24"/>
          <w:szCs w:val="24"/>
        </w:rPr>
        <w:t xml:space="preserve">б) часть 7 после слов "на постановление" дополнить словами "следственного судьи, судьи, определение";</w:t>
      </w:r>
    </w:p>
    <w:p>
      <w:pPr>
        <w:spacing w:after="60"/>
        <w:ind w:firstLine="567"/>
        <w:jc w:val="both"/>
      </w:pPr>
      <w:r>
        <w:rPr>
          <w:rFonts w:ascii="Arial" w:cs="Arial" w:eastAsia="Arial" w:hAnsi="Arial"/>
          <w:sz w:val="24"/>
          <w:szCs w:val="24"/>
        </w:rPr>
        <w:t xml:space="preserve">в) часть 8 изложить в следующей редакции:</w:t>
      </w:r>
    </w:p>
    <w:p>
      <w:pPr>
        <w:spacing w:after="60"/>
        <w:ind w:firstLine="567"/>
        <w:jc w:val="both"/>
      </w:pPr>
      <w:r>
        <w:rPr>
          <w:rFonts w:ascii="Arial" w:cs="Arial" w:eastAsia="Arial" w:hAnsi="Arial"/>
          <w:sz w:val="24"/>
          <w:szCs w:val="24"/>
        </w:rPr>
        <w:t xml:space="preserve">"8. Повторное обращение в суд с ходатайством о заключении под стражу одного и того же лица по одному и тому же уголовному делу после вынесения судьей, судом постановления, определения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60"/>
        <w:ind w:firstLine="567"/>
        <w:jc w:val="both"/>
      </w:pPr>
      <w:r>
        <w:rPr>
          <w:rFonts w:ascii="Arial" w:cs="Arial" w:eastAsia="Arial" w:hAnsi="Arial"/>
          <w:sz w:val="24"/>
          <w:szCs w:val="24"/>
        </w:rPr>
        <w:t xml:space="preserve">25) в статье 117:</w:t>
      </w:r>
    </w:p>
    <w:p>
      <w:pPr>
        <w:spacing w:after="60"/>
        <w:ind w:firstLine="567"/>
        <w:jc w:val="both"/>
      </w:pPr>
      <w:r>
        <w:rPr>
          <w:rFonts w:ascii="Arial" w:cs="Arial" w:eastAsia="Arial" w:hAnsi="Arial"/>
          <w:sz w:val="24"/>
          <w:szCs w:val="24"/>
        </w:rPr>
        <w:t xml:space="preserve">а) в пункте 1 части 4 слово "обвиняемого" заменить словом "подозреваемого";</w:t>
      </w:r>
    </w:p>
    <w:p>
      <w:pPr>
        <w:spacing w:after="60"/>
        <w:ind w:firstLine="567"/>
        <w:jc w:val="both"/>
      </w:pPr>
      <w:r>
        <w:rPr>
          <w:rFonts w:ascii="Arial" w:cs="Arial" w:eastAsia="Arial" w:hAnsi="Arial"/>
          <w:sz w:val="24"/>
          <w:szCs w:val="24"/>
        </w:rPr>
        <w:t xml:space="preserve">б) в частях 5, 7, 8 и 10 слово ", обвиняемый" в различных падежах исключить;</w:t>
      </w:r>
    </w:p>
    <w:p>
      <w:pPr>
        <w:spacing w:after="60"/>
        <w:ind w:firstLine="567"/>
        <w:jc w:val="both"/>
      </w:pPr>
      <w:r>
        <w:rPr>
          <w:rFonts w:ascii="Arial" w:cs="Arial" w:eastAsia="Arial" w:hAnsi="Arial"/>
          <w:sz w:val="24"/>
          <w:szCs w:val="24"/>
        </w:rPr>
        <w:t xml:space="preserve">26) статью 118:</w:t>
      </w:r>
    </w:p>
    <w:p>
      <w:pPr>
        <w:spacing w:after="60"/>
        <w:ind w:firstLine="567"/>
        <w:jc w:val="both"/>
      </w:pPr>
      <w:r>
        <w:rPr>
          <w:rFonts w:ascii="Arial" w:cs="Arial" w:eastAsia="Arial" w:hAnsi="Arial"/>
          <w:sz w:val="24"/>
          <w:szCs w:val="24"/>
        </w:rPr>
        <w:t xml:space="preserve">а) дополнить частью 1-1 следующего содержания:</w:t>
      </w:r>
    </w:p>
    <w:p>
      <w:pPr>
        <w:spacing w:after="60"/>
        <w:ind w:firstLine="567"/>
        <w:jc w:val="both"/>
      </w:pPr>
      <w:r>
        <w:rPr>
          <w:rFonts w:ascii="Arial" w:cs="Arial" w:eastAsia="Arial" w:hAnsi="Arial"/>
          <w:sz w:val="24"/>
          <w:szCs w:val="24"/>
        </w:rPr>
        <w:t xml:space="preserve">"1-1. Мера пресечения в виде заключения под стражу по статьям 200, 204, 205, 209, 210, 211-232 может быть изменена на менее строгую в случае полного возмещения причиненного ущерба государству, собственнику имущества и (или) иному лицу.";</w:t>
      </w:r>
    </w:p>
    <w:p>
      <w:pPr>
        <w:spacing w:after="60"/>
        <w:ind w:firstLine="567"/>
        <w:jc w:val="both"/>
      </w:pPr>
      <w:r>
        <w:rPr>
          <w:rFonts w:ascii="Arial" w:cs="Arial" w:eastAsia="Arial" w:hAnsi="Arial"/>
          <w:sz w:val="24"/>
          <w:szCs w:val="24"/>
        </w:rPr>
        <w:t xml:space="preserve">б) дополнить частью 4 следующего содержания:</w:t>
      </w:r>
    </w:p>
    <w:p>
      <w:pPr>
        <w:spacing w:after="60"/>
        <w:ind w:firstLine="567"/>
        <w:jc w:val="both"/>
      </w:pPr>
      <w:r>
        <w:rPr>
          <w:rFonts w:ascii="Arial" w:cs="Arial" w:eastAsia="Arial" w:hAnsi="Arial"/>
          <w:sz w:val="24"/>
          <w:szCs w:val="24"/>
        </w:rPr>
        <w:t xml:space="preserve">"4. Мера пресечения может быть изменена на более строгую при наличии обстоятельств, указанных в части 1 статьи 107, части 2 статьи 116 настоящего Кодекса.";</w:t>
      </w:r>
    </w:p>
    <w:p>
      <w:pPr>
        <w:spacing w:after="60"/>
        <w:ind w:firstLine="567"/>
        <w:jc w:val="both"/>
      </w:pPr>
      <w:r>
        <w:rPr>
          <w:rFonts w:ascii="Arial" w:cs="Arial" w:eastAsia="Arial" w:hAnsi="Arial"/>
          <w:sz w:val="24"/>
          <w:szCs w:val="24"/>
        </w:rPr>
        <w:t xml:space="preserve">27) в статье 122:</w:t>
      </w:r>
    </w:p>
    <w:p>
      <w:pPr>
        <w:spacing w:after="60"/>
        <w:ind w:firstLine="567"/>
        <w:jc w:val="both"/>
      </w:pPr>
      <w:r>
        <w:rPr>
          <w:rFonts w:ascii="Arial" w:cs="Arial" w:eastAsia="Arial" w:hAnsi="Arial"/>
          <w:sz w:val="24"/>
          <w:szCs w:val="24"/>
        </w:rPr>
        <w:t xml:space="preserve">а) в части 2 слова "обвиняемому, его защитнику не позднее чем за 3 часа до подачи его следственному судье" заменить словами "его защитнику не позднее чем за 3 часа до подачи его следственному судье, в суд";</w:t>
      </w:r>
    </w:p>
    <w:p>
      <w:pPr>
        <w:spacing w:after="60"/>
        <w:ind w:firstLine="567"/>
        <w:jc w:val="both"/>
      </w:pPr>
      <w:r>
        <w:rPr>
          <w:rFonts w:ascii="Arial" w:cs="Arial" w:eastAsia="Arial" w:hAnsi="Arial"/>
          <w:sz w:val="24"/>
          <w:szCs w:val="24"/>
        </w:rPr>
        <w:t xml:space="preserve">б) часть 3 после слов "следственного судьи", "прокурора" дополнить соответственно словами "судьи,", "или суд";</w:t>
      </w:r>
    </w:p>
    <w:p>
      <w:pPr>
        <w:spacing w:after="60"/>
        <w:ind w:firstLine="567"/>
        <w:jc w:val="both"/>
      </w:pPr>
      <w:r>
        <w:rPr>
          <w:rFonts w:ascii="Arial" w:cs="Arial" w:eastAsia="Arial" w:hAnsi="Arial"/>
          <w:sz w:val="24"/>
          <w:szCs w:val="24"/>
        </w:rPr>
        <w:t xml:space="preserve">в) в часта 4 слова "уполномоченного должностного лица органа дознания, следователя, прокурора, следственного судьи, суда" заменить словами "следственного судьи, судьи, определением суда";</w:t>
      </w:r>
    </w:p>
    <w:p>
      <w:pPr>
        <w:spacing w:after="60"/>
        <w:ind w:firstLine="567"/>
        <w:jc w:val="both"/>
      </w:pPr>
      <w:r>
        <w:rPr>
          <w:rFonts w:ascii="Arial" w:cs="Arial" w:eastAsia="Arial" w:hAnsi="Arial"/>
          <w:sz w:val="24"/>
          <w:szCs w:val="24"/>
        </w:rPr>
        <w:t xml:space="preserve">28) в статье 123:</w:t>
      </w:r>
    </w:p>
    <w:p>
      <w:pPr>
        <w:spacing w:after="60"/>
        <w:ind w:firstLine="567"/>
        <w:jc w:val="both"/>
      </w:pPr>
      <w:r>
        <w:rPr>
          <w:rFonts w:ascii="Arial" w:cs="Arial" w:eastAsia="Arial" w:hAnsi="Arial"/>
          <w:sz w:val="24"/>
          <w:szCs w:val="24"/>
        </w:rPr>
        <w:t xml:space="preserve">а) по всему тексту статьи слово ", обвиняемого" в различных падежах исключить;</w:t>
      </w:r>
    </w:p>
    <w:p>
      <w:pPr>
        <w:spacing w:after="60"/>
        <w:ind w:firstLine="567"/>
        <w:jc w:val="both"/>
      </w:pPr>
      <w:r>
        <w:rPr>
          <w:rFonts w:ascii="Arial" w:cs="Arial" w:eastAsia="Arial" w:hAnsi="Arial"/>
          <w:sz w:val="24"/>
          <w:szCs w:val="24"/>
        </w:rPr>
        <w:t xml:space="preserve">б) часть 4 после слов "фабулу преступления," дополнить словом "проступка,";</w:t>
      </w:r>
    </w:p>
    <w:p>
      <w:pPr>
        <w:spacing w:after="60"/>
        <w:ind w:firstLine="567"/>
        <w:jc w:val="both"/>
      </w:pPr>
      <w:r>
        <w:rPr>
          <w:rFonts w:ascii="Arial" w:cs="Arial" w:eastAsia="Arial" w:hAnsi="Arial"/>
          <w:sz w:val="24"/>
          <w:szCs w:val="24"/>
        </w:rPr>
        <w:t xml:space="preserve">29) пункт 2 части 2 статьи 134 после цифр "1, 2" дополнить словами "и 3";</w:t>
      </w:r>
    </w:p>
    <w:p>
      <w:pPr>
        <w:spacing w:after="60"/>
        <w:ind w:firstLine="567"/>
        <w:jc w:val="both"/>
      </w:pPr>
      <w:r>
        <w:rPr>
          <w:rFonts w:ascii="Arial" w:cs="Arial" w:eastAsia="Arial" w:hAnsi="Arial"/>
          <w:sz w:val="24"/>
          <w:szCs w:val="24"/>
        </w:rPr>
        <w:t xml:space="preserve">30) в части 1 статьи 145 слово "обвинению" заменить словом "подозрению";</w:t>
      </w:r>
    </w:p>
    <w:p>
      <w:pPr>
        <w:spacing w:after="60"/>
        <w:ind w:firstLine="567"/>
        <w:jc w:val="both"/>
      </w:pPr>
      <w:r>
        <w:rPr>
          <w:rFonts w:ascii="Arial" w:cs="Arial" w:eastAsia="Arial" w:hAnsi="Arial"/>
          <w:sz w:val="24"/>
          <w:szCs w:val="24"/>
        </w:rPr>
        <w:t xml:space="preserve">31) в статье 146:</w:t>
      </w:r>
    </w:p>
    <w:p>
      <w:pPr>
        <w:spacing w:after="60"/>
        <w:ind w:firstLine="567"/>
        <w:jc w:val="both"/>
      </w:pPr>
      <w:r>
        <w:rPr>
          <w:rFonts w:ascii="Arial" w:cs="Arial" w:eastAsia="Arial" w:hAnsi="Arial"/>
          <w:sz w:val="24"/>
          <w:szCs w:val="24"/>
        </w:rPr>
        <w:t xml:space="preserve">а) часть 2 после слов "досудебного производства" дополнить словами "или рассмотрении дела в суде";</w:t>
      </w:r>
    </w:p>
    <w:p>
      <w:pPr>
        <w:spacing w:after="60"/>
        <w:ind w:firstLine="567"/>
        <w:jc w:val="both"/>
      </w:pPr>
      <w:r>
        <w:rPr>
          <w:rFonts w:ascii="Arial" w:cs="Arial" w:eastAsia="Arial" w:hAnsi="Arial"/>
          <w:sz w:val="24"/>
          <w:szCs w:val="24"/>
        </w:rPr>
        <w:t xml:space="preserve">б) в части 8 слова "по предъявленному обвинению" заменить словами "в отношении обвиняемого лица,";</w:t>
      </w:r>
    </w:p>
    <w:p>
      <w:pPr>
        <w:spacing w:after="60"/>
        <w:ind w:firstLine="567"/>
        <w:jc w:val="both"/>
      </w:pPr>
      <w:r>
        <w:rPr>
          <w:rFonts w:ascii="Arial" w:cs="Arial" w:eastAsia="Arial" w:hAnsi="Arial"/>
          <w:sz w:val="24"/>
          <w:szCs w:val="24"/>
        </w:rPr>
        <w:t xml:space="preserve">32) в статье 149:</w:t>
      </w:r>
    </w:p>
    <w:p>
      <w:pPr>
        <w:spacing w:after="60"/>
        <w:ind w:firstLine="567"/>
        <w:jc w:val="both"/>
      </w:pPr>
      <w:r>
        <w:rPr>
          <w:rFonts w:ascii="Arial" w:cs="Arial" w:eastAsia="Arial" w:hAnsi="Arial"/>
          <w:sz w:val="24"/>
          <w:szCs w:val="24"/>
        </w:rPr>
        <w:t xml:space="preserve">а) дополнить частью 1-1 следующего содержания:</w:t>
      </w:r>
    </w:p>
    <w:p>
      <w:pPr>
        <w:spacing w:after="60"/>
        <w:ind w:firstLine="567"/>
        <w:jc w:val="both"/>
      </w:pPr>
      <w:r>
        <w:rPr>
          <w:rFonts w:ascii="Arial" w:cs="Arial" w:eastAsia="Arial" w:hAnsi="Arial"/>
          <w:sz w:val="24"/>
          <w:szCs w:val="24"/>
        </w:rPr>
        <w:t xml:space="preserve">"1-1. В исключительных случаях до регистрации в ЕРПП допускается проведение осмотра места происшествия.";</w:t>
      </w:r>
    </w:p>
    <w:p>
      <w:pPr>
        <w:spacing w:after="60"/>
        <w:ind w:firstLine="567"/>
        <w:jc w:val="both"/>
      </w:pPr>
      <w:r>
        <w:rPr>
          <w:rFonts w:ascii="Arial" w:cs="Arial" w:eastAsia="Arial" w:hAnsi="Arial"/>
          <w:sz w:val="24"/>
          <w:szCs w:val="24"/>
        </w:rPr>
        <w:t xml:space="preserve">б) дополнить частью 2-1 следующего содержания:</w:t>
      </w:r>
    </w:p>
    <w:p>
      <w:pPr>
        <w:spacing w:after="60"/>
        <w:ind w:firstLine="567"/>
        <w:jc w:val="both"/>
      </w:pPr>
      <w:r>
        <w:rPr>
          <w:rFonts w:ascii="Arial" w:cs="Arial" w:eastAsia="Arial" w:hAnsi="Arial"/>
          <w:sz w:val="24"/>
          <w:szCs w:val="24"/>
        </w:rPr>
        <w:t xml:space="preserve">"2-1. Не подлежат регистрации заявления, сообщения о допущенных следователем, уполномоченным должностным лицом органа дознания, прокурором, судьей при непосредственном исполнении ими своих служебных обязанностей, в которых не указываются прямо о наличии признаков деяния преступления, проступка и не отражены конкретные сведения, подтверждающие доводы, изложенные в нем.";</w:t>
      </w:r>
    </w:p>
    <w:p>
      <w:pPr>
        <w:spacing w:after="60"/>
        <w:ind w:firstLine="567"/>
        <w:jc w:val="both"/>
      </w:pPr>
      <w:r>
        <w:rPr>
          <w:rFonts w:ascii="Arial" w:cs="Arial" w:eastAsia="Arial" w:hAnsi="Arial"/>
          <w:sz w:val="24"/>
          <w:szCs w:val="24"/>
        </w:rPr>
        <w:t xml:space="preserve">в) часть 3 изложить в следующей редакции:</w:t>
      </w:r>
    </w:p>
    <w:p>
      <w:pPr>
        <w:spacing w:after="60"/>
        <w:ind w:firstLine="567"/>
        <w:jc w:val="both"/>
      </w:pPr>
      <w:r>
        <w:rPr>
          <w:rFonts w:ascii="Arial" w:cs="Arial" w:eastAsia="Arial" w:hAnsi="Arial"/>
          <w:sz w:val="24"/>
          <w:szCs w:val="24"/>
        </w:rPr>
        <w:t xml:space="preserve">"3. Следователь, уполномоченное должностное лицо органа дознания обязаны немедленно начать досудебное производство по преступлению либо проступку, зарегистрированному в Едином реестре преступлений и проступков или переданному ему уголовному делу, или делу о проступке. О принятии дела к своему производству следователь, уполномоченное должностное лицо органа дознания выносят постановление. Следователь, уполномоченное должностное лицо органа дознания, не позднее 24 часов направляют копию вышеуказанного постановления прокурору.";</w:t>
      </w:r>
    </w:p>
    <w:p>
      <w:pPr>
        <w:spacing w:after="60"/>
        <w:ind w:firstLine="567"/>
        <w:jc w:val="both"/>
      </w:pPr>
      <w:r>
        <w:rPr>
          <w:rFonts w:ascii="Arial" w:cs="Arial" w:eastAsia="Arial" w:hAnsi="Arial"/>
          <w:sz w:val="24"/>
          <w:szCs w:val="24"/>
        </w:rPr>
        <w:t xml:space="preserve">г) в части 4 слова "ложный донос," заменить словами "ложное сообщение о совершении преступления или проступка,";</w:t>
      </w:r>
    </w:p>
    <w:p>
      <w:pPr>
        <w:spacing w:after="60"/>
        <w:ind w:firstLine="567"/>
        <w:jc w:val="both"/>
      </w:pPr>
      <w:r>
        <w:rPr>
          <w:rFonts w:ascii="Arial" w:cs="Arial" w:eastAsia="Arial" w:hAnsi="Arial"/>
          <w:sz w:val="24"/>
          <w:szCs w:val="24"/>
        </w:rPr>
        <w:t xml:space="preserve">33) в части 1 статьи 151 слова "Органы, осуществляющие досудебное производство," заменить словами "Органы, осуществляющие досудебное производство, прокурор";</w:t>
      </w:r>
    </w:p>
    <w:p>
      <w:pPr>
        <w:spacing w:after="60"/>
        <w:ind w:firstLine="567"/>
        <w:jc w:val="both"/>
      </w:pPr>
      <w:r>
        <w:rPr>
          <w:rFonts w:ascii="Arial" w:cs="Arial" w:eastAsia="Arial" w:hAnsi="Arial"/>
          <w:sz w:val="24"/>
          <w:szCs w:val="24"/>
        </w:rPr>
        <w:t xml:space="preserve">34) в статье 153:</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Следователями органов внутренних дел проводится досудебное производство по уголовным делам о преступлениях против жизни (статьи 130-137 Уголовного кодекса), о преступлениях против здоровья (статьи 138-142, 144, 145 Уголовного кодекса), о преступлениях, ставящих в опасность жизнь и здоровье человека (статьи 146-151 Уголовного кодекса), о преступлениях в сфере медицинского и фармацевтического обслуживания личности (статьи 152-160 Уголовного кодекса), о преступлениях против половой неприкосновенности и половой свободы (статьи 161-163 Уголовного кодекса), о преступлениях против духовно-нравственного здоровья личности (статьи 164-169 Уголовного кодекса), о преступлениях против личной свободы человека (статьи 170-174 Уголовного кодекса), о преступлениях против интересов несовершеннолетних и уклада семейных отношений (статьи 175-181, 183, 184 Уголовного кодекса), о преступлениях против гражданских и иных прав человека (статьи 185, 186, 189-198 Уголовного кодекса), о преступлениях против собственности (статьи 200-204, 206-208, 210 Уголовного кодекса), о преступлениях против интересов службы в коммерческих и иных организациях (статья 236 Уголовного кодекса), о преступлениях против общественной безопасности (статьи 247-249, 253-257 Уголовного кодекса), о преступлениях против безопасности в промышленности, строительстве и сфере обращения с источниками повышенной опасности (статьи 258-263 Уголовного кодекса), о преступлениях против общественного порядка (статьи 264-266 Уголовного кодекса), о преступлениях в сфере оборота наркотических средств, психотропных веществ, их аналогов и прекурсоров (статьи 267-269, 271-276 Уголовного кодекса), о преступлениях против здоровья населения (статьи 277-280, 282 Уголовного кодекса), о преступлениях против экологической безопасности и природной среды (статьи 283-295 Уголовного кодекса), о преступлениях против безопасности движения и эксплуатации транспорта и магистральных трубопроводов (статьи 296-303 Уголовного кодекса), о преступлениях против судебной власти (статья 334 Уголовного кодекса), о преступлениях против процессуального порядка добывания доказательств (статьи 344-346, 348 Уголовного кодекса), о преступлениях против исполнения судебных актов и иных исполнительных документов (статьи 349-354 Уголовного кодекса), о преступлениях против порядка управления (статьи 355, 356, 360-362 Уголовного кодекса), о преступлениях призывников, резервистов и военнообязанных (статья 363 Уголовного кодекса).";</w:t>
      </w:r>
    </w:p>
    <w:p>
      <w:pPr>
        <w:spacing w:after="60"/>
        <w:ind w:firstLine="567"/>
        <w:jc w:val="both"/>
      </w:pPr>
      <w:r>
        <w:rPr>
          <w:rFonts w:ascii="Arial" w:cs="Arial" w:eastAsia="Arial" w:hAnsi="Arial"/>
          <w:sz w:val="24"/>
          <w:szCs w:val="24"/>
        </w:rPr>
        <w:t xml:space="preserve">б) в части 2 цифры "314," исключить;</w:t>
      </w:r>
    </w:p>
    <w:p>
      <w:pPr>
        <w:spacing w:after="60"/>
        <w:ind w:firstLine="567"/>
        <w:jc w:val="both"/>
      </w:pPr>
      <w:r>
        <w:rPr>
          <w:rFonts w:ascii="Arial" w:cs="Arial" w:eastAsia="Arial" w:hAnsi="Arial"/>
          <w:sz w:val="24"/>
          <w:szCs w:val="24"/>
        </w:rPr>
        <w:t xml:space="preserve">в) часть 4 изложить в следующей редакции:</w:t>
      </w:r>
    </w:p>
    <w:p>
      <w:pPr>
        <w:spacing w:after="60"/>
        <w:ind w:firstLine="567"/>
        <w:jc w:val="both"/>
      </w:pPr>
      <w:r>
        <w:rPr>
          <w:rFonts w:ascii="Arial" w:cs="Arial" w:eastAsia="Arial" w:hAnsi="Arial"/>
          <w:sz w:val="24"/>
          <w:szCs w:val="24"/>
        </w:rPr>
        <w:t xml:space="preserve">"4. Следователями органов по борьбе с экономическими преступлениями проводится досудебное производство по уголовным делам о преступлениях против гражданских и иных прав человека (статья 199 Уголовного кодекса), о преступлениях против собственности (статья 209 Уголовного кодекса), о преступлениях против порядка осуществления экономической деятельности (статьи 211, 213, 214, 216, 220-223 Уголовного кодекса), о преступлениях в денежно-кредитной и валютной сфере (статья 224, 225 Уголовного кодекса), о преступлениях в сфере налогообложения (статьи 227-232 Уголовного кодекса), о преступлениях против интересов службы в коммерческих и иных организациях (статьи 233-234, 236 Уголовного кодекса).";</w:t>
      </w:r>
    </w:p>
    <w:p>
      <w:pPr>
        <w:spacing w:after="60"/>
        <w:ind w:firstLine="567"/>
        <w:jc w:val="both"/>
      </w:pPr>
      <w:r>
        <w:rPr>
          <w:rFonts w:ascii="Arial" w:cs="Arial" w:eastAsia="Arial" w:hAnsi="Arial"/>
          <w:sz w:val="24"/>
          <w:szCs w:val="24"/>
        </w:rPr>
        <w:t xml:space="preserve">г) дополнить частью 7-1 следующего содержания:</w:t>
      </w:r>
    </w:p>
    <w:p>
      <w:pPr>
        <w:spacing w:after="60"/>
        <w:ind w:firstLine="567"/>
        <w:jc w:val="both"/>
      </w:pPr>
      <w:r>
        <w:rPr>
          <w:rFonts w:ascii="Arial" w:cs="Arial" w:eastAsia="Arial" w:hAnsi="Arial"/>
          <w:sz w:val="24"/>
          <w:szCs w:val="24"/>
        </w:rPr>
        <w:t xml:space="preserve">"7-1. Следователями органов по борьбе с экономическими преступлениями и органов внутренних дел проводится досудебное производство по уголовным делам о преступлениях против собственности (статья 205 Уголовного кодекса), о преступлениях против порядка осуществления экономической деятельности (статьи 212, 217-219 Уголовного кодекса), о преступлениях в денежно-кредитной и валютной сфере (статья 226 Уголовного кодекса), о преступлениях против интересов службы в коммерческих и иных организациях (статьи 233-235, 237, 238 Уголовного кодекса), о преступлениях против порядка управления (статья 359 Уголовного кодекса).";</w:t>
      </w:r>
    </w:p>
    <w:p>
      <w:pPr>
        <w:spacing w:after="60"/>
        <w:ind w:firstLine="567"/>
        <w:jc w:val="both"/>
      </w:pPr>
      <w:r>
        <w:rPr>
          <w:rFonts w:ascii="Arial" w:cs="Arial" w:eastAsia="Arial" w:hAnsi="Arial"/>
          <w:sz w:val="24"/>
          <w:szCs w:val="24"/>
        </w:rPr>
        <w:t xml:space="preserve">д) в части 9 цифры "313, 315" заменить цифрами "313-315";</w:t>
      </w:r>
    </w:p>
    <w:p>
      <w:pPr>
        <w:spacing w:after="60"/>
        <w:ind w:firstLine="567"/>
        <w:jc w:val="both"/>
      </w:pPr>
      <w:r>
        <w:rPr>
          <w:rFonts w:ascii="Arial" w:cs="Arial" w:eastAsia="Arial" w:hAnsi="Arial"/>
          <w:sz w:val="24"/>
          <w:szCs w:val="24"/>
        </w:rPr>
        <w:t xml:space="preserve">35) в статье 154:</w:t>
      </w:r>
    </w:p>
    <w:p>
      <w:pPr>
        <w:spacing w:after="60"/>
        <w:ind w:firstLine="567"/>
        <w:jc w:val="both"/>
      </w:pPr>
      <w:r>
        <w:rPr>
          <w:rFonts w:ascii="Arial" w:cs="Arial" w:eastAsia="Arial" w:hAnsi="Arial"/>
          <w:sz w:val="24"/>
          <w:szCs w:val="24"/>
        </w:rPr>
        <w:t xml:space="preserve">а) в части 1 слова "совершено преступление" заменить словами "совершены преступление, проступок", слово ", обвиняемого" исключить;</w:t>
      </w:r>
    </w:p>
    <w:p>
      <w:pPr>
        <w:spacing w:after="60"/>
        <w:ind w:firstLine="567"/>
        <w:jc w:val="both"/>
      </w:pPr>
      <w:r>
        <w:rPr>
          <w:rFonts w:ascii="Arial" w:cs="Arial" w:eastAsia="Arial" w:hAnsi="Arial"/>
          <w:sz w:val="24"/>
          <w:szCs w:val="24"/>
        </w:rPr>
        <w:t xml:space="preserve">б) часть 2 после слова "Следователь," дополнить словами "уполномоченное должностное лицо органа дознания";</w:t>
      </w:r>
    </w:p>
    <w:p>
      <w:pPr>
        <w:spacing w:after="60"/>
        <w:ind w:firstLine="567"/>
        <w:jc w:val="both"/>
      </w:pPr>
      <w:r>
        <w:rPr>
          <w:rFonts w:ascii="Arial" w:cs="Arial" w:eastAsia="Arial" w:hAnsi="Arial"/>
          <w:sz w:val="24"/>
          <w:szCs w:val="24"/>
        </w:rPr>
        <w:t xml:space="preserve">в) в части 3 после слова "следователь" дополнить словами ", уполномоченное должностное лицо органа дознания" в соответствующих падежах;</w:t>
      </w:r>
    </w:p>
    <w:p>
      <w:pPr>
        <w:spacing w:after="60"/>
        <w:ind w:firstLine="567"/>
        <w:jc w:val="both"/>
      </w:pPr>
      <w:r>
        <w:rPr>
          <w:rFonts w:ascii="Arial" w:cs="Arial" w:eastAsia="Arial" w:hAnsi="Arial"/>
          <w:sz w:val="24"/>
          <w:szCs w:val="24"/>
        </w:rPr>
        <w:t xml:space="preserve">36) в статье 155:</w:t>
      </w:r>
    </w:p>
    <w:p>
      <w:pPr>
        <w:spacing w:after="60"/>
        <w:ind w:firstLine="567"/>
        <w:jc w:val="both"/>
      </w:pPr>
      <w:r>
        <w:rPr>
          <w:rFonts w:ascii="Arial" w:cs="Arial" w:eastAsia="Arial" w:hAnsi="Arial"/>
          <w:sz w:val="24"/>
          <w:szCs w:val="24"/>
        </w:rPr>
        <w:t xml:space="preserve">а) в части 2 слово ", обвиняемого" исключить;</w:t>
      </w:r>
    </w:p>
    <w:p>
      <w:pPr>
        <w:spacing w:after="60"/>
        <w:ind w:firstLine="567"/>
        <w:jc w:val="both"/>
      </w:pPr>
      <w:r>
        <w:rPr>
          <w:rFonts w:ascii="Arial" w:cs="Arial" w:eastAsia="Arial" w:hAnsi="Arial"/>
          <w:sz w:val="24"/>
          <w:szCs w:val="24"/>
        </w:rPr>
        <w:t xml:space="preserve">б) в части 6 слова "до одного месяца с момента поступления к нему дела" заменить словами "до одного месяца с момента поступления дела в орган, осуществляющий досудебное производство";</w:t>
      </w:r>
    </w:p>
    <w:p>
      <w:pPr>
        <w:spacing w:after="60"/>
        <w:ind w:firstLine="567"/>
        <w:jc w:val="both"/>
      </w:pPr>
      <w:r>
        <w:rPr>
          <w:rFonts w:ascii="Arial" w:cs="Arial" w:eastAsia="Arial" w:hAnsi="Arial"/>
          <w:sz w:val="24"/>
          <w:szCs w:val="24"/>
        </w:rPr>
        <w:t xml:space="preserve">37) в части 2 статьи 156 слово ", обвиняемый" исключить;</w:t>
      </w:r>
    </w:p>
    <w:p>
      <w:pPr>
        <w:spacing w:after="60"/>
        <w:ind w:firstLine="567"/>
        <w:jc w:val="both"/>
      </w:pPr>
      <w:r>
        <w:rPr>
          <w:rFonts w:ascii="Arial" w:cs="Arial" w:eastAsia="Arial" w:hAnsi="Arial"/>
          <w:sz w:val="24"/>
          <w:szCs w:val="24"/>
        </w:rPr>
        <w:t xml:space="preserve">38) в статье 157:</w:t>
      </w:r>
    </w:p>
    <w:p>
      <w:pPr>
        <w:spacing w:after="60"/>
        <w:ind w:firstLine="567"/>
        <w:jc w:val="both"/>
      </w:pPr>
      <w:r>
        <w:rPr>
          <w:rFonts w:ascii="Arial" w:cs="Arial" w:eastAsia="Arial" w:hAnsi="Arial"/>
          <w:sz w:val="24"/>
          <w:szCs w:val="24"/>
        </w:rPr>
        <w:t xml:space="preserve">а) часть 2 после слов "производства по делу" дополнить словами ", прекращении дела и вынесении уведомления о подозрении лица в совершении преступления";</w:t>
      </w:r>
    </w:p>
    <w:p>
      <w:pPr>
        <w:spacing w:after="60"/>
        <w:ind w:firstLine="567"/>
        <w:jc w:val="both"/>
      </w:pPr>
      <w:r>
        <w:rPr>
          <w:rFonts w:ascii="Arial" w:cs="Arial" w:eastAsia="Arial" w:hAnsi="Arial"/>
          <w:sz w:val="24"/>
          <w:szCs w:val="24"/>
        </w:rPr>
        <w:t xml:space="preserve">б) часть 3 после слов "продлении срока мер пресечения," дополнить словами ", временном отстранении от должности и наложении ареста на имущество";</w:t>
      </w:r>
    </w:p>
    <w:p>
      <w:pPr>
        <w:spacing w:after="60"/>
        <w:ind w:firstLine="567"/>
        <w:jc w:val="both"/>
      </w:pPr>
      <w:r>
        <w:rPr>
          <w:rFonts w:ascii="Arial" w:cs="Arial" w:eastAsia="Arial" w:hAnsi="Arial"/>
          <w:sz w:val="24"/>
          <w:szCs w:val="24"/>
        </w:rPr>
        <w:t xml:space="preserve">39) в статье 158:</w:t>
      </w:r>
    </w:p>
    <w:p>
      <w:pPr>
        <w:spacing w:after="60"/>
        <w:ind w:firstLine="567"/>
        <w:jc w:val="both"/>
      </w:pPr>
      <w:r>
        <w:rPr>
          <w:rFonts w:ascii="Arial" w:cs="Arial" w:eastAsia="Arial" w:hAnsi="Arial"/>
          <w:sz w:val="24"/>
          <w:szCs w:val="24"/>
        </w:rPr>
        <w:t xml:space="preserve">а) наименование статьи после слова "следственных" дополнить словами "и иных процессуальных";</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При производстве следственных действий могут быть, при необходимости, применены технические средства и использованы научно обоснованные способы обнаружения, фиксации и изъятия следов преступления и вещественных доказательств.";</w:t>
      </w:r>
    </w:p>
    <w:p>
      <w:pPr>
        <w:spacing w:after="60"/>
        <w:ind w:firstLine="567"/>
        <w:jc w:val="both"/>
      </w:pPr>
      <w:r>
        <w:rPr>
          <w:rFonts w:ascii="Arial" w:cs="Arial" w:eastAsia="Arial" w:hAnsi="Arial"/>
          <w:sz w:val="24"/>
          <w:szCs w:val="24"/>
        </w:rPr>
        <w:t xml:space="preserve">в) часть 5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40) в статье 159 слово "обвиняемому," исключить;</w:t>
      </w:r>
    </w:p>
    <w:p>
      <w:pPr>
        <w:spacing w:after="60"/>
        <w:ind w:firstLine="567"/>
        <w:jc w:val="both"/>
      </w:pPr>
      <w:r>
        <w:rPr>
          <w:rFonts w:ascii="Arial" w:cs="Arial" w:eastAsia="Arial" w:hAnsi="Arial"/>
          <w:sz w:val="24"/>
          <w:szCs w:val="24"/>
        </w:rPr>
        <w:t xml:space="preserve">41) в части 2 статьи 161 слово ", обвиняемому" исключить;</w:t>
      </w:r>
    </w:p>
    <w:p>
      <w:pPr>
        <w:spacing w:after="60"/>
        <w:ind w:firstLine="567"/>
        <w:jc w:val="both"/>
      </w:pPr>
      <w:r>
        <w:rPr>
          <w:rFonts w:ascii="Arial" w:cs="Arial" w:eastAsia="Arial" w:hAnsi="Arial"/>
          <w:sz w:val="24"/>
          <w:szCs w:val="24"/>
        </w:rPr>
        <w:t xml:space="preserve">42) в части 10 статьи 163 слово ", обвиняемого" исключить;</w:t>
      </w:r>
    </w:p>
    <w:p>
      <w:pPr>
        <w:spacing w:after="60"/>
        <w:ind w:firstLine="567"/>
        <w:jc w:val="both"/>
      </w:pPr>
      <w:r>
        <w:rPr>
          <w:rFonts w:ascii="Arial" w:cs="Arial" w:eastAsia="Arial" w:hAnsi="Arial"/>
          <w:sz w:val="24"/>
          <w:szCs w:val="24"/>
        </w:rPr>
        <w:t xml:space="preserve">43) в частях 1 и 3 статьи 164 слово "обвиняемый," исключить;</w:t>
      </w:r>
    </w:p>
    <w:p>
      <w:pPr>
        <w:spacing w:after="60"/>
        <w:ind w:firstLine="567"/>
        <w:jc w:val="both"/>
      </w:pPr>
      <w:r>
        <w:rPr>
          <w:rFonts w:ascii="Arial" w:cs="Arial" w:eastAsia="Arial" w:hAnsi="Arial"/>
          <w:sz w:val="24"/>
          <w:szCs w:val="24"/>
        </w:rPr>
        <w:t xml:space="preserve">44) в части 2 статьи 165 слово "обвиняемый," исключить;</w:t>
      </w:r>
    </w:p>
    <w:p>
      <w:pPr>
        <w:spacing w:after="60"/>
        <w:ind w:firstLine="567"/>
        <w:jc w:val="both"/>
      </w:pPr>
      <w:r>
        <w:rPr>
          <w:rFonts w:ascii="Arial" w:cs="Arial" w:eastAsia="Arial" w:hAnsi="Arial"/>
          <w:sz w:val="24"/>
          <w:szCs w:val="24"/>
        </w:rPr>
        <w:t xml:space="preserve">45) часть 5 статьи 170 после слов "места захоронения" дополнить словами "либо органом местного самоуправления";</w:t>
      </w:r>
    </w:p>
    <w:p>
      <w:pPr>
        <w:spacing w:after="60"/>
        <w:ind w:firstLine="567"/>
        <w:jc w:val="both"/>
      </w:pPr>
      <w:r>
        <w:rPr>
          <w:rFonts w:ascii="Arial" w:cs="Arial" w:eastAsia="Arial" w:hAnsi="Arial"/>
          <w:sz w:val="24"/>
          <w:szCs w:val="24"/>
        </w:rPr>
        <w:t xml:space="preserve">46) в статье 172:</w:t>
      </w:r>
    </w:p>
    <w:p>
      <w:pPr>
        <w:spacing w:after="60"/>
        <w:ind w:firstLine="567"/>
        <w:jc w:val="both"/>
      </w:pPr>
      <w:r>
        <w:rPr>
          <w:rFonts w:ascii="Arial" w:cs="Arial" w:eastAsia="Arial" w:hAnsi="Arial"/>
          <w:sz w:val="24"/>
          <w:szCs w:val="24"/>
        </w:rPr>
        <w:t xml:space="preserve">а) в частях 5 и 10 слово "обвиняемого," исключить;</w:t>
      </w:r>
    </w:p>
    <w:p>
      <w:pPr>
        <w:spacing w:after="60"/>
        <w:ind w:firstLine="567"/>
        <w:jc w:val="both"/>
      </w:pPr>
      <w:r>
        <w:rPr>
          <w:rFonts w:ascii="Arial" w:cs="Arial" w:eastAsia="Arial" w:hAnsi="Arial"/>
          <w:sz w:val="24"/>
          <w:szCs w:val="24"/>
        </w:rPr>
        <w:t xml:space="preserve">б) предложение первое части 11 изложить в следующей редакции:</w:t>
      </w:r>
    </w:p>
    <w:p>
      <w:pPr>
        <w:spacing w:after="60"/>
        <w:ind w:firstLine="567"/>
        <w:jc w:val="both"/>
      </w:pPr>
      <w:r>
        <w:rPr>
          <w:rFonts w:ascii="Arial" w:cs="Arial" w:eastAsia="Arial" w:hAnsi="Arial"/>
          <w:sz w:val="24"/>
          <w:szCs w:val="24"/>
        </w:rPr>
        <w:t xml:space="preserve">"При наличии заявления о применении пыток или жестокого обращения судебно-медицинская экспертиза должна быть назначена в течение 12 часов, а в исключительных случаях - по истечении 12 часов, при наличии существенных обстоятельств, препятствующих назначению судебно-медицинской экспертизы.";</w:t>
      </w:r>
    </w:p>
    <w:p>
      <w:pPr>
        <w:spacing w:after="60"/>
        <w:ind w:firstLine="567"/>
        <w:jc w:val="both"/>
      </w:pPr>
      <w:r>
        <w:rPr>
          <w:rFonts w:ascii="Arial" w:cs="Arial" w:eastAsia="Arial" w:hAnsi="Arial"/>
          <w:sz w:val="24"/>
          <w:szCs w:val="24"/>
        </w:rPr>
        <w:t xml:space="preserve">47) в части 1 статьи 178 слово "обвиняемым," исключить;</w:t>
      </w:r>
    </w:p>
    <w:p>
      <w:pPr>
        <w:spacing w:after="60"/>
        <w:ind w:firstLine="567"/>
        <w:jc w:val="both"/>
      </w:pPr>
      <w:r>
        <w:rPr>
          <w:rFonts w:ascii="Arial" w:cs="Arial" w:eastAsia="Arial" w:hAnsi="Arial"/>
          <w:sz w:val="24"/>
          <w:szCs w:val="24"/>
        </w:rPr>
        <w:t xml:space="preserve">48) в части 5 статьи 179 слова "органами опеки и попечительства" заменить словами "уполномоченным государственным органом по защите детей";</w:t>
      </w:r>
    </w:p>
    <w:p>
      <w:pPr>
        <w:spacing w:after="60"/>
        <w:ind w:firstLine="567"/>
        <w:jc w:val="both"/>
      </w:pPr>
      <w:r>
        <w:rPr>
          <w:rFonts w:ascii="Arial" w:cs="Arial" w:eastAsia="Arial" w:hAnsi="Arial"/>
          <w:sz w:val="24"/>
          <w:szCs w:val="24"/>
        </w:rPr>
        <w:t xml:space="preserve">49) в статье 183:</w:t>
      </w:r>
    </w:p>
    <w:p>
      <w:pPr>
        <w:spacing w:after="60"/>
        <w:ind w:firstLine="567"/>
        <w:jc w:val="both"/>
      </w:pPr>
      <w:r>
        <w:rPr>
          <w:rFonts w:ascii="Arial" w:cs="Arial" w:eastAsia="Arial" w:hAnsi="Arial"/>
          <w:sz w:val="24"/>
          <w:szCs w:val="24"/>
        </w:rPr>
        <w:t xml:space="preserve">а) наименование после слова "экспертизы" дополнить словами "и исследования";</w:t>
      </w:r>
    </w:p>
    <w:p>
      <w:pPr>
        <w:spacing w:after="60"/>
        <w:ind w:firstLine="567"/>
        <w:jc w:val="both"/>
      </w:pPr>
      <w:r>
        <w:rPr>
          <w:rFonts w:ascii="Arial" w:cs="Arial" w:eastAsia="Arial" w:hAnsi="Arial"/>
          <w:sz w:val="24"/>
          <w:szCs w:val="24"/>
        </w:rPr>
        <w:t xml:space="preserve">б) в части 1 слова "Объектами экспертизы могут являться вещественные доказательства," заменить словами "Объектами экспертизы и исследования могут являться вещественные доказательства, предметы, следы,";</w:t>
      </w:r>
    </w:p>
    <w:p>
      <w:pPr>
        <w:spacing w:after="60"/>
        <w:ind w:firstLine="567"/>
        <w:jc w:val="both"/>
      </w:pPr>
      <w:r>
        <w:rPr>
          <w:rFonts w:ascii="Arial" w:cs="Arial" w:eastAsia="Arial" w:hAnsi="Arial"/>
          <w:sz w:val="24"/>
          <w:szCs w:val="24"/>
        </w:rPr>
        <w:t xml:space="preserve">50) в части 3 статьи 184 слово "обвиняемого," исключить;</w:t>
      </w:r>
    </w:p>
    <w:p>
      <w:pPr>
        <w:spacing w:after="60"/>
        <w:ind w:firstLine="567"/>
        <w:jc w:val="both"/>
      </w:pPr>
      <w:r>
        <w:rPr>
          <w:rFonts w:ascii="Arial" w:cs="Arial" w:eastAsia="Arial" w:hAnsi="Arial"/>
          <w:sz w:val="24"/>
          <w:szCs w:val="24"/>
        </w:rPr>
        <w:t xml:space="preserve">51) в наименовании и в части 1 статьи 188 слово "обвиняемому," исключить;</w:t>
      </w:r>
    </w:p>
    <w:p>
      <w:pPr>
        <w:spacing w:after="60"/>
        <w:ind w:firstLine="567"/>
        <w:jc w:val="both"/>
      </w:pPr>
      <w:r>
        <w:rPr>
          <w:rFonts w:ascii="Arial" w:cs="Arial" w:eastAsia="Arial" w:hAnsi="Arial"/>
          <w:sz w:val="24"/>
          <w:szCs w:val="24"/>
        </w:rPr>
        <w:t xml:space="preserve">52) часть 2 статьи 189 дополнить абзацем вторым следующего содержания:</w:t>
      </w:r>
    </w:p>
    <w:p>
      <w:pPr>
        <w:spacing w:after="60"/>
        <w:ind w:firstLine="567"/>
        <w:jc w:val="both"/>
      </w:pPr>
      <w:r>
        <w:rPr>
          <w:rFonts w:ascii="Arial" w:cs="Arial" w:eastAsia="Arial" w:hAnsi="Arial"/>
          <w:sz w:val="24"/>
          <w:szCs w:val="24"/>
        </w:rPr>
        <w:t xml:space="preserve">"Лицо может быть вызвано на допрос с использованием других средств сотовой, электрической и почтовой связи. Неявка на допрос вызванного лица посредством сотовой и электрической связи не является основанием для привода.";</w:t>
      </w:r>
    </w:p>
    <w:p>
      <w:pPr>
        <w:spacing w:after="60"/>
        <w:ind w:firstLine="567"/>
        <w:jc w:val="both"/>
      </w:pPr>
      <w:r>
        <w:rPr>
          <w:rFonts w:ascii="Arial" w:cs="Arial" w:eastAsia="Arial" w:hAnsi="Arial"/>
          <w:sz w:val="24"/>
          <w:szCs w:val="24"/>
        </w:rPr>
        <w:t xml:space="preserve">53) в статье 193:</w:t>
      </w:r>
    </w:p>
    <w:p>
      <w:pPr>
        <w:spacing w:after="60"/>
        <w:ind w:firstLine="567"/>
        <w:jc w:val="both"/>
      </w:pPr>
      <w:r>
        <w:rPr>
          <w:rFonts w:ascii="Arial" w:cs="Arial" w:eastAsia="Arial" w:hAnsi="Arial"/>
          <w:sz w:val="24"/>
          <w:szCs w:val="24"/>
        </w:rPr>
        <w:t xml:space="preserve">а) в пункте 4 части 2 слово "обвиняемых" заменить словом "подозреваемых";</w:t>
      </w:r>
    </w:p>
    <w:p>
      <w:pPr>
        <w:spacing w:after="60"/>
        <w:ind w:firstLine="567"/>
        <w:jc w:val="both"/>
      </w:pPr>
      <w:r>
        <w:rPr>
          <w:rFonts w:ascii="Arial" w:cs="Arial" w:eastAsia="Arial" w:hAnsi="Arial"/>
          <w:sz w:val="24"/>
          <w:szCs w:val="24"/>
        </w:rPr>
        <w:t xml:space="preserve">б) по всему тексту слово "обвиняемого" в различных падежах и числах исключить;</w:t>
      </w:r>
    </w:p>
    <w:p>
      <w:pPr>
        <w:spacing w:after="60"/>
        <w:ind w:firstLine="567"/>
        <w:jc w:val="both"/>
      </w:pPr>
      <w:r>
        <w:rPr>
          <w:rFonts w:ascii="Arial" w:cs="Arial" w:eastAsia="Arial" w:hAnsi="Arial"/>
          <w:sz w:val="24"/>
          <w:szCs w:val="24"/>
        </w:rPr>
        <w:t xml:space="preserve">54) в части 2 статьи 195 слова "или обвиняемому" исключить;</w:t>
      </w:r>
    </w:p>
    <w:p>
      <w:pPr>
        <w:spacing w:after="60"/>
        <w:ind w:firstLine="567"/>
        <w:jc w:val="both"/>
      </w:pPr>
      <w:r>
        <w:rPr>
          <w:rFonts w:ascii="Arial" w:cs="Arial" w:eastAsia="Arial" w:hAnsi="Arial"/>
          <w:sz w:val="24"/>
          <w:szCs w:val="24"/>
        </w:rPr>
        <w:t xml:space="preserve">55) в части 8 статьи 197 слова "обвиняемого или" исключить;</w:t>
      </w:r>
    </w:p>
    <w:p>
      <w:pPr>
        <w:spacing w:after="60"/>
        <w:ind w:firstLine="567"/>
        <w:jc w:val="both"/>
      </w:pPr>
      <w:r>
        <w:rPr>
          <w:rFonts w:ascii="Arial" w:cs="Arial" w:eastAsia="Arial" w:hAnsi="Arial"/>
          <w:sz w:val="24"/>
          <w:szCs w:val="24"/>
        </w:rPr>
        <w:t xml:space="preserve">56) в статье 199:</w:t>
      </w:r>
    </w:p>
    <w:p>
      <w:pPr>
        <w:spacing w:after="60"/>
        <w:ind w:firstLine="567"/>
        <w:jc w:val="both"/>
      </w:pPr>
      <w:r>
        <w:rPr>
          <w:rFonts w:ascii="Arial" w:cs="Arial" w:eastAsia="Arial" w:hAnsi="Arial"/>
          <w:sz w:val="24"/>
          <w:szCs w:val="24"/>
        </w:rPr>
        <w:t xml:space="preserve">а) в наименовании статьи слово "следователя" исключить;</w:t>
      </w:r>
    </w:p>
    <w:p>
      <w:pPr>
        <w:spacing w:after="60"/>
        <w:ind w:firstLine="567"/>
        <w:jc w:val="both"/>
      </w:pPr>
      <w:r>
        <w:rPr>
          <w:rFonts w:ascii="Arial" w:cs="Arial" w:eastAsia="Arial" w:hAnsi="Arial"/>
          <w:sz w:val="24"/>
          <w:szCs w:val="24"/>
        </w:rPr>
        <w:t xml:space="preserve">б) в части 1 слова "защитник и участники процесса со стороны защиты" и "уголовного дела" исключить;</w:t>
      </w:r>
    </w:p>
    <w:p>
      <w:pPr>
        <w:spacing w:after="60"/>
        <w:ind w:firstLine="567"/>
        <w:jc w:val="both"/>
      </w:pPr>
      <w:r>
        <w:rPr>
          <w:rFonts w:ascii="Arial" w:cs="Arial" w:eastAsia="Arial" w:hAnsi="Arial"/>
          <w:sz w:val="24"/>
          <w:szCs w:val="24"/>
        </w:rPr>
        <w:t xml:space="preserve">57) в статье 200:</w:t>
      </w:r>
    </w:p>
    <w:p>
      <w:pPr>
        <w:spacing w:after="60"/>
        <w:ind w:firstLine="567"/>
        <w:jc w:val="both"/>
      </w:pPr>
      <w:r>
        <w:rPr>
          <w:rFonts w:ascii="Arial" w:cs="Arial" w:eastAsia="Arial" w:hAnsi="Arial"/>
          <w:sz w:val="24"/>
          <w:szCs w:val="24"/>
        </w:rPr>
        <w:t xml:space="preserve">а) в наименовании статьи слова "следственным судьей" заменить словами "в судебном заседании";</w:t>
      </w:r>
    </w:p>
    <w:p>
      <w:pPr>
        <w:spacing w:after="60"/>
        <w:ind w:firstLine="567"/>
        <w:jc w:val="both"/>
      </w:pPr>
      <w:r>
        <w:rPr>
          <w:rFonts w:ascii="Arial" w:cs="Arial" w:eastAsia="Arial" w:hAnsi="Arial"/>
          <w:sz w:val="24"/>
          <w:szCs w:val="24"/>
        </w:rPr>
        <w:t xml:space="preserve">б) дополнить частью 3-1 следующего содержания:</w:t>
      </w:r>
    </w:p>
    <w:p>
      <w:pPr>
        <w:spacing w:after="60"/>
        <w:ind w:firstLine="567"/>
        <w:jc w:val="both"/>
      </w:pPr>
      <w:r>
        <w:rPr>
          <w:rFonts w:ascii="Arial" w:cs="Arial" w:eastAsia="Arial" w:hAnsi="Arial"/>
          <w:sz w:val="24"/>
          <w:szCs w:val="24"/>
        </w:rPr>
        <w:t xml:space="preserve">"3-1. Следственный судья может вызвать следователя, уполномоченного должностного лица органа дознания на судебное заседание в рамках допроса потерпевшего, свидетеля, проводимого по ходатайству стороны защиты.";</w:t>
      </w:r>
    </w:p>
    <w:p>
      <w:pPr>
        <w:spacing w:after="60"/>
        <w:ind w:firstLine="567"/>
        <w:jc w:val="both"/>
      </w:pPr>
      <w:r>
        <w:rPr>
          <w:rFonts w:ascii="Arial" w:cs="Arial" w:eastAsia="Arial" w:hAnsi="Arial"/>
          <w:sz w:val="24"/>
          <w:szCs w:val="24"/>
        </w:rPr>
        <w:t xml:space="preserve">в) в части 4 слово "обвиняемого," исключить;</w:t>
      </w:r>
    </w:p>
    <w:p>
      <w:pPr>
        <w:spacing w:after="60"/>
        <w:ind w:firstLine="567"/>
        <w:jc w:val="both"/>
      </w:pPr>
      <w:r>
        <w:rPr>
          <w:rFonts w:ascii="Arial" w:cs="Arial" w:eastAsia="Arial" w:hAnsi="Arial"/>
          <w:sz w:val="24"/>
          <w:szCs w:val="24"/>
        </w:rPr>
        <w:t xml:space="preserve">58) в статье 203:</w:t>
      </w:r>
    </w:p>
    <w:p>
      <w:pPr>
        <w:spacing w:after="60"/>
        <w:ind w:firstLine="567"/>
        <w:jc w:val="both"/>
      </w:pPr>
      <w:r>
        <w:rPr>
          <w:rFonts w:ascii="Arial" w:cs="Arial" w:eastAsia="Arial" w:hAnsi="Arial"/>
          <w:sz w:val="24"/>
          <w:szCs w:val="24"/>
        </w:rPr>
        <w:t xml:space="preserve">а) в части 1 слова "составляют протокол" заменить словами "делается отметка в протоколе предъявления для опознания";</w:t>
      </w:r>
    </w:p>
    <w:p>
      <w:pPr>
        <w:spacing w:after="60"/>
        <w:ind w:firstLine="567"/>
        <w:jc w:val="both"/>
      </w:pPr>
      <w:r>
        <w:rPr>
          <w:rFonts w:ascii="Arial" w:cs="Arial" w:eastAsia="Arial" w:hAnsi="Arial"/>
          <w:sz w:val="24"/>
          <w:szCs w:val="24"/>
        </w:rPr>
        <w:t xml:space="preserve">б) в части 2 слова ", сходство условий и обстановки с теми условиями и обстановкой, которые были в момент восприятия опознаваемого лица" исключить;</w:t>
      </w:r>
    </w:p>
    <w:p>
      <w:pPr>
        <w:spacing w:after="60"/>
        <w:ind w:firstLine="567"/>
        <w:jc w:val="both"/>
      </w:pPr>
      <w:r>
        <w:rPr>
          <w:rFonts w:ascii="Arial" w:cs="Arial" w:eastAsia="Arial" w:hAnsi="Arial"/>
          <w:sz w:val="24"/>
          <w:szCs w:val="24"/>
        </w:rPr>
        <w:t xml:space="preserve">59) в статье 205:</w:t>
      </w:r>
    </w:p>
    <w:p>
      <w:pPr>
        <w:spacing w:after="60"/>
        <w:ind w:firstLine="567"/>
        <w:jc w:val="both"/>
      </w:pPr>
      <w:r>
        <w:rPr>
          <w:rFonts w:ascii="Arial" w:cs="Arial" w:eastAsia="Arial" w:hAnsi="Arial"/>
          <w:sz w:val="24"/>
          <w:szCs w:val="24"/>
        </w:rPr>
        <w:t xml:space="preserve">а) в части 7 слово "обвиняемые," исключить;</w:t>
      </w:r>
    </w:p>
    <w:p>
      <w:pPr>
        <w:spacing w:after="60"/>
        <w:ind w:firstLine="567"/>
        <w:jc w:val="both"/>
      </w:pPr>
      <w:r>
        <w:rPr>
          <w:rFonts w:ascii="Arial" w:cs="Arial" w:eastAsia="Arial" w:hAnsi="Arial"/>
          <w:sz w:val="24"/>
          <w:szCs w:val="24"/>
        </w:rPr>
        <w:t xml:space="preserve">б) часть 16 изложить в следующей редакции:</w:t>
      </w:r>
    </w:p>
    <w:p>
      <w:pPr>
        <w:spacing w:after="60"/>
        <w:ind w:firstLine="567"/>
        <w:jc w:val="both"/>
      </w:pPr>
      <w:r>
        <w:rPr>
          <w:rFonts w:ascii="Arial" w:cs="Arial" w:eastAsia="Arial" w:hAnsi="Arial"/>
          <w:sz w:val="24"/>
          <w:szCs w:val="24"/>
        </w:rPr>
        <w:t xml:space="preserve">"16. При невозможности изъятия электронных носителей без специального познания, изъятие электронных носителей информации в ходе производства обыска и выемки осуществляется специалистом. По ходатайству законного владельца или обладателя электронных носителей, с согласия следователя, должностного лица органа дознания специалистом, участвующим в обыске и выемке,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или обладателем изымаемых электронных носителей информации. При производстве обыска не допускается копирование информации, если это может воспрепятствовать расследованию преступления либо может повлечь утрату или изменение информации.";</w:t>
      </w:r>
    </w:p>
    <w:p>
      <w:pPr>
        <w:spacing w:after="60"/>
        <w:ind w:firstLine="567"/>
        <w:jc w:val="both"/>
      </w:pPr>
      <w:r>
        <w:rPr>
          <w:rFonts w:ascii="Arial" w:cs="Arial" w:eastAsia="Arial" w:hAnsi="Arial"/>
          <w:sz w:val="24"/>
          <w:szCs w:val="24"/>
        </w:rPr>
        <w:t xml:space="preserve">60) в части 1 статьи 206 слово ", обвиняемого" исключить;</w:t>
      </w:r>
    </w:p>
    <w:p>
      <w:pPr>
        <w:spacing w:after="60"/>
        <w:ind w:firstLine="567"/>
        <w:jc w:val="both"/>
      </w:pPr>
      <w:r>
        <w:rPr>
          <w:rFonts w:ascii="Arial" w:cs="Arial" w:eastAsia="Arial" w:hAnsi="Arial"/>
          <w:sz w:val="24"/>
          <w:szCs w:val="24"/>
        </w:rPr>
        <w:t xml:space="preserve">61) в статье 208:</w:t>
      </w:r>
    </w:p>
    <w:p>
      <w:pPr>
        <w:spacing w:after="60"/>
        <w:ind w:firstLine="567"/>
        <w:jc w:val="both"/>
      </w:pPr>
      <w:r>
        <w:rPr>
          <w:rFonts w:ascii="Arial" w:cs="Arial" w:eastAsia="Arial" w:hAnsi="Arial"/>
          <w:sz w:val="24"/>
          <w:szCs w:val="24"/>
        </w:rPr>
        <w:t xml:space="preserve">а) в части 1 слова "и обвиняемого" исключить";</w:t>
      </w:r>
    </w:p>
    <w:p>
      <w:pPr>
        <w:spacing w:after="60"/>
        <w:ind w:firstLine="567"/>
        <w:jc w:val="both"/>
      </w:pPr>
      <w:r>
        <w:rPr>
          <w:rFonts w:ascii="Arial" w:cs="Arial" w:eastAsia="Arial" w:hAnsi="Arial"/>
          <w:sz w:val="24"/>
          <w:szCs w:val="24"/>
        </w:rPr>
        <w:t xml:space="preserve">б) в части 4 слово ", обвиняемого" исключить;</w:t>
      </w:r>
    </w:p>
    <w:p>
      <w:pPr>
        <w:spacing w:after="60"/>
        <w:ind w:firstLine="567"/>
        <w:jc w:val="both"/>
      </w:pPr>
      <w:r>
        <w:rPr>
          <w:rFonts w:ascii="Arial" w:cs="Arial" w:eastAsia="Arial" w:hAnsi="Arial"/>
          <w:sz w:val="24"/>
          <w:szCs w:val="24"/>
        </w:rPr>
        <w:t xml:space="preserve">в) в части 5 слова "обвиняемого или" исключить;</w:t>
      </w:r>
    </w:p>
    <w:p>
      <w:pPr>
        <w:spacing w:after="60"/>
        <w:ind w:firstLine="567"/>
        <w:jc w:val="both"/>
      </w:pPr>
      <w:r>
        <w:rPr>
          <w:rFonts w:ascii="Arial" w:cs="Arial" w:eastAsia="Arial" w:hAnsi="Arial"/>
          <w:sz w:val="24"/>
          <w:szCs w:val="24"/>
        </w:rPr>
        <w:t xml:space="preserve">62) в части 1 статьи 209 слово "обвиняемого," исключить;</w:t>
      </w:r>
    </w:p>
    <w:p>
      <w:pPr>
        <w:spacing w:after="60"/>
        <w:ind w:firstLine="567"/>
        <w:jc w:val="both"/>
      </w:pPr>
      <w:r>
        <w:rPr>
          <w:rFonts w:ascii="Arial" w:cs="Arial" w:eastAsia="Arial" w:hAnsi="Arial"/>
          <w:sz w:val="24"/>
          <w:szCs w:val="24"/>
        </w:rPr>
        <w:t xml:space="preserve">63) в статье 210:</w:t>
      </w:r>
    </w:p>
    <w:p>
      <w:pPr>
        <w:spacing w:after="60"/>
        <w:ind w:firstLine="567"/>
        <w:jc w:val="both"/>
      </w:pPr>
      <w:r>
        <w:rPr>
          <w:rFonts w:ascii="Arial" w:cs="Arial" w:eastAsia="Arial" w:hAnsi="Arial"/>
          <w:sz w:val="24"/>
          <w:szCs w:val="24"/>
        </w:rPr>
        <w:t xml:space="preserve">а) в части 3 слова "и обвиняемый" исключить;</w:t>
      </w:r>
    </w:p>
    <w:p>
      <w:pPr>
        <w:spacing w:after="60"/>
        <w:ind w:firstLine="567"/>
        <w:jc w:val="both"/>
      </w:pPr>
      <w:r>
        <w:rPr>
          <w:rFonts w:ascii="Arial" w:cs="Arial" w:eastAsia="Arial" w:hAnsi="Arial"/>
          <w:sz w:val="24"/>
          <w:szCs w:val="24"/>
        </w:rPr>
        <w:t xml:space="preserve">б) в части 4 слово ", обвиняемый" исключить;</w:t>
      </w:r>
    </w:p>
    <w:p>
      <w:pPr>
        <w:spacing w:after="60"/>
        <w:ind w:firstLine="567"/>
        <w:jc w:val="both"/>
      </w:pPr>
      <w:r>
        <w:rPr>
          <w:rFonts w:ascii="Arial" w:cs="Arial" w:eastAsia="Arial" w:hAnsi="Arial"/>
          <w:sz w:val="24"/>
          <w:szCs w:val="24"/>
        </w:rPr>
        <w:t xml:space="preserve">64) в статье 212:</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При необходимости проведения специальных следственных действий, за исключением специальных следственных действий, указанных в пунктах 9, 10, 11 статьи 213 настоящего Кодекса, следователь, уполномоченное должностное лицо органа дознания возбуждают перед следственной судьей соответствующее ходатайство, уведомив об этом прокурора.";</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Специальные следственные действия проводятся по уголовным делам, а также, при необходимости, по делам о проступках.";</w:t>
      </w:r>
    </w:p>
    <w:p>
      <w:pPr>
        <w:spacing w:after="60"/>
        <w:ind w:firstLine="567"/>
        <w:jc w:val="both"/>
      </w:pPr>
      <w:r>
        <w:rPr>
          <w:rFonts w:ascii="Arial" w:cs="Arial" w:eastAsia="Arial" w:hAnsi="Arial"/>
          <w:sz w:val="24"/>
          <w:szCs w:val="24"/>
        </w:rPr>
        <w:t xml:space="preserve">в) в части 5 слова "Для выявления, пресечения и раскрытия менее тяжких преступлений" заменить словами "Для выявления, пресечения и раскрытия проступков", цифры "3, 10, 11" заменить цифрами "3, 4, 11";</w:t>
      </w:r>
    </w:p>
    <w:p>
      <w:pPr>
        <w:spacing w:after="60"/>
        <w:ind w:firstLine="567"/>
        <w:jc w:val="both"/>
      </w:pPr>
      <w:r>
        <w:rPr>
          <w:rFonts w:ascii="Arial" w:cs="Arial" w:eastAsia="Arial" w:hAnsi="Arial"/>
          <w:sz w:val="24"/>
          <w:szCs w:val="24"/>
        </w:rPr>
        <w:t xml:space="preserve">65) в статье 213:</w:t>
      </w:r>
    </w:p>
    <w:p>
      <w:pPr>
        <w:spacing w:after="60"/>
        <w:ind w:firstLine="567"/>
        <w:jc w:val="both"/>
      </w:pPr>
      <w:r>
        <w:rPr>
          <w:rFonts w:ascii="Arial" w:cs="Arial" w:eastAsia="Arial" w:hAnsi="Arial"/>
          <w:sz w:val="24"/>
          <w:szCs w:val="24"/>
        </w:rPr>
        <w:t xml:space="preserve">а) пункт 3 изложить в следующей редакции:</w:t>
      </w:r>
    </w:p>
    <w:p>
      <w:pPr>
        <w:spacing w:after="60"/>
        <w:ind w:firstLine="567"/>
        <w:jc w:val="both"/>
      </w:pPr>
      <w:r>
        <w:rPr>
          <w:rFonts w:ascii="Arial" w:cs="Arial" w:eastAsia="Arial" w:hAnsi="Arial"/>
          <w:sz w:val="24"/>
          <w:szCs w:val="24"/>
        </w:rPr>
        <w:t xml:space="preserve">"3) получение информации о соединениях между абонентами и абонентскими устройствами или о местоположении абонентского устройства;";</w:t>
      </w:r>
    </w:p>
    <w:p>
      <w:pPr>
        <w:spacing w:after="60"/>
        <w:ind w:firstLine="567"/>
        <w:jc w:val="both"/>
      </w:pPr>
      <w:r>
        <w:rPr>
          <w:rFonts w:ascii="Arial" w:cs="Arial" w:eastAsia="Arial" w:hAnsi="Arial"/>
          <w:sz w:val="24"/>
          <w:szCs w:val="24"/>
        </w:rPr>
        <w:t xml:space="preserve">б) пункт 8 после слова "экспертизы" дополнить словами "и исследования";</w:t>
      </w:r>
    </w:p>
    <w:p>
      <w:pPr>
        <w:spacing w:after="60"/>
        <w:ind w:firstLine="567"/>
        <w:jc w:val="both"/>
      </w:pPr>
      <w:r>
        <w:rPr>
          <w:rFonts w:ascii="Arial" w:cs="Arial" w:eastAsia="Arial" w:hAnsi="Arial"/>
          <w:sz w:val="24"/>
          <w:szCs w:val="24"/>
        </w:rPr>
        <w:t xml:space="preserve">66) часть 2 статьи 214 после слов "с участием следователя" дополнить словами ", уполномоченного должностного лица органа дознания и прокурора";</w:t>
      </w:r>
    </w:p>
    <w:p>
      <w:pPr>
        <w:spacing w:after="60"/>
        <w:ind w:firstLine="567"/>
        <w:jc w:val="both"/>
      </w:pPr>
      <w:r>
        <w:rPr>
          <w:rFonts w:ascii="Arial" w:cs="Arial" w:eastAsia="Arial" w:hAnsi="Arial"/>
          <w:sz w:val="24"/>
          <w:szCs w:val="24"/>
        </w:rPr>
        <w:t xml:space="preserve">67) в статье 215:</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В исключительных случаях по ходатайству следователя срок может быть продлен каждый раз на срок не более чем до 2 месяцев, но общим сроком не более одного года.</w:t>
      </w:r>
    </w:p>
    <w:p>
      <w:pPr>
        <w:spacing w:after="60"/>
        <w:ind w:firstLine="567"/>
        <w:jc w:val="both"/>
      </w:pPr>
      <w:r>
        <w:rPr>
          <w:rFonts w:ascii="Arial" w:cs="Arial" w:eastAsia="Arial" w:hAnsi="Arial"/>
          <w:sz w:val="24"/>
          <w:szCs w:val="24"/>
        </w:rPr>
        <w:t xml:space="preserve">Продление срока свыше одного года рассматривается следственным судьей по ходатайству следователя, по тяжким и особо тяжким преступлениям - с согласия Генерального прокурора или его заместителя.";</w:t>
      </w:r>
    </w:p>
    <w:p>
      <w:pPr>
        <w:spacing w:after="60"/>
        <w:ind w:firstLine="567"/>
        <w:jc w:val="both"/>
      </w:pPr>
      <w:r>
        <w:rPr>
          <w:rFonts w:ascii="Arial" w:cs="Arial" w:eastAsia="Arial" w:hAnsi="Arial"/>
          <w:sz w:val="24"/>
          <w:szCs w:val="24"/>
        </w:rPr>
        <w:t xml:space="preserve">б) часть 4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68) в части 1 статьи 216 слова "с последующим представлением соответствующих материалов уголовного дела следственному судье" заменить словами "с последующим представлением в течение 24 часов соответствующих материалов уголовного дела следственному судье";</w:t>
      </w:r>
    </w:p>
    <w:p>
      <w:pPr>
        <w:spacing w:after="60"/>
        <w:ind w:firstLine="567"/>
        <w:jc w:val="both"/>
      </w:pPr>
      <w:r>
        <w:rPr>
          <w:rFonts w:ascii="Arial" w:cs="Arial" w:eastAsia="Arial" w:hAnsi="Arial"/>
          <w:sz w:val="24"/>
          <w:szCs w:val="24"/>
        </w:rPr>
        <w:t xml:space="preserve">69) в части 5 статьи 217 слова "приложений к ним не допускается" заменить словами "приложений к ним не допускается, за исключением случаев выделения уголовного дела в отдельное производство";</w:t>
      </w:r>
    </w:p>
    <w:p>
      <w:pPr>
        <w:spacing w:after="60"/>
        <w:ind w:firstLine="567"/>
        <w:jc w:val="both"/>
      </w:pPr>
      <w:r>
        <w:rPr>
          <w:rFonts w:ascii="Arial" w:cs="Arial" w:eastAsia="Arial" w:hAnsi="Arial"/>
          <w:sz w:val="24"/>
          <w:szCs w:val="24"/>
        </w:rPr>
        <w:t xml:space="preserve">70) в статье 219:</w:t>
      </w:r>
    </w:p>
    <w:p>
      <w:pPr>
        <w:spacing w:after="60"/>
        <w:ind w:firstLine="567"/>
        <w:jc w:val="both"/>
      </w:pPr>
      <w:r>
        <w:rPr>
          <w:rFonts w:ascii="Arial" w:cs="Arial" w:eastAsia="Arial" w:hAnsi="Arial"/>
          <w:sz w:val="24"/>
          <w:szCs w:val="24"/>
        </w:rPr>
        <w:t xml:space="preserve">а) в наименовании статьи слово "лиц" заменить словом "подозреваемых";</w:t>
      </w:r>
    </w:p>
    <w:p>
      <w:pPr>
        <w:spacing w:after="60"/>
        <w:ind w:firstLine="567"/>
        <w:jc w:val="both"/>
      </w:pPr>
      <w:r>
        <w:rPr>
          <w:rFonts w:ascii="Arial" w:cs="Arial" w:eastAsia="Arial" w:hAnsi="Arial"/>
          <w:sz w:val="24"/>
          <w:szCs w:val="24"/>
        </w:rPr>
        <w:t xml:space="preserve">б) часть 1 изложить в следующей редакции:</w:t>
      </w:r>
    </w:p>
    <w:p>
      <w:pPr>
        <w:spacing w:after="60"/>
        <w:ind w:firstLine="567"/>
        <w:jc w:val="both"/>
      </w:pPr>
      <w:r>
        <w:rPr>
          <w:rFonts w:ascii="Arial" w:cs="Arial" w:eastAsia="Arial" w:hAnsi="Arial"/>
          <w:sz w:val="24"/>
          <w:szCs w:val="24"/>
        </w:rPr>
        <w:t xml:space="preserve">"1. Подозреваемые, права которых были ограничены в результате проведения специальных следственных действий, должны быть поставлены в известность следователем, уполномоченным должностным лицом органа дознания об имевшем место ограничении в письменном виде.";</w:t>
      </w:r>
    </w:p>
    <w:p>
      <w:pPr>
        <w:spacing w:after="60"/>
        <w:ind w:firstLine="567"/>
        <w:jc w:val="both"/>
      </w:pPr>
      <w:r>
        <w:rPr>
          <w:rFonts w:ascii="Arial" w:cs="Arial" w:eastAsia="Arial" w:hAnsi="Arial"/>
          <w:sz w:val="24"/>
          <w:szCs w:val="24"/>
        </w:rPr>
        <w:t xml:space="preserve">в) часть 2 после слова "ознакомлении" дополнить словом "подозреваемого";</w:t>
      </w:r>
    </w:p>
    <w:p>
      <w:pPr>
        <w:spacing w:after="60"/>
        <w:ind w:firstLine="567"/>
        <w:jc w:val="both"/>
      </w:pPr>
      <w:r>
        <w:rPr>
          <w:rFonts w:ascii="Arial" w:cs="Arial" w:eastAsia="Arial" w:hAnsi="Arial"/>
          <w:sz w:val="24"/>
          <w:szCs w:val="24"/>
        </w:rPr>
        <w:t xml:space="preserve">71) предложение второе части 2 статьи 221 изложить в следующей редакции:</w:t>
      </w:r>
    </w:p>
    <w:p>
      <w:pPr>
        <w:spacing w:after="60"/>
        <w:ind w:firstLine="567"/>
        <w:jc w:val="both"/>
      </w:pPr>
      <w:r>
        <w:rPr>
          <w:rFonts w:ascii="Arial" w:cs="Arial" w:eastAsia="Arial" w:hAnsi="Arial"/>
          <w:sz w:val="24"/>
          <w:szCs w:val="24"/>
        </w:rPr>
        <w:t xml:space="preserve">"Допрос этих лиц проводится с сохранением тайны сведений об этих лицах и с применением к ним необходимых мер безопасности, в соответствии с главой 9 настоящего Кодекса.";</w:t>
      </w:r>
    </w:p>
    <w:p>
      <w:pPr>
        <w:spacing w:after="60"/>
        <w:ind w:firstLine="567"/>
        <w:jc w:val="both"/>
      </w:pPr>
      <w:r>
        <w:rPr>
          <w:rFonts w:ascii="Arial" w:cs="Arial" w:eastAsia="Arial" w:hAnsi="Arial"/>
          <w:sz w:val="24"/>
          <w:szCs w:val="24"/>
        </w:rPr>
        <w:t xml:space="preserve">72) в статье 223:</w:t>
      </w:r>
    </w:p>
    <w:p>
      <w:pPr>
        <w:spacing w:after="60"/>
        <w:ind w:firstLine="567"/>
        <w:jc w:val="both"/>
      </w:pPr>
      <w:r>
        <w:rPr>
          <w:rFonts w:ascii="Arial" w:cs="Arial" w:eastAsia="Arial" w:hAnsi="Arial"/>
          <w:sz w:val="24"/>
          <w:szCs w:val="24"/>
        </w:rPr>
        <w:t xml:space="preserve">а) в части 1 слова "При наличии достаточных оснований полагать, что телефонные и иные переговоры подозреваемого, обвиняемого с другими лицами" заменить словами "При наличии достаточных оснований полагать, что телефонные и иные переговоры лиц";</w:t>
      </w:r>
    </w:p>
    <w:p>
      <w:pPr>
        <w:spacing w:after="60"/>
        <w:ind w:firstLine="567"/>
        <w:jc w:val="both"/>
      </w:pPr>
      <w:r>
        <w:rPr>
          <w:rFonts w:ascii="Arial" w:cs="Arial" w:eastAsia="Arial" w:hAnsi="Arial"/>
          <w:sz w:val="24"/>
          <w:szCs w:val="24"/>
        </w:rPr>
        <w:t xml:space="preserve">б) часть 6 изложить в новой редакции:</w:t>
      </w:r>
    </w:p>
    <w:p>
      <w:pPr>
        <w:spacing w:after="60"/>
        <w:ind w:firstLine="567"/>
        <w:jc w:val="both"/>
      </w:pPr>
      <w:r>
        <w:rPr>
          <w:rFonts w:ascii="Arial" w:cs="Arial" w:eastAsia="Arial" w:hAnsi="Arial"/>
          <w:sz w:val="24"/>
          <w:szCs w:val="24"/>
        </w:rPr>
        <w:t xml:space="preserve">"6. О результатах осмотра и прослушивания фонограммы следователь с участием специалиста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w:t>
      </w:r>
    </w:p>
    <w:p>
      <w:pPr>
        <w:spacing w:after="60"/>
        <w:ind w:firstLine="567"/>
        <w:jc w:val="both"/>
      </w:pPr>
      <w:r>
        <w:rPr>
          <w:rFonts w:ascii="Arial" w:cs="Arial" w:eastAsia="Arial" w:hAnsi="Arial"/>
          <w:sz w:val="24"/>
          <w:szCs w:val="24"/>
        </w:rPr>
        <w:t xml:space="preserve">73) в статье 224:</w:t>
      </w:r>
    </w:p>
    <w:p>
      <w:pPr>
        <w:spacing w:after="60"/>
        <w:ind w:firstLine="567"/>
        <w:jc w:val="both"/>
      </w:pPr>
      <w:r>
        <w:rPr>
          <w:rFonts w:ascii="Arial" w:cs="Arial" w:eastAsia="Arial" w:hAnsi="Arial"/>
          <w:sz w:val="24"/>
          <w:szCs w:val="24"/>
        </w:rPr>
        <w:t xml:space="preserve">а) наименование статьи после слова "абонентами" дополнить словами "и абонентскими устройствами и (или) о местоположении абонента";</w:t>
      </w:r>
    </w:p>
    <w:p>
      <w:pPr>
        <w:spacing w:after="60"/>
        <w:ind w:firstLine="567"/>
        <w:jc w:val="both"/>
      </w:pPr>
      <w:r>
        <w:rPr>
          <w:rFonts w:ascii="Arial" w:cs="Arial" w:eastAsia="Arial" w:hAnsi="Arial"/>
          <w:sz w:val="24"/>
          <w:szCs w:val="24"/>
        </w:rPr>
        <w:t xml:space="preserve">б) в части 1 слово ", обвиняемый" исключить;</w:t>
      </w:r>
    </w:p>
    <w:p>
      <w:pPr>
        <w:spacing w:after="60"/>
        <w:ind w:firstLine="567"/>
        <w:jc w:val="both"/>
      </w:pPr>
      <w:r>
        <w:rPr>
          <w:rFonts w:ascii="Arial" w:cs="Arial" w:eastAsia="Arial" w:hAnsi="Arial"/>
          <w:sz w:val="24"/>
          <w:szCs w:val="24"/>
        </w:rPr>
        <w:t xml:space="preserve">в) абзац второй части 2 после слов "другие данные," дополнить словами "в том числе электронные и иные сообщения,";</w:t>
      </w:r>
    </w:p>
    <w:p>
      <w:pPr>
        <w:spacing w:after="60"/>
        <w:ind w:firstLine="567"/>
        <w:jc w:val="both"/>
      </w:pPr>
      <w:r>
        <w:rPr>
          <w:rFonts w:ascii="Arial" w:cs="Arial" w:eastAsia="Arial" w:hAnsi="Arial"/>
          <w:sz w:val="24"/>
          <w:szCs w:val="24"/>
        </w:rPr>
        <w:t xml:space="preserve">г) дополнить частью 4 следующего содержания:</w:t>
      </w:r>
    </w:p>
    <w:p>
      <w:pPr>
        <w:spacing w:after="60"/>
        <w:ind w:firstLine="567"/>
        <w:jc w:val="both"/>
      </w:pPr>
      <w:r>
        <w:rPr>
          <w:rFonts w:ascii="Arial" w:cs="Arial" w:eastAsia="Arial" w:hAnsi="Arial"/>
          <w:sz w:val="24"/>
          <w:szCs w:val="24"/>
        </w:rPr>
        <w:t xml:space="preserve">"4. По результатам исследования полученной информации следователь или уполномоченное должностное лицо органа дознания поручает соответствующим подразделениям органа дознания установить местоположение абонента.";</w:t>
      </w:r>
    </w:p>
    <w:p>
      <w:pPr>
        <w:spacing w:after="60"/>
        <w:ind w:firstLine="567"/>
        <w:jc w:val="both"/>
      </w:pPr>
      <w:r>
        <w:rPr>
          <w:rFonts w:ascii="Arial" w:cs="Arial" w:eastAsia="Arial" w:hAnsi="Arial"/>
          <w:sz w:val="24"/>
          <w:szCs w:val="24"/>
        </w:rPr>
        <w:t xml:space="preserve">74) в статье 225:</w:t>
      </w:r>
    </w:p>
    <w:p>
      <w:pPr>
        <w:spacing w:after="60"/>
        <w:ind w:firstLine="567"/>
        <w:jc w:val="both"/>
      </w:pPr>
      <w:r>
        <w:rPr>
          <w:rFonts w:ascii="Arial" w:cs="Arial" w:eastAsia="Arial" w:hAnsi="Arial"/>
          <w:sz w:val="24"/>
          <w:szCs w:val="24"/>
        </w:rPr>
        <w:t xml:space="preserve">а) наименование статьи после слова "серверов" дополнить словами ", сетей электросвязи";</w:t>
      </w:r>
    </w:p>
    <w:p>
      <w:pPr>
        <w:spacing w:after="60"/>
        <w:ind w:firstLine="567"/>
        <w:jc w:val="both"/>
      </w:pPr>
      <w:r>
        <w:rPr>
          <w:rFonts w:ascii="Arial" w:cs="Arial" w:eastAsia="Arial" w:hAnsi="Arial"/>
          <w:sz w:val="24"/>
          <w:szCs w:val="24"/>
        </w:rPr>
        <w:t xml:space="preserve">б) части 1 и 2 после слова "серверов" дополнить словами ", сетей электросвязи";</w:t>
      </w:r>
    </w:p>
    <w:p>
      <w:pPr>
        <w:spacing w:after="60"/>
        <w:ind w:firstLine="567"/>
        <w:jc w:val="both"/>
      </w:pPr>
      <w:r>
        <w:rPr>
          <w:rFonts w:ascii="Arial" w:cs="Arial" w:eastAsia="Arial" w:hAnsi="Arial"/>
          <w:sz w:val="24"/>
          <w:szCs w:val="24"/>
        </w:rPr>
        <w:t xml:space="preserve">75) в части 1 статьи 227 слова "поручает уполномоченному подразделению органа дознания осуществление конспиративного визуального наблюдения за данным лицом или местом" заменить словами "поручает уполномоченному подразделению органа дознания осуществление конспиративного визуального или опосредованного (с помощью технических средств) наблюдения за данным лицом или местом.";</w:t>
      </w:r>
    </w:p>
    <w:p>
      <w:pPr>
        <w:spacing w:after="60"/>
        <w:ind w:firstLine="567"/>
        <w:jc w:val="both"/>
      </w:pPr>
      <w:r>
        <w:rPr>
          <w:rFonts w:ascii="Arial" w:cs="Arial" w:eastAsia="Arial" w:hAnsi="Arial"/>
          <w:sz w:val="24"/>
          <w:szCs w:val="24"/>
        </w:rPr>
        <w:t xml:space="preserve">76) статью 235 дополнить частью 5-1 следующего содержания:</w:t>
      </w:r>
    </w:p>
    <w:p>
      <w:pPr>
        <w:spacing w:after="60"/>
        <w:ind w:firstLine="567"/>
        <w:jc w:val="both"/>
      </w:pPr>
      <w:r>
        <w:rPr>
          <w:rFonts w:ascii="Arial" w:cs="Arial" w:eastAsia="Arial" w:hAnsi="Arial"/>
          <w:sz w:val="24"/>
          <w:szCs w:val="24"/>
        </w:rPr>
        <w:t xml:space="preserve">"5-1. В случае невозможности установления и неизвестности места нахождения подозреваемого, следователь, уполномоченное должностное лицо органа дознания объявляют его в розыск в порядке, предусмотренном статьей 239 настоящего Кодекса, а уведомление о подозрении вручается в момент его задержания и доставления к следователю, уполномоченному должностному лицу органа дознания.";</w:t>
      </w:r>
    </w:p>
    <w:p>
      <w:pPr>
        <w:spacing w:after="60"/>
        <w:ind w:firstLine="567"/>
        <w:jc w:val="both"/>
      </w:pPr>
      <w:r>
        <w:rPr>
          <w:rFonts w:ascii="Arial" w:cs="Arial" w:eastAsia="Arial" w:hAnsi="Arial"/>
          <w:sz w:val="24"/>
          <w:szCs w:val="24"/>
        </w:rPr>
        <w:t xml:space="preserve">77) в статье 237:</w:t>
      </w:r>
    </w:p>
    <w:p>
      <w:pPr>
        <w:spacing w:after="60"/>
        <w:ind w:firstLine="567"/>
        <w:jc w:val="both"/>
      </w:pPr>
      <w:r>
        <w:rPr>
          <w:rFonts w:ascii="Arial" w:cs="Arial" w:eastAsia="Arial" w:hAnsi="Arial"/>
          <w:sz w:val="24"/>
          <w:szCs w:val="24"/>
        </w:rPr>
        <w:t xml:space="preserve">а) в пунктах 1, 2 и 3 части 1 слово ", обвиняемый" в различных падежах исключить;</w:t>
      </w:r>
    </w:p>
    <w:p>
      <w:pPr>
        <w:spacing w:after="60"/>
        <w:ind w:firstLine="567"/>
        <w:jc w:val="both"/>
      </w:pPr>
      <w:r>
        <w:rPr>
          <w:rFonts w:ascii="Arial" w:cs="Arial" w:eastAsia="Arial" w:hAnsi="Arial"/>
          <w:sz w:val="24"/>
          <w:szCs w:val="24"/>
        </w:rPr>
        <w:t xml:space="preserve">б) часть 2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в) часть 3 изложить в следующей редакции:</w:t>
      </w:r>
    </w:p>
    <w:p>
      <w:pPr>
        <w:spacing w:after="60"/>
        <w:ind w:firstLine="567"/>
        <w:jc w:val="both"/>
      </w:pPr>
      <w:r>
        <w:rPr>
          <w:rFonts w:ascii="Arial" w:cs="Arial" w:eastAsia="Arial" w:hAnsi="Arial"/>
          <w:sz w:val="24"/>
          <w:szCs w:val="24"/>
        </w:rPr>
        <w:t xml:space="preserve">"3. Если по делу привлечены двое или несколько подозреваемых, а основания для приостановления относятся не ко всем подозреваемым, следователь, уполномоченное должностное лицо органа дознания вправе выделить в отдельное производство и приостановить дело в отношении отдельных подозреваемых или приостановить производство по всему делу, когда по нему не может быть продолжено досудебное производство без участия всех подозреваемых.";</w:t>
      </w:r>
    </w:p>
    <w:p>
      <w:pPr>
        <w:spacing w:after="60"/>
        <w:ind w:firstLine="567"/>
        <w:jc w:val="both"/>
      </w:pPr>
      <w:r>
        <w:rPr>
          <w:rFonts w:ascii="Arial" w:cs="Arial" w:eastAsia="Arial" w:hAnsi="Arial"/>
          <w:sz w:val="24"/>
          <w:szCs w:val="24"/>
        </w:rPr>
        <w:t xml:space="preserve">г) часть 5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78) в статье 238:</w:t>
      </w:r>
    </w:p>
    <w:p>
      <w:pPr>
        <w:spacing w:after="60"/>
        <w:ind w:firstLine="567"/>
        <w:jc w:val="both"/>
      </w:pPr>
      <w:r>
        <w:rPr>
          <w:rFonts w:ascii="Arial" w:cs="Arial" w:eastAsia="Arial" w:hAnsi="Arial"/>
          <w:sz w:val="24"/>
          <w:szCs w:val="24"/>
        </w:rPr>
        <w:t xml:space="preserve">а) в наименовании статьи слово "следователя" исключить;</w:t>
      </w:r>
    </w:p>
    <w:p>
      <w:pPr>
        <w:spacing w:after="60"/>
        <w:ind w:firstLine="567"/>
        <w:jc w:val="both"/>
      </w:pPr>
      <w:r>
        <w:rPr>
          <w:rFonts w:ascii="Arial" w:cs="Arial" w:eastAsia="Arial" w:hAnsi="Arial"/>
          <w:sz w:val="24"/>
          <w:szCs w:val="24"/>
        </w:rPr>
        <w:t xml:space="preserve">б) часть 1 после слова "следователь" дополнить словами ", уполномоченное должностное лицо органа дознания", а также слово "обвиняемого," исключить;</w:t>
      </w:r>
    </w:p>
    <w:p>
      <w:pPr>
        <w:spacing w:after="60"/>
        <w:ind w:firstLine="567"/>
        <w:jc w:val="both"/>
      </w:pPr>
      <w:r>
        <w:rPr>
          <w:rFonts w:ascii="Arial" w:cs="Arial" w:eastAsia="Arial" w:hAnsi="Arial"/>
          <w:sz w:val="24"/>
          <w:szCs w:val="24"/>
        </w:rPr>
        <w:t xml:space="preserve">в) в части 2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79) в наименовании и части 1 статьи 239 слово ", обвиняемого" исключить;</w:t>
      </w:r>
    </w:p>
    <w:p>
      <w:pPr>
        <w:spacing w:after="60"/>
        <w:ind w:firstLine="567"/>
        <w:jc w:val="both"/>
      </w:pPr>
      <w:r>
        <w:rPr>
          <w:rFonts w:ascii="Arial" w:cs="Arial" w:eastAsia="Arial" w:hAnsi="Arial"/>
          <w:sz w:val="24"/>
          <w:szCs w:val="24"/>
        </w:rPr>
        <w:t xml:space="preserve">а) части 1 после слова ", обвиняемого следователь" заменить словами "следователь, уполномоченное должностное лицо органа дознания";</w:t>
      </w:r>
    </w:p>
    <w:p>
      <w:pPr>
        <w:spacing w:after="60"/>
        <w:ind w:firstLine="567"/>
        <w:jc w:val="both"/>
      </w:pPr>
      <w:r>
        <w:rPr>
          <w:rFonts w:ascii="Arial" w:cs="Arial" w:eastAsia="Arial" w:hAnsi="Arial"/>
          <w:sz w:val="24"/>
          <w:szCs w:val="24"/>
        </w:rPr>
        <w:t xml:space="preserve">80) в статье 240:</w:t>
      </w:r>
    </w:p>
    <w:p>
      <w:pPr>
        <w:spacing w:after="60"/>
        <w:ind w:firstLine="567"/>
        <w:jc w:val="both"/>
      </w:pPr>
      <w:r>
        <w:rPr>
          <w:rFonts w:ascii="Arial" w:cs="Arial" w:eastAsia="Arial" w:hAnsi="Arial"/>
          <w:sz w:val="24"/>
          <w:szCs w:val="24"/>
        </w:rPr>
        <w:t xml:space="preserve">а) части 1 и 2 после слова "следователя" дополнить словами ", уполномоченного должностного лица органа дознания";</w:t>
      </w:r>
    </w:p>
    <w:p>
      <w:pPr>
        <w:spacing w:after="60"/>
        <w:ind w:firstLine="567"/>
        <w:jc w:val="both"/>
      </w:pPr>
      <w:r>
        <w:rPr>
          <w:rFonts w:ascii="Arial" w:cs="Arial" w:eastAsia="Arial" w:hAnsi="Arial"/>
          <w:sz w:val="24"/>
          <w:szCs w:val="24"/>
        </w:rPr>
        <w:t xml:space="preserve">б) в части 3 слово ", обвиняемому" исключить;</w:t>
      </w:r>
    </w:p>
    <w:p>
      <w:pPr>
        <w:spacing w:after="60"/>
        <w:ind w:firstLine="567"/>
        <w:jc w:val="both"/>
      </w:pPr>
      <w:r>
        <w:rPr>
          <w:rFonts w:ascii="Arial" w:cs="Arial" w:eastAsia="Arial" w:hAnsi="Arial"/>
          <w:sz w:val="24"/>
          <w:szCs w:val="24"/>
        </w:rPr>
        <w:t xml:space="preserve">81) в статье 242:</w:t>
      </w:r>
    </w:p>
    <w:p>
      <w:pPr>
        <w:spacing w:after="60"/>
        <w:ind w:firstLine="567"/>
        <w:jc w:val="both"/>
      </w:pPr>
      <w:r>
        <w:rPr>
          <w:rFonts w:ascii="Arial" w:cs="Arial" w:eastAsia="Arial" w:hAnsi="Arial"/>
          <w:sz w:val="24"/>
          <w:szCs w:val="24"/>
        </w:rPr>
        <w:t xml:space="preserve">а) в наименовании статьи слова "по уголовному делу, направляемое прокурору" исключить;</w:t>
      </w:r>
    </w:p>
    <w:p>
      <w:pPr>
        <w:spacing w:after="60"/>
        <w:ind w:firstLine="567"/>
        <w:jc w:val="both"/>
      </w:pPr>
      <w:r>
        <w:rPr>
          <w:rFonts w:ascii="Arial" w:cs="Arial" w:eastAsia="Arial" w:hAnsi="Arial"/>
          <w:sz w:val="24"/>
          <w:szCs w:val="24"/>
        </w:rPr>
        <w:t xml:space="preserve">б) части 1 и 3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82) в статье 244:</w:t>
      </w:r>
    </w:p>
    <w:p>
      <w:pPr>
        <w:spacing w:after="60"/>
        <w:ind w:firstLine="567"/>
        <w:jc w:val="both"/>
      </w:pPr>
      <w:r>
        <w:rPr>
          <w:rFonts w:ascii="Arial" w:cs="Arial" w:eastAsia="Arial" w:hAnsi="Arial"/>
          <w:sz w:val="24"/>
          <w:szCs w:val="24"/>
        </w:rPr>
        <w:t xml:space="preserve">а) в наименовании статьи слова "уголовного дела" заменить словами "дела досудебного производства";</w:t>
      </w:r>
    </w:p>
    <w:p>
      <w:pPr>
        <w:spacing w:after="60"/>
        <w:ind w:firstLine="567"/>
        <w:jc w:val="both"/>
      </w:pPr>
      <w:r>
        <w:rPr>
          <w:rFonts w:ascii="Arial" w:cs="Arial" w:eastAsia="Arial" w:hAnsi="Arial"/>
          <w:sz w:val="24"/>
          <w:szCs w:val="24"/>
        </w:rPr>
        <w:t xml:space="preserve">б) в части 1, 3 и 4:</w:t>
      </w:r>
    </w:p>
    <w:p>
      <w:pPr>
        <w:spacing w:after="60"/>
        <w:ind w:firstLine="567"/>
        <w:jc w:val="both"/>
      </w:pPr>
      <w:r>
        <w:rPr>
          <w:rFonts w:ascii="Arial" w:cs="Arial" w:eastAsia="Arial" w:hAnsi="Arial"/>
          <w:sz w:val="24"/>
          <w:szCs w:val="24"/>
        </w:rPr>
        <w:t xml:space="preserve">после слова "следователь" в различных падежах дополнить словами ", уполномоченное должностное лицо органа дознания" в соответствующих падежах;</w:t>
      </w:r>
    </w:p>
    <w:p>
      <w:pPr>
        <w:spacing w:after="60"/>
        <w:ind w:firstLine="567"/>
        <w:jc w:val="both"/>
      </w:pPr>
      <w:r>
        <w:rPr>
          <w:rFonts w:ascii="Arial" w:cs="Arial" w:eastAsia="Arial" w:hAnsi="Arial"/>
          <w:sz w:val="24"/>
          <w:szCs w:val="24"/>
        </w:rPr>
        <w:t xml:space="preserve">в части 4 слово "уголовного" исключить;</w:t>
      </w:r>
    </w:p>
    <w:p>
      <w:pPr>
        <w:spacing w:after="60"/>
        <w:ind w:firstLine="567"/>
        <w:jc w:val="both"/>
      </w:pPr>
      <w:r>
        <w:rPr>
          <w:rFonts w:ascii="Arial" w:cs="Arial" w:eastAsia="Arial" w:hAnsi="Arial"/>
          <w:sz w:val="24"/>
          <w:szCs w:val="24"/>
        </w:rPr>
        <w:t xml:space="preserve">83) по всему тексту статьи 246:</w:t>
      </w:r>
    </w:p>
    <w:p>
      <w:pPr>
        <w:spacing w:after="60"/>
        <w:ind w:firstLine="567"/>
        <w:jc w:val="both"/>
      </w:pPr>
      <w:r>
        <w:rPr>
          <w:rFonts w:ascii="Arial" w:cs="Arial" w:eastAsia="Arial" w:hAnsi="Arial"/>
          <w:sz w:val="24"/>
          <w:szCs w:val="24"/>
        </w:rPr>
        <w:t xml:space="preserve">а) после слова "следователь" дополнить словами ", уполномоченное должностное лицо органа дознания";</w:t>
      </w:r>
    </w:p>
    <w:p>
      <w:pPr>
        <w:spacing w:after="60"/>
        <w:ind w:firstLine="567"/>
        <w:jc w:val="both"/>
      </w:pPr>
      <w:r>
        <w:rPr>
          <w:rFonts w:ascii="Arial" w:cs="Arial" w:eastAsia="Arial" w:hAnsi="Arial"/>
          <w:sz w:val="24"/>
          <w:szCs w:val="24"/>
        </w:rPr>
        <w:t xml:space="preserve">б) слово "уголовного" исключить;</w:t>
      </w:r>
    </w:p>
    <w:p>
      <w:pPr>
        <w:spacing w:after="60"/>
        <w:ind w:firstLine="567"/>
        <w:jc w:val="both"/>
      </w:pPr>
      <w:r>
        <w:rPr>
          <w:rFonts w:ascii="Arial" w:cs="Arial" w:eastAsia="Arial" w:hAnsi="Arial"/>
          <w:sz w:val="24"/>
          <w:szCs w:val="24"/>
        </w:rPr>
        <w:t xml:space="preserve">84) в статье 247:</w:t>
      </w:r>
    </w:p>
    <w:p>
      <w:pPr>
        <w:spacing w:after="60"/>
        <w:ind w:firstLine="567"/>
        <w:jc w:val="both"/>
      </w:pPr>
      <w:r>
        <w:rPr>
          <w:rFonts w:ascii="Arial" w:cs="Arial" w:eastAsia="Arial" w:hAnsi="Arial"/>
          <w:sz w:val="24"/>
          <w:szCs w:val="24"/>
        </w:rPr>
        <w:t xml:space="preserve">а) в части 1 слова "Следователь после ознакомления с материалами уголовного дела" заменить словами "Следователь, уполномоченное должностное лицо органа дознания после ознакомления с материалами дела досудебного производства";</w:t>
      </w:r>
    </w:p>
    <w:p>
      <w:pPr>
        <w:spacing w:after="60"/>
        <w:ind w:firstLine="567"/>
        <w:jc w:val="both"/>
      </w:pPr>
      <w:r>
        <w:rPr>
          <w:rFonts w:ascii="Arial" w:cs="Arial" w:eastAsia="Arial" w:hAnsi="Arial"/>
          <w:sz w:val="24"/>
          <w:szCs w:val="24"/>
        </w:rPr>
        <w:t xml:space="preserve">б) дополнить частью 4-1 следующего содержания:</w:t>
      </w:r>
    </w:p>
    <w:p>
      <w:pPr>
        <w:spacing w:after="60"/>
        <w:ind w:firstLine="567"/>
        <w:jc w:val="both"/>
      </w:pPr>
      <w:r>
        <w:rPr>
          <w:rFonts w:ascii="Arial" w:cs="Arial" w:eastAsia="Arial" w:hAnsi="Arial"/>
          <w:sz w:val="24"/>
          <w:szCs w:val="24"/>
        </w:rPr>
        <w:t xml:space="preserve">"4-1. К обвинительному акту должны быть приложены заверенные копии документов, удостоверяющих личность подозреваемого.</w:t>
      </w:r>
    </w:p>
    <w:p>
      <w:pPr>
        <w:spacing w:after="60"/>
        <w:ind w:firstLine="567"/>
        <w:jc w:val="both"/>
      </w:pPr>
      <w:r>
        <w:rPr>
          <w:rFonts w:ascii="Arial" w:cs="Arial" w:eastAsia="Arial" w:hAnsi="Arial"/>
          <w:sz w:val="24"/>
          <w:szCs w:val="24"/>
        </w:rPr>
        <w:t xml:space="preserve">Документами, удостоверяющими личность, в настоящей статье признаются:</w:t>
      </w:r>
    </w:p>
    <w:p>
      <w:pPr>
        <w:spacing w:after="60"/>
        <w:ind w:firstLine="567"/>
        <w:jc w:val="both"/>
      </w:pPr>
      <w:r>
        <w:rPr>
          <w:rFonts w:ascii="Arial" w:cs="Arial" w:eastAsia="Arial" w:hAnsi="Arial"/>
          <w:sz w:val="24"/>
          <w:szCs w:val="24"/>
        </w:rPr>
        <w:t xml:space="preserve">1) все типы национальных паспортов гражданина Кыргызской Республики;</w:t>
      </w:r>
    </w:p>
    <w:p>
      <w:pPr>
        <w:spacing w:after="60"/>
        <w:ind w:firstLine="567"/>
        <w:jc w:val="both"/>
      </w:pPr>
      <w:r>
        <w:rPr>
          <w:rFonts w:ascii="Arial" w:cs="Arial" w:eastAsia="Arial" w:hAnsi="Arial"/>
          <w:sz w:val="24"/>
          <w:szCs w:val="24"/>
        </w:rPr>
        <w:t xml:space="preserve">2) удостоверение личности;</w:t>
      </w:r>
    </w:p>
    <w:p>
      <w:pPr>
        <w:spacing w:after="60"/>
        <w:ind w:firstLine="567"/>
        <w:jc w:val="both"/>
      </w:pPr>
      <w:r>
        <w:rPr>
          <w:rFonts w:ascii="Arial" w:cs="Arial" w:eastAsia="Arial" w:hAnsi="Arial"/>
          <w:sz w:val="24"/>
          <w:szCs w:val="24"/>
        </w:rPr>
        <w:t xml:space="preserve">3) постоянный или временный вид на жительство иностранного гражданина;</w:t>
      </w:r>
    </w:p>
    <w:p>
      <w:pPr>
        <w:spacing w:after="60"/>
        <w:ind w:firstLine="567"/>
        <w:jc w:val="both"/>
      </w:pPr>
      <w:r>
        <w:rPr>
          <w:rFonts w:ascii="Arial" w:cs="Arial" w:eastAsia="Arial" w:hAnsi="Arial"/>
          <w:sz w:val="24"/>
          <w:szCs w:val="24"/>
        </w:rPr>
        <w:t xml:space="preserve">4) удостоверение лица без гражданства;</w:t>
      </w:r>
    </w:p>
    <w:p>
      <w:pPr>
        <w:spacing w:after="60"/>
        <w:ind w:firstLine="567"/>
        <w:jc w:val="both"/>
      </w:pPr>
      <w:r>
        <w:rPr>
          <w:rFonts w:ascii="Arial" w:cs="Arial" w:eastAsia="Arial" w:hAnsi="Arial"/>
          <w:sz w:val="24"/>
          <w:szCs w:val="24"/>
        </w:rPr>
        <w:t xml:space="preserve">5) водительское удостоверение;</w:t>
      </w:r>
    </w:p>
    <w:p>
      <w:pPr>
        <w:spacing w:after="60"/>
        <w:ind w:firstLine="567"/>
        <w:jc w:val="both"/>
      </w:pPr>
      <w:r>
        <w:rPr>
          <w:rFonts w:ascii="Arial" w:cs="Arial" w:eastAsia="Arial" w:hAnsi="Arial"/>
          <w:sz w:val="24"/>
          <w:szCs w:val="24"/>
        </w:rPr>
        <w:t xml:space="preserve">6) военный билет;</w:t>
      </w:r>
    </w:p>
    <w:p>
      <w:pPr>
        <w:spacing w:after="60"/>
        <w:ind w:firstLine="567"/>
        <w:jc w:val="both"/>
      </w:pPr>
      <w:r>
        <w:rPr>
          <w:rFonts w:ascii="Arial" w:cs="Arial" w:eastAsia="Arial" w:hAnsi="Arial"/>
          <w:sz w:val="24"/>
          <w:szCs w:val="24"/>
        </w:rPr>
        <w:t xml:space="preserve">7) удостоверение кайрылмана.</w:t>
      </w:r>
    </w:p>
    <w:p>
      <w:pPr>
        <w:spacing w:after="60"/>
        <w:ind w:firstLine="567"/>
        <w:jc w:val="both"/>
      </w:pPr>
      <w:r>
        <w:rPr>
          <w:rFonts w:ascii="Arial" w:cs="Arial" w:eastAsia="Arial" w:hAnsi="Arial"/>
          <w:sz w:val="24"/>
          <w:szCs w:val="24"/>
        </w:rPr>
        <w:t xml:space="preserve">В случае отсутствия у подозреваемого - гражданина Кыргызской Республики документа, удостоверяющего личность, он должен быть документирован уполномоченным органом по обращению органа, ведущего досудебное производство, согласно законодательству Кыргызской Республики.";</w:t>
      </w:r>
    </w:p>
    <w:p>
      <w:pPr>
        <w:spacing w:after="60"/>
        <w:ind w:firstLine="567"/>
        <w:jc w:val="both"/>
      </w:pPr>
      <w:r>
        <w:rPr>
          <w:rFonts w:ascii="Arial" w:cs="Arial" w:eastAsia="Arial" w:hAnsi="Arial"/>
          <w:sz w:val="24"/>
          <w:szCs w:val="24"/>
        </w:rPr>
        <w:t xml:space="preserve">в) часть 5 изложить в следующей редакции:</w:t>
      </w:r>
    </w:p>
    <w:p>
      <w:pPr>
        <w:spacing w:after="60"/>
        <w:ind w:firstLine="567"/>
        <w:jc w:val="both"/>
      </w:pPr>
      <w:r>
        <w:rPr>
          <w:rFonts w:ascii="Arial" w:cs="Arial" w:eastAsia="Arial" w:hAnsi="Arial"/>
          <w:sz w:val="24"/>
          <w:szCs w:val="24"/>
        </w:rPr>
        <w:t xml:space="preserve">"5. После подписания следователем, уполномоченным должностным лицом органа дознания обвинительного акта, с согласия руководителя следственного подразделения, уголовное дело немедленно направляется прокурору. Уголовное дело представляется прокурору за 10 суток до окончания срока меры пресечения подозреваемого (подозреваемых). В случаях, предусмотренных статьей 20 настоящего Кодекса, следователь, уполномоченное должностное лицо органа дознания обеспечивают перевод текста обвинительного акта.";</w:t>
      </w:r>
    </w:p>
    <w:p>
      <w:pPr>
        <w:spacing w:after="60"/>
        <w:ind w:firstLine="567"/>
        <w:jc w:val="both"/>
      </w:pPr>
      <w:r>
        <w:rPr>
          <w:rFonts w:ascii="Arial" w:cs="Arial" w:eastAsia="Arial" w:hAnsi="Arial"/>
          <w:sz w:val="24"/>
          <w:szCs w:val="24"/>
        </w:rPr>
        <w:t xml:space="preserve">85) статью 248 после слова "следователь" в различных падежах дополнить словами ", уполномоченное должностное лицо органа дознания" в соответствующих падежах;</w:t>
      </w:r>
    </w:p>
    <w:p>
      <w:pPr>
        <w:spacing w:after="60"/>
        <w:ind w:firstLine="567"/>
        <w:jc w:val="both"/>
      </w:pPr>
      <w:r>
        <w:rPr>
          <w:rFonts w:ascii="Arial" w:cs="Arial" w:eastAsia="Arial" w:hAnsi="Arial"/>
          <w:sz w:val="24"/>
          <w:szCs w:val="24"/>
        </w:rPr>
        <w:t xml:space="preserve">86) в статье 249:</w:t>
      </w:r>
    </w:p>
    <w:p>
      <w:pPr>
        <w:spacing w:after="60"/>
        <w:ind w:firstLine="567"/>
        <w:jc w:val="both"/>
      </w:pPr>
      <w:r>
        <w:rPr>
          <w:rFonts w:ascii="Arial" w:cs="Arial" w:eastAsia="Arial" w:hAnsi="Arial"/>
          <w:sz w:val="24"/>
          <w:szCs w:val="24"/>
        </w:rPr>
        <w:t xml:space="preserve">а) в наименовании статьи и в части 3 слово "уголовного" исключить;</w:t>
      </w:r>
    </w:p>
    <w:p>
      <w:pPr>
        <w:spacing w:after="60"/>
        <w:ind w:firstLine="567"/>
        <w:jc w:val="both"/>
      </w:pPr>
      <w:r>
        <w:rPr>
          <w:rFonts w:ascii="Arial" w:cs="Arial" w:eastAsia="Arial" w:hAnsi="Arial"/>
          <w:sz w:val="24"/>
          <w:szCs w:val="24"/>
        </w:rPr>
        <w:t xml:space="preserve">б) в части 1 слова "Уголовное дело" заменить словом "Дело";</w:t>
      </w:r>
    </w:p>
    <w:p>
      <w:pPr>
        <w:spacing w:after="60"/>
        <w:ind w:firstLine="567"/>
        <w:jc w:val="both"/>
      </w:pPr>
      <w:r>
        <w:rPr>
          <w:rFonts w:ascii="Arial" w:cs="Arial" w:eastAsia="Arial" w:hAnsi="Arial"/>
          <w:sz w:val="24"/>
          <w:szCs w:val="24"/>
        </w:rPr>
        <w:t xml:space="preserve">в) по всему тексту после слова "следователь" в различных падежах дополнить словами ", уполномоченное должностное лицо органа дознания" в соответствующих падежах;</w:t>
      </w:r>
    </w:p>
    <w:p>
      <w:pPr>
        <w:spacing w:after="60"/>
        <w:ind w:firstLine="567"/>
        <w:jc w:val="both"/>
      </w:pPr>
      <w:r>
        <w:rPr>
          <w:rFonts w:ascii="Arial" w:cs="Arial" w:eastAsia="Arial" w:hAnsi="Arial"/>
          <w:sz w:val="24"/>
          <w:szCs w:val="24"/>
        </w:rPr>
        <w:t xml:space="preserve">87) в статье 251:</w:t>
      </w:r>
    </w:p>
    <w:p>
      <w:pPr>
        <w:spacing w:after="60"/>
        <w:ind w:firstLine="567"/>
        <w:jc w:val="both"/>
      </w:pPr>
      <w:r>
        <w:rPr>
          <w:rFonts w:ascii="Arial" w:cs="Arial" w:eastAsia="Arial" w:hAnsi="Arial"/>
          <w:sz w:val="24"/>
          <w:szCs w:val="24"/>
        </w:rPr>
        <w:t xml:space="preserve">а) в наименовании статьи слово "уголовного" исключить;</w:t>
      </w:r>
    </w:p>
    <w:p>
      <w:pPr>
        <w:spacing w:after="60"/>
        <w:ind w:firstLine="567"/>
        <w:jc w:val="both"/>
      </w:pPr>
      <w:r>
        <w:rPr>
          <w:rFonts w:ascii="Arial" w:cs="Arial" w:eastAsia="Arial" w:hAnsi="Arial"/>
          <w:sz w:val="24"/>
          <w:szCs w:val="24"/>
        </w:rPr>
        <w:t xml:space="preserve">б) в части 1 слова "следователя о прекращении уголовного дела" заменить словами "следователя, уполномоченного должностного лица органа дознания о прекращении дела";</w:t>
      </w:r>
    </w:p>
    <w:p>
      <w:pPr>
        <w:spacing w:after="60"/>
        <w:ind w:firstLine="567"/>
        <w:jc w:val="both"/>
      </w:pPr>
      <w:r>
        <w:rPr>
          <w:rFonts w:ascii="Arial" w:cs="Arial" w:eastAsia="Arial" w:hAnsi="Arial"/>
          <w:sz w:val="24"/>
          <w:szCs w:val="24"/>
        </w:rPr>
        <w:t xml:space="preserve">в) часть 2 после слова "ответственности" дополнить словами "и ответственности за проступок";</w:t>
      </w:r>
    </w:p>
    <w:p>
      <w:pPr>
        <w:spacing w:after="60"/>
        <w:ind w:firstLine="567"/>
        <w:jc w:val="both"/>
      </w:pPr>
      <w:r>
        <w:rPr>
          <w:rFonts w:ascii="Arial" w:cs="Arial" w:eastAsia="Arial" w:hAnsi="Arial"/>
          <w:sz w:val="24"/>
          <w:szCs w:val="24"/>
        </w:rPr>
        <w:t xml:space="preserve">г) в части 3 слово "уголовному" исключить;</w:t>
      </w:r>
    </w:p>
    <w:p>
      <w:pPr>
        <w:spacing w:after="60"/>
        <w:ind w:firstLine="567"/>
        <w:jc w:val="both"/>
      </w:pPr>
      <w:r>
        <w:rPr>
          <w:rFonts w:ascii="Arial" w:cs="Arial" w:eastAsia="Arial" w:hAnsi="Arial"/>
          <w:sz w:val="24"/>
          <w:szCs w:val="24"/>
        </w:rPr>
        <w:t xml:space="preserve">88) пункт 2 части 5 статьи 257 текста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"2) отунмодогу богот коюу чарасын колдонуудан баш тартуу жана башка богот коюу чарасын колдонуу жонундо.";</w:t>
      </w:r>
    </w:p>
    <w:p>
      <w:pPr>
        <w:spacing w:after="60"/>
        <w:ind w:firstLine="567"/>
        <w:jc w:val="both"/>
      </w:pPr>
      <w:r>
        <w:rPr>
          <w:rFonts w:ascii="Arial" w:cs="Arial" w:eastAsia="Arial" w:hAnsi="Arial"/>
          <w:sz w:val="24"/>
          <w:szCs w:val="24"/>
        </w:rPr>
        <w:t xml:space="preserve">89) в статье 258:</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Временное отстранение от должности подлежит рассмотрению следственным судьей по ходатайству прокурора, следователя и уполномоченного должностного лица органа дознания в судебном заседании с участием подозреваемого, прокурора, следователя, уполномоченного должностного лица органа дознания и защитника.";</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Временное отстранение подозреваемого от должности отменяется постановлением следственного судьи по ходатайству прокурора, следователя и уполномоченного должностного лица органа дознания, когда отпадает необходимость в применении этой меры.";</w:t>
      </w:r>
    </w:p>
    <w:p>
      <w:pPr>
        <w:spacing w:after="60"/>
        <w:ind w:firstLine="567"/>
        <w:jc w:val="both"/>
      </w:pPr>
      <w:r>
        <w:rPr>
          <w:rFonts w:ascii="Arial" w:cs="Arial" w:eastAsia="Arial" w:hAnsi="Arial"/>
          <w:sz w:val="24"/>
          <w:szCs w:val="24"/>
        </w:rPr>
        <w:t xml:space="preserve">90) часть 1 статьи 261 после слов "следственного судью" дополнить словами "и прокурора";</w:t>
      </w:r>
    </w:p>
    <w:p>
      <w:pPr>
        <w:spacing w:after="60"/>
        <w:ind w:firstLine="567"/>
        <w:jc w:val="both"/>
      </w:pPr>
      <w:r>
        <w:rPr>
          <w:rFonts w:ascii="Arial" w:cs="Arial" w:eastAsia="Arial" w:hAnsi="Arial"/>
          <w:sz w:val="24"/>
          <w:szCs w:val="24"/>
        </w:rPr>
        <w:t xml:space="preserve">91) в статье 271:</w:t>
      </w:r>
    </w:p>
    <w:p>
      <w:pPr>
        <w:spacing w:after="60"/>
        <w:ind w:firstLine="567"/>
        <w:jc w:val="both"/>
      </w:pPr>
      <w:r>
        <w:rPr>
          <w:rFonts w:ascii="Arial" w:cs="Arial" w:eastAsia="Arial" w:hAnsi="Arial"/>
          <w:sz w:val="24"/>
          <w:szCs w:val="24"/>
        </w:rPr>
        <w:t xml:space="preserve">а) часть 3 дополнить пунктом 5 следующего содержания:</w:t>
      </w:r>
    </w:p>
    <w:p>
      <w:pPr>
        <w:spacing w:after="60"/>
        <w:ind w:firstLine="567"/>
        <w:jc w:val="both"/>
      </w:pPr>
      <w:r>
        <w:rPr>
          <w:rFonts w:ascii="Arial" w:cs="Arial" w:eastAsia="Arial" w:hAnsi="Arial"/>
          <w:sz w:val="24"/>
          <w:szCs w:val="24"/>
        </w:rPr>
        <w:t xml:space="preserve">"5) о продлении, изменении или отмене меры пресечения в отношении обвиняемого на срок судебного разбирательства.";</w:t>
      </w:r>
    </w:p>
    <w:p>
      <w:pPr>
        <w:spacing w:after="60"/>
        <w:ind w:firstLine="567"/>
        <w:jc w:val="both"/>
      </w:pPr>
      <w:r>
        <w:rPr>
          <w:rFonts w:ascii="Arial" w:cs="Arial" w:eastAsia="Arial" w:hAnsi="Arial"/>
          <w:sz w:val="24"/>
          <w:szCs w:val="24"/>
        </w:rPr>
        <w:t xml:space="preserve">б) часть 4 изложить в следующей редакции:</w:t>
      </w:r>
    </w:p>
    <w:p>
      <w:pPr>
        <w:spacing w:after="60"/>
        <w:ind w:firstLine="567"/>
        <w:jc w:val="both"/>
      </w:pPr>
      <w:r>
        <w:rPr>
          <w:rFonts w:ascii="Arial" w:cs="Arial" w:eastAsia="Arial" w:hAnsi="Arial"/>
          <w:sz w:val="24"/>
          <w:szCs w:val="24"/>
        </w:rPr>
        <w:t xml:space="preserve">"4. При рассмотрении уголовных дел по менее тяжким преступлениям, судья поручает органу пробации подготовку пробационного доклада. В случае прекращения дела по основаниям, предусмотренным настоящим Кодексом, судья уведомляет орган пробации об оставлении без исполнения постановлений судов в части подготовки пробационного доклада.";</w:t>
      </w:r>
    </w:p>
    <w:p>
      <w:pPr>
        <w:spacing w:after="60"/>
        <w:ind w:firstLine="567"/>
        <w:jc w:val="both"/>
      </w:pPr>
      <w:r>
        <w:rPr>
          <w:rFonts w:ascii="Arial" w:cs="Arial" w:eastAsia="Arial" w:hAnsi="Arial"/>
          <w:sz w:val="24"/>
          <w:szCs w:val="24"/>
        </w:rPr>
        <w:t xml:space="preserve">92) часть 3 статьи 279 после слов "(полностью или в части)," дополнить словами "об изменении и продлении меры пресечения,";</w:t>
      </w:r>
    </w:p>
    <w:p>
      <w:pPr>
        <w:spacing w:after="60"/>
        <w:ind w:firstLine="567"/>
        <w:jc w:val="both"/>
      </w:pPr>
      <w:r>
        <w:rPr>
          <w:rFonts w:ascii="Arial" w:cs="Arial" w:eastAsia="Arial" w:hAnsi="Arial"/>
          <w:sz w:val="24"/>
          <w:szCs w:val="24"/>
        </w:rPr>
        <w:t xml:space="preserve">93) часть 3 статьи 285 дополнить абзацем вторым следующего содержания:</w:t>
      </w:r>
    </w:p>
    <w:p>
      <w:pPr>
        <w:spacing w:after="60"/>
        <w:ind w:firstLine="567"/>
        <w:jc w:val="both"/>
      </w:pPr>
      <w:r>
        <w:rPr>
          <w:rFonts w:ascii="Arial" w:cs="Arial" w:eastAsia="Arial" w:hAnsi="Arial"/>
          <w:sz w:val="24"/>
          <w:szCs w:val="24"/>
        </w:rPr>
        <w:t xml:space="preserve">"Вновь вступившему в дело прокурору предоставляется время, необходимое для подготовки к участию в судебном разбирательстве.";</w:t>
      </w:r>
    </w:p>
    <w:p>
      <w:pPr>
        <w:spacing w:after="60"/>
        <w:ind w:firstLine="567"/>
        <w:jc w:val="both"/>
      </w:pPr>
      <w:r>
        <w:rPr>
          <w:rFonts w:ascii="Arial" w:cs="Arial" w:eastAsia="Arial" w:hAnsi="Arial"/>
          <w:sz w:val="24"/>
          <w:szCs w:val="24"/>
        </w:rPr>
        <w:t xml:space="preserve">94) часть 3 статьи 290 изложить в следующей редакции:</w:t>
      </w:r>
    </w:p>
    <w:p>
      <w:pPr>
        <w:spacing w:after="60"/>
        <w:ind w:firstLine="567"/>
        <w:jc w:val="both"/>
      </w:pPr>
      <w:r>
        <w:rPr>
          <w:rFonts w:ascii="Arial" w:cs="Arial" w:eastAsia="Arial" w:hAnsi="Arial"/>
          <w:sz w:val="24"/>
          <w:szCs w:val="24"/>
        </w:rPr>
        <w:t xml:space="preserve">"3. В случае установления в ходе судебного разбирательства обстоятельств о совершении обвиняемым более тяжкого преступления, судья по ходатайству прокурора передает дело для составления нового уведомления о подозрении в соответствии с положениями статей 233-235 настоящего Кодекса и нового обвинительного акта по новому обвинению или изменению квалификации обвинения. После выполнения прокурором указанных действий судебное разбирательство продолжается.";</w:t>
      </w:r>
    </w:p>
    <w:p>
      <w:pPr>
        <w:spacing w:after="60"/>
        <w:ind w:firstLine="567"/>
        <w:jc w:val="both"/>
      </w:pPr>
      <w:r>
        <w:rPr>
          <w:rFonts w:ascii="Arial" w:cs="Arial" w:eastAsia="Arial" w:hAnsi="Arial"/>
          <w:sz w:val="24"/>
          <w:szCs w:val="24"/>
        </w:rPr>
        <w:t xml:space="preserve">95) предложение первое части 3 статьи 291 изложить в следующей редакции:</w:t>
      </w:r>
    </w:p>
    <w:p>
      <w:pPr>
        <w:spacing w:after="60"/>
        <w:ind w:firstLine="567"/>
        <w:jc w:val="both"/>
      </w:pPr>
      <w:r>
        <w:rPr>
          <w:rFonts w:ascii="Arial" w:cs="Arial" w:eastAsia="Arial" w:hAnsi="Arial"/>
          <w:sz w:val="24"/>
          <w:szCs w:val="24"/>
        </w:rPr>
        <w:t xml:space="preserve">"В случае заболевания обвиняемого, исключающего возможность его явки в судебное заседание, удостоверенного врачом, работающим в государственном медицинском учреждении, суд приостанавливает производство в отношении этого обвиняемого до его выздоровления и продолжает разбирательство дела в отношении остальных обвиняемых.";</w:t>
      </w:r>
    </w:p>
    <w:p>
      <w:pPr>
        <w:spacing w:after="60"/>
        <w:ind w:firstLine="567"/>
        <w:jc w:val="both"/>
      </w:pPr>
      <w:r>
        <w:rPr>
          <w:rFonts w:ascii="Arial" w:cs="Arial" w:eastAsia="Arial" w:hAnsi="Arial"/>
          <w:sz w:val="24"/>
          <w:szCs w:val="24"/>
        </w:rPr>
        <w:t xml:space="preserve">96) наименование статьи 316 текста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"316-берене. Айыпталуучуну суракка алуу";</w:t>
      </w:r>
    </w:p>
    <w:p>
      <w:pPr>
        <w:spacing w:after="60"/>
        <w:ind w:firstLine="567"/>
        <w:jc w:val="both"/>
      </w:pPr>
      <w:r>
        <w:rPr>
          <w:rFonts w:ascii="Arial" w:cs="Arial" w:eastAsia="Arial" w:hAnsi="Arial"/>
          <w:sz w:val="24"/>
          <w:szCs w:val="24"/>
        </w:rPr>
        <w:t xml:space="preserve">97) наименование статьи 331 текста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"331-берене. Айыпталуучунун акыркы созу";</w:t>
      </w:r>
    </w:p>
    <w:p>
      <w:pPr>
        <w:spacing w:after="60"/>
        <w:ind w:firstLine="567"/>
        <w:jc w:val="both"/>
      </w:pPr>
      <w:r>
        <w:rPr>
          <w:rFonts w:ascii="Arial" w:cs="Arial" w:eastAsia="Arial" w:hAnsi="Arial"/>
          <w:sz w:val="24"/>
          <w:szCs w:val="24"/>
        </w:rPr>
        <w:t xml:space="preserve">98) в части 3 статьи 394:</w:t>
      </w:r>
    </w:p>
    <w:p>
      <w:pPr>
        <w:spacing w:after="60"/>
        <w:ind w:firstLine="567"/>
        <w:jc w:val="both"/>
      </w:pPr>
      <w:r>
        <w:rPr>
          <w:rFonts w:ascii="Arial" w:cs="Arial" w:eastAsia="Arial" w:hAnsi="Arial"/>
          <w:sz w:val="24"/>
          <w:szCs w:val="24"/>
        </w:rPr>
        <w:t xml:space="preserve">а) слова "о применении меры пресечения; о продлении сроков меры пресечения;" заменить словами "о применении меры пресечения; о продлении сроков меры пресечения; об изменении меры пресечения;";</w:t>
      </w:r>
    </w:p>
    <w:p>
      <w:pPr>
        <w:spacing w:after="60"/>
        <w:ind w:firstLine="567"/>
        <w:jc w:val="both"/>
      </w:pPr>
      <w:r>
        <w:rPr>
          <w:rFonts w:ascii="Arial" w:cs="Arial" w:eastAsia="Arial" w:hAnsi="Arial"/>
          <w:sz w:val="24"/>
          <w:szCs w:val="24"/>
        </w:rPr>
        <w:t xml:space="preserve">б) слова "дела прокурору" заменить словами "о возвращении дела прокурору, в том числе в порядке, предусмотренном частью 3 статьи 290 настоящего Кодекса";</w:t>
      </w:r>
    </w:p>
    <w:p>
      <w:pPr>
        <w:spacing w:after="60"/>
        <w:ind w:firstLine="567"/>
        <w:jc w:val="both"/>
      </w:pPr>
      <w:r>
        <w:rPr>
          <w:rFonts w:ascii="Arial" w:cs="Arial" w:eastAsia="Arial" w:hAnsi="Arial"/>
          <w:sz w:val="24"/>
          <w:szCs w:val="24"/>
        </w:rPr>
        <w:t xml:space="preserve">99) в статье 426:</w:t>
      </w:r>
    </w:p>
    <w:p>
      <w:pPr>
        <w:spacing w:after="60"/>
        <w:ind w:firstLine="567"/>
        <w:jc w:val="both"/>
      </w:pPr>
      <w:r>
        <w:rPr>
          <w:rFonts w:ascii="Arial" w:cs="Arial" w:eastAsia="Arial" w:hAnsi="Arial"/>
          <w:sz w:val="24"/>
          <w:szCs w:val="24"/>
        </w:rPr>
        <w:t xml:space="preserve">а) часть 5 после слов "на осужденного" дополнить словом "пробационные";</w:t>
      </w:r>
    </w:p>
    <w:p>
      <w:pPr>
        <w:spacing w:after="60"/>
        <w:ind w:firstLine="567"/>
        <w:jc w:val="both"/>
      </w:pPr>
      <w:r>
        <w:rPr>
          <w:rFonts w:ascii="Arial" w:cs="Arial" w:eastAsia="Arial" w:hAnsi="Arial"/>
          <w:sz w:val="24"/>
          <w:szCs w:val="24"/>
        </w:rPr>
        <w:t xml:space="preserve">б) часть 7 после слова "установленные" дополнить словом "пробационные";</w:t>
      </w:r>
    </w:p>
    <w:p>
      <w:pPr>
        <w:spacing w:after="60"/>
        <w:ind w:firstLine="567"/>
        <w:jc w:val="both"/>
      </w:pPr>
      <w:r>
        <w:rPr>
          <w:rFonts w:ascii="Arial" w:cs="Arial" w:eastAsia="Arial" w:hAnsi="Arial"/>
          <w:sz w:val="24"/>
          <w:szCs w:val="24"/>
        </w:rPr>
        <w:t xml:space="preserve">100) в статье 427:</w:t>
      </w:r>
    </w:p>
    <w:p>
      <w:pPr>
        <w:spacing w:after="60"/>
        <w:ind w:firstLine="567"/>
        <w:jc w:val="both"/>
      </w:pPr>
      <w:r>
        <w:rPr>
          <w:rFonts w:ascii="Arial" w:cs="Arial" w:eastAsia="Arial" w:hAnsi="Arial"/>
          <w:sz w:val="24"/>
          <w:szCs w:val="24"/>
        </w:rPr>
        <w:t xml:space="preserve">а) наименование статьи изложить в следующей редакции:</w:t>
      </w:r>
    </w:p>
    <w:p>
      <w:pPr>
        <w:spacing w:after="60"/>
        <w:ind w:firstLine="567"/>
        <w:jc w:val="both"/>
      </w:pPr>
      <w:r>
        <w:rPr>
          <w:rFonts w:ascii="Arial" w:cs="Arial" w:eastAsia="Arial" w:hAnsi="Arial"/>
          <w:sz w:val="24"/>
          <w:szCs w:val="24"/>
        </w:rPr>
        <w:t xml:space="preserve">"Статья 427. Отмена пробационного надзора";</w:t>
      </w:r>
    </w:p>
    <w:p>
      <w:pPr>
        <w:spacing w:after="60"/>
        <w:ind w:firstLine="567"/>
        <w:jc w:val="both"/>
      </w:pPr>
      <w:r>
        <w:rPr>
          <w:rFonts w:ascii="Arial" w:cs="Arial" w:eastAsia="Arial" w:hAnsi="Arial"/>
          <w:sz w:val="24"/>
          <w:szCs w:val="24"/>
        </w:rPr>
        <w:t xml:space="preserve">б) в части 1:</w:t>
      </w:r>
    </w:p>
    <w:p>
      <w:pPr>
        <w:spacing w:after="60"/>
        <w:ind w:firstLine="567"/>
        <w:jc w:val="both"/>
      </w:pPr>
      <w:r>
        <w:rPr>
          <w:rFonts w:ascii="Arial" w:cs="Arial" w:eastAsia="Arial" w:hAnsi="Arial"/>
          <w:sz w:val="24"/>
          <w:szCs w:val="24"/>
        </w:rPr>
        <w:t xml:space="preserve">после слов "возложенные на него" дополнить словами "надзорные требования и";</w:t>
      </w:r>
    </w:p>
    <w:p>
      <w:pPr>
        <w:spacing w:after="60"/>
        <w:ind w:firstLine="567"/>
        <w:jc w:val="both"/>
      </w:pPr>
      <w:r>
        <w:rPr>
          <w:rFonts w:ascii="Arial" w:cs="Arial" w:eastAsia="Arial" w:hAnsi="Arial"/>
          <w:sz w:val="24"/>
          <w:szCs w:val="24"/>
        </w:rPr>
        <w:t xml:space="preserve">слова "суд освобождает его от назначенного ему наказания." заменить словами "он считается успешно прошедшим пробационный надзор.";</w:t>
      </w:r>
    </w:p>
    <w:p>
      <w:pPr>
        <w:spacing w:after="60"/>
        <w:ind w:firstLine="567"/>
        <w:jc w:val="both"/>
      </w:pPr>
      <w:r>
        <w:rPr>
          <w:rFonts w:ascii="Arial" w:cs="Arial" w:eastAsia="Arial" w:hAnsi="Arial"/>
          <w:sz w:val="24"/>
          <w:szCs w:val="24"/>
        </w:rPr>
        <w:t xml:space="preserve">101) в статье 429:</w:t>
      </w:r>
    </w:p>
    <w:p>
      <w:pPr>
        <w:spacing w:after="60"/>
        <w:ind w:firstLine="567"/>
        <w:jc w:val="both"/>
      </w:pPr>
      <w:r>
        <w:rPr>
          <w:rFonts w:ascii="Arial" w:cs="Arial" w:eastAsia="Arial" w:hAnsi="Arial"/>
          <w:sz w:val="24"/>
          <w:szCs w:val="24"/>
        </w:rPr>
        <w:t xml:space="preserve">а) в части 3 слова "учреждения исполнения наказания, а также представитель органа пробации" заменить словами "исправительного учреждения";</w:t>
      </w:r>
    </w:p>
    <w:p>
      <w:pPr>
        <w:spacing w:after="60"/>
        <w:ind w:firstLine="567"/>
        <w:jc w:val="both"/>
      </w:pPr>
      <w:r>
        <w:rPr>
          <w:rFonts w:ascii="Arial" w:cs="Arial" w:eastAsia="Arial" w:hAnsi="Arial"/>
          <w:sz w:val="24"/>
          <w:szCs w:val="24"/>
        </w:rPr>
        <w:t xml:space="preserve">б) в части 4 слова "учреждения исполнения наказания" заменить словами "исправительного учреждения, с заключением социального исследования личности клиента пробации, с отражением потенциальных рисков рецидива, криминогенных потребностей, перспектив ресоциализации";</w:t>
      </w:r>
    </w:p>
    <w:p>
      <w:pPr>
        <w:spacing w:after="60"/>
        <w:ind w:firstLine="567"/>
        <w:jc w:val="both"/>
      </w:pPr>
      <w:r>
        <w:rPr>
          <w:rFonts w:ascii="Arial" w:cs="Arial" w:eastAsia="Arial" w:hAnsi="Arial"/>
          <w:sz w:val="24"/>
          <w:szCs w:val="24"/>
        </w:rPr>
        <w:t xml:space="preserve">102) пункт 3 части 4 статьи 442 признать утратившим силу;</w:t>
      </w:r>
    </w:p>
    <w:p>
      <w:pPr>
        <w:spacing w:after="60"/>
        <w:ind w:firstLine="567"/>
        <w:jc w:val="both"/>
      </w:pPr>
      <w:r>
        <w:rPr>
          <w:rFonts w:ascii="Arial" w:cs="Arial" w:eastAsia="Arial" w:hAnsi="Arial"/>
          <w:sz w:val="24"/>
          <w:szCs w:val="24"/>
        </w:rPr>
        <w:t xml:space="preserve">103) пункт 3 части 4 статьи 444 признать утратившим силу;</w:t>
      </w:r>
    </w:p>
    <w:p>
      <w:pPr>
        <w:spacing w:after="60"/>
        <w:ind w:firstLine="567"/>
        <w:jc w:val="both"/>
      </w:pPr>
      <w:r>
        <w:rPr>
          <w:rFonts w:ascii="Arial" w:cs="Arial" w:eastAsia="Arial" w:hAnsi="Arial"/>
          <w:sz w:val="24"/>
          <w:szCs w:val="24"/>
        </w:rPr>
        <w:t xml:space="preserve">104) в статье 446:</w:t>
      </w:r>
    </w:p>
    <w:p>
      <w:pPr>
        <w:spacing w:after="60"/>
        <w:ind w:firstLine="567"/>
        <w:jc w:val="both"/>
      </w:pPr>
      <w:r>
        <w:rPr>
          <w:rFonts w:ascii="Arial" w:cs="Arial" w:eastAsia="Arial" w:hAnsi="Arial"/>
          <w:sz w:val="24"/>
          <w:szCs w:val="24"/>
        </w:rPr>
        <w:t xml:space="preserve">а) пункт 1 изложить в следующей редакции:</w:t>
      </w:r>
    </w:p>
    <w:p>
      <w:pPr>
        <w:spacing w:after="60"/>
        <w:ind w:firstLine="567"/>
        <w:jc w:val="both"/>
      </w:pPr>
      <w:r>
        <w:rPr>
          <w:rFonts w:ascii="Arial" w:cs="Arial" w:eastAsia="Arial" w:hAnsi="Arial"/>
          <w:sz w:val="24"/>
          <w:szCs w:val="24"/>
        </w:rPr>
        <w:t xml:space="preserve">"1) об удовлетворении ходатайства о возобновлении дела по вновь открывшимся обстоятельствам, предусмотренным пунктом 4 части 3 статьи 442 настоящего Кодекса, и передаче дела прокурору для организации досудебного производства;";</w:t>
      </w:r>
    </w:p>
    <w:p>
      <w:pPr>
        <w:spacing w:after="60"/>
        <w:ind w:firstLine="567"/>
        <w:jc w:val="both"/>
      </w:pPr>
      <w:r>
        <w:rPr>
          <w:rFonts w:ascii="Arial" w:cs="Arial" w:eastAsia="Arial" w:hAnsi="Arial"/>
          <w:sz w:val="24"/>
          <w:szCs w:val="24"/>
        </w:rPr>
        <w:t xml:space="preserve">б) в пункте 2 слова "отмене приговора, определения, постановления суда и прекращении дела" заменить словами "отмене приговора, определения, постановления суда и прекращении дела, и передаче дела в суд для нового судебного разбирательства";</w:t>
      </w:r>
    </w:p>
    <w:p>
      <w:pPr>
        <w:spacing w:after="60"/>
        <w:ind w:firstLine="567"/>
        <w:jc w:val="both"/>
      </w:pPr>
      <w:r>
        <w:rPr>
          <w:rFonts w:ascii="Arial" w:cs="Arial" w:eastAsia="Arial" w:hAnsi="Arial"/>
          <w:sz w:val="24"/>
          <w:szCs w:val="24"/>
        </w:rPr>
        <w:t xml:space="preserve">105) часть 1 статьи 492 изложить в следующей редакции:</w:t>
      </w:r>
    </w:p>
    <w:p>
      <w:pPr>
        <w:spacing w:after="60"/>
        <w:ind w:firstLine="567"/>
        <w:jc w:val="both"/>
      </w:pPr>
      <w:r>
        <w:rPr>
          <w:rFonts w:ascii="Arial" w:cs="Arial" w:eastAsia="Arial" w:hAnsi="Arial"/>
          <w:sz w:val="24"/>
          <w:szCs w:val="24"/>
        </w:rPr>
        <w:t xml:space="preserve">"1. Соглашение о сотрудничестве может быть заключено по преступлениям, предусмотренным статьями 171, 202, 203, 213, 214, 215, 219, 239, 240, 241, 243, 244, 248, 249, 250, 267, 270, 307, 308, 314, 319, 326 Уголовного кодекса.";</w:t>
      </w:r>
    </w:p>
    <w:p>
      <w:pPr>
        <w:spacing w:after="60"/>
        <w:ind w:firstLine="567"/>
        <w:jc w:val="both"/>
      </w:pPr>
      <w:r>
        <w:rPr>
          <w:rFonts w:ascii="Arial" w:cs="Arial" w:eastAsia="Arial" w:hAnsi="Arial"/>
          <w:sz w:val="24"/>
          <w:szCs w:val="24"/>
        </w:rPr>
        <w:t xml:space="preserve">106) в статье 503:</w:t>
      </w:r>
    </w:p>
    <w:p>
      <w:pPr>
        <w:spacing w:after="60"/>
        <w:ind w:firstLine="567"/>
        <w:jc w:val="both"/>
      </w:pPr>
      <w:r>
        <w:rPr>
          <w:rFonts w:ascii="Arial" w:cs="Arial" w:eastAsia="Arial" w:hAnsi="Arial"/>
          <w:sz w:val="24"/>
          <w:szCs w:val="24"/>
        </w:rPr>
        <w:t xml:space="preserve">а) в части 4 слова "статья 102" заменить словами "статьи 102 - 102-5";</w:t>
      </w:r>
    </w:p>
    <w:p>
      <w:pPr>
        <w:spacing w:after="60"/>
        <w:ind w:firstLine="567"/>
        <w:jc w:val="both"/>
      </w:pPr>
      <w:r>
        <w:rPr>
          <w:rFonts w:ascii="Arial" w:cs="Arial" w:eastAsia="Arial" w:hAnsi="Arial"/>
          <w:sz w:val="24"/>
          <w:szCs w:val="24"/>
        </w:rPr>
        <w:t xml:space="preserve">б) в части 6 слова "учреждений исполнения наказаний и следственных изоляторов." заменить словами "органов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107) часть 1 статьи 504 изложить в следующей редакции:</w:t>
      </w:r>
    </w:p>
    <w:p>
      <w:pPr>
        <w:spacing w:after="60"/>
        <w:ind w:firstLine="567"/>
        <w:jc w:val="both"/>
      </w:pPr>
      <w:r>
        <w:rPr>
          <w:rFonts w:ascii="Arial" w:cs="Arial" w:eastAsia="Arial" w:hAnsi="Arial"/>
          <w:sz w:val="24"/>
          <w:szCs w:val="24"/>
        </w:rPr>
        <w:t xml:space="preserve">"1. В досудебном производстве по делам о проступках уполномоченное должностное лицо органа дознания вправе произвести все следственные действия, а также специальные следственные действия, предусмотренные статьей 213 настоящего Кодекса.".</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Уголовно-исполнительный кодекс Кыргызской Республики (Ведомости Жогорку Кенеша Кыргызской Республики, 2017 г., № (2), ст.17) следующие изменения:</w:t>
      </w:r>
    </w:p>
    <w:p>
      <w:pPr>
        <w:spacing w:after="60"/>
        <w:ind w:firstLine="567"/>
        <w:jc w:val="both"/>
      </w:pPr>
      <w:r>
        <w:rPr>
          <w:rFonts w:ascii="Arial" w:cs="Arial" w:eastAsia="Arial" w:hAnsi="Arial"/>
          <w:sz w:val="24"/>
          <w:szCs w:val="24"/>
        </w:rPr>
        <w:t xml:space="preserve">1) пункт 12 статьи 2 изложить в следующей редакции:</w:t>
      </w:r>
    </w:p>
    <w:p>
      <w:pPr>
        <w:spacing w:after="60"/>
        <w:ind w:firstLine="567"/>
        <w:jc w:val="both"/>
      </w:pPr>
      <w:r>
        <w:rPr>
          <w:rFonts w:ascii="Arial" w:cs="Arial" w:eastAsia="Arial" w:hAnsi="Arial"/>
          <w:sz w:val="24"/>
          <w:szCs w:val="24"/>
        </w:rPr>
        <w:t xml:space="preserve">"12) гауптвахта - это специально оборудованное помещение для содержания военнослужащих, подозреваемых или обвиняемых в совершении преступления, а также в отношении которых судом применена мера пресечения в виде заключение под стражу, или осужденных судом к аресту за совершенные проступки в соответствии с уголовным законодательством, в условиях изоляции, предусмотренных нормативными правовыми актами Кыргызской Республики в сфере уголовно-исполнительного законодательства";</w:t>
      </w:r>
    </w:p>
    <w:p>
      <w:pPr>
        <w:spacing w:after="60"/>
        <w:ind w:firstLine="567"/>
        <w:jc w:val="both"/>
      </w:pPr>
      <w:r>
        <w:rPr>
          <w:rFonts w:ascii="Arial" w:cs="Arial" w:eastAsia="Arial" w:hAnsi="Arial"/>
          <w:sz w:val="24"/>
          <w:szCs w:val="24"/>
        </w:rPr>
        <w:t xml:space="preserve">2) в пункте 1 части 1 статьи 43 слова "и Акыйкатчы (Омбудсмен)" заменить словами ", Акыйкатчы (Омбудсмен) и его заместители, а также уполномоченные сотрудники Аппарата Акыйкатчы (Омбудсмена)";</w:t>
      </w:r>
    </w:p>
    <w:p>
      <w:pPr>
        <w:spacing w:after="60"/>
        <w:ind w:firstLine="567"/>
        <w:jc w:val="both"/>
      </w:pPr>
      <w:r>
        <w:rPr>
          <w:rFonts w:ascii="Arial" w:cs="Arial" w:eastAsia="Arial" w:hAnsi="Arial"/>
          <w:sz w:val="24"/>
          <w:szCs w:val="24"/>
        </w:rPr>
        <w:t xml:space="preserve">3) часть 3 статьи 72 дополнить абзацем четвертым следующего содержания:</w:t>
      </w:r>
    </w:p>
    <w:p>
      <w:pPr>
        <w:spacing w:after="60"/>
        <w:ind w:firstLine="567"/>
        <w:jc w:val="both"/>
      </w:pPr>
      <w:r>
        <w:rPr>
          <w:rFonts w:ascii="Arial" w:cs="Arial" w:eastAsia="Arial" w:hAnsi="Arial"/>
          <w:sz w:val="24"/>
          <w:szCs w:val="24"/>
        </w:rPr>
        <w:t xml:space="preserve">"Отмена или изменение решения специальной комиссии государственного органа уголовно-исполнительной системы производится руководителем государственного органа уголовно-исполнительной системы на основании заключения о результатах служебного расследования, представления органов прокуратуры либо соответствующего решения суда.";</w:t>
      </w:r>
    </w:p>
    <w:p>
      <w:pPr>
        <w:spacing w:after="60"/>
        <w:ind w:firstLine="567"/>
        <w:jc w:val="both"/>
      </w:pPr>
      <w:r>
        <w:rPr>
          <w:rFonts w:ascii="Arial" w:cs="Arial" w:eastAsia="Arial" w:hAnsi="Arial"/>
          <w:sz w:val="24"/>
          <w:szCs w:val="24"/>
        </w:rPr>
        <w:t xml:space="preserve">4) пункт 4 части 3 статьи 79 изложить в следующей редакции:</w:t>
      </w:r>
    </w:p>
    <w:p>
      <w:pPr>
        <w:spacing w:after="60"/>
        <w:ind w:firstLine="567"/>
        <w:jc w:val="both"/>
      </w:pPr>
      <w:r>
        <w:rPr>
          <w:rFonts w:ascii="Arial" w:cs="Arial" w:eastAsia="Arial" w:hAnsi="Arial"/>
          <w:sz w:val="24"/>
          <w:szCs w:val="24"/>
        </w:rPr>
        <w:t xml:space="preserve">"4) осужденные за преступления террористического характера и экстремистской направленности в соответствии с частью 7 статьи 124, частью 5 статьи 126 настоящего Кодекса;";</w:t>
      </w:r>
    </w:p>
    <w:p>
      <w:pPr>
        <w:spacing w:after="60"/>
        <w:ind w:firstLine="567"/>
        <w:jc w:val="both"/>
      </w:pPr>
      <w:r>
        <w:rPr>
          <w:rFonts w:ascii="Arial" w:cs="Arial" w:eastAsia="Arial" w:hAnsi="Arial"/>
          <w:sz w:val="24"/>
          <w:szCs w:val="24"/>
        </w:rPr>
        <w:t xml:space="preserve">5) часть 6 статьи 80 дополнить абзацем вторым следующего содержания:</w:t>
      </w:r>
    </w:p>
    <w:p>
      <w:pPr>
        <w:spacing w:after="60"/>
        <w:ind w:firstLine="567"/>
        <w:jc w:val="both"/>
      </w:pPr>
      <w:r>
        <w:rPr>
          <w:rFonts w:ascii="Arial" w:cs="Arial" w:eastAsia="Arial" w:hAnsi="Arial"/>
          <w:sz w:val="24"/>
          <w:szCs w:val="24"/>
        </w:rPr>
        <w:t xml:space="preserve">"В случае отказа специальной комиссии в изменении вида исправительного учреждения, повторное направление заявления может иметь место не ранее чем по истечении трех месяцев со дня вынесения решения об отказе в изменении вида исправительного учреждения.";</w:t>
      </w:r>
    </w:p>
    <w:p>
      <w:pPr>
        <w:spacing w:after="60"/>
        <w:ind w:firstLine="567"/>
        <w:jc w:val="both"/>
      </w:pPr>
      <w:r>
        <w:rPr>
          <w:rFonts w:ascii="Arial" w:cs="Arial" w:eastAsia="Arial" w:hAnsi="Arial"/>
          <w:sz w:val="24"/>
          <w:szCs w:val="24"/>
        </w:rPr>
        <w:t xml:space="preserve">6) в статье 90:</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Осужденным, отбывающим наказание в виде лишения свободы в исправительных колониях, в воспитательных колониях, разрешается получение посылок, передач и бандеролей без ограничения.</w:t>
      </w:r>
    </w:p>
    <w:p>
      <w:pPr>
        <w:spacing w:after="60"/>
        <w:ind w:firstLine="567"/>
        <w:jc w:val="both"/>
      </w:pPr>
      <w:r>
        <w:rPr>
          <w:rFonts w:ascii="Arial" w:cs="Arial" w:eastAsia="Arial" w:hAnsi="Arial"/>
          <w:sz w:val="24"/>
          <w:szCs w:val="24"/>
        </w:rPr>
        <w:t xml:space="preserve">Осужденным, отбывающим наказание в виде лишения свободы в исправительных колониях, имеющим дисциплинарные взыскания, получение посылок, передач и бандеролей ограничивается в порядке, определяемом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б) часть 3 признать утратившей силу;</w:t>
      </w:r>
    </w:p>
    <w:p>
      <w:pPr>
        <w:spacing w:after="60"/>
        <w:ind w:firstLine="567"/>
        <w:jc w:val="both"/>
      </w:pPr>
      <w:r>
        <w:rPr>
          <w:rFonts w:ascii="Arial" w:cs="Arial" w:eastAsia="Arial" w:hAnsi="Arial"/>
          <w:sz w:val="24"/>
          <w:szCs w:val="24"/>
        </w:rPr>
        <w:t xml:space="preserve">7) пункт 1 части 3 статьи 119 изложить в следующей редакции:</w:t>
      </w:r>
    </w:p>
    <w:p>
      <w:pPr>
        <w:spacing w:after="60"/>
        <w:ind w:firstLine="567"/>
        <w:jc w:val="both"/>
      </w:pPr>
      <w:r>
        <w:rPr>
          <w:rFonts w:ascii="Arial" w:cs="Arial" w:eastAsia="Arial" w:hAnsi="Arial"/>
          <w:sz w:val="24"/>
          <w:szCs w:val="24"/>
        </w:rPr>
        <w:t xml:space="preserve">"1) употребление алкоголя, наркотиков, психотропных веществ и их прекурсоров, установленное путем медицинского освидетельствования;";</w:t>
      </w:r>
    </w:p>
    <w:p>
      <w:pPr>
        <w:spacing w:after="60"/>
        <w:ind w:firstLine="567"/>
        <w:jc w:val="both"/>
      </w:pPr>
      <w:r>
        <w:rPr>
          <w:rFonts w:ascii="Arial" w:cs="Arial" w:eastAsia="Arial" w:hAnsi="Arial"/>
          <w:sz w:val="24"/>
          <w:szCs w:val="24"/>
        </w:rPr>
        <w:t xml:space="preserve">8) часть 7 статьи 124 изложить в следующей редакции:</w:t>
      </w:r>
    </w:p>
    <w:p>
      <w:pPr>
        <w:spacing w:after="60"/>
        <w:ind w:firstLine="567"/>
        <w:jc w:val="both"/>
      </w:pPr>
      <w:r>
        <w:rPr>
          <w:rFonts w:ascii="Arial" w:cs="Arial" w:eastAsia="Arial" w:hAnsi="Arial"/>
          <w:sz w:val="24"/>
          <w:szCs w:val="24"/>
        </w:rPr>
        <w:t xml:space="preserve">"7. На строгих условиях в исправительных колониях общего режима, без перевода на обычные и облегченные условия содержания отбывают наказание активные члены организованных криминальных группировок.</w:t>
      </w:r>
    </w:p>
    <w:p>
      <w:pPr>
        <w:spacing w:after="60"/>
        <w:ind w:firstLine="567"/>
        <w:jc w:val="both"/>
      </w:pPr>
      <w:r>
        <w:rPr>
          <w:rFonts w:ascii="Arial" w:cs="Arial" w:eastAsia="Arial" w:hAnsi="Arial"/>
          <w:sz w:val="24"/>
          <w:szCs w:val="24"/>
        </w:rPr>
        <w:t xml:space="preserve">В строгих условиях содержатся осужденные за преступления террористического характера, экстремистской направленности.";</w:t>
      </w:r>
    </w:p>
    <w:p>
      <w:pPr>
        <w:spacing w:after="60"/>
        <w:ind w:firstLine="567"/>
        <w:jc w:val="both"/>
      </w:pPr>
      <w:r>
        <w:rPr>
          <w:rFonts w:ascii="Arial" w:cs="Arial" w:eastAsia="Arial" w:hAnsi="Arial"/>
          <w:sz w:val="24"/>
          <w:szCs w:val="24"/>
        </w:rPr>
        <w:t xml:space="preserve">9) пункт 4 частей 1-3 статьи 125 признать утратившими силу;</w:t>
      </w:r>
    </w:p>
    <w:p>
      <w:pPr>
        <w:spacing w:after="60"/>
        <w:ind w:firstLine="567"/>
        <w:jc w:val="both"/>
      </w:pPr>
      <w:r>
        <w:rPr>
          <w:rFonts w:ascii="Arial" w:cs="Arial" w:eastAsia="Arial" w:hAnsi="Arial"/>
          <w:sz w:val="24"/>
          <w:szCs w:val="24"/>
        </w:rPr>
        <w:t xml:space="preserve">10) в пункте 3 части 5 статьи 126 слова ", в составе организованной группы или преступной организации" исключить;</w:t>
      </w:r>
    </w:p>
    <w:p>
      <w:pPr>
        <w:spacing w:after="60"/>
        <w:ind w:firstLine="567"/>
        <w:jc w:val="both"/>
      </w:pPr>
      <w:r>
        <w:rPr>
          <w:rFonts w:ascii="Arial" w:cs="Arial" w:eastAsia="Arial" w:hAnsi="Arial"/>
          <w:sz w:val="24"/>
          <w:szCs w:val="24"/>
        </w:rPr>
        <w:t xml:space="preserve">11) пункт 4 частей 1-3 статьи 127 признать утратившим силу;</w:t>
      </w:r>
    </w:p>
    <w:p>
      <w:pPr>
        <w:spacing w:after="60"/>
        <w:ind w:firstLine="567"/>
        <w:jc w:val="both"/>
      </w:pPr>
      <w:r>
        <w:rPr>
          <w:rFonts w:ascii="Arial" w:cs="Arial" w:eastAsia="Arial" w:hAnsi="Arial"/>
          <w:sz w:val="24"/>
          <w:szCs w:val="24"/>
        </w:rPr>
        <w:t xml:space="preserve">12) в части 2 статьи 128 слова "содержатся в камерах" заменить словами "содержатся в камерах, за исключением осужденных, отбывающих наказание на облегченных условиях, которые содержатся в общежитиях";</w:t>
      </w:r>
    </w:p>
    <w:p>
      <w:pPr>
        <w:spacing w:after="60"/>
        <w:ind w:firstLine="567"/>
        <w:jc w:val="both"/>
      </w:pPr>
      <w:r>
        <w:rPr>
          <w:rFonts w:ascii="Arial" w:cs="Arial" w:eastAsia="Arial" w:hAnsi="Arial"/>
          <w:sz w:val="24"/>
          <w:szCs w:val="24"/>
        </w:rPr>
        <w:t xml:space="preserve">13) предложение второе части 2 статьи 142 изложить в следующей редакции:</w:t>
      </w:r>
    </w:p>
    <w:p>
      <w:pPr>
        <w:spacing w:after="60"/>
        <w:ind w:firstLine="567"/>
        <w:jc w:val="both"/>
      </w:pPr>
      <w:r>
        <w:rPr>
          <w:rFonts w:ascii="Arial" w:cs="Arial" w:eastAsia="Arial" w:hAnsi="Arial"/>
          <w:sz w:val="24"/>
          <w:szCs w:val="24"/>
        </w:rPr>
        <w:t xml:space="preserve">"После отбытия наказания и в случае условно-досрочного освобождения военнослужащий направляется в воинскую часть, откуда был направлен в дисциплинарную воинскую часть для дальнейшего направления в военный комиссариат по месту жительства.";</w:t>
      </w:r>
    </w:p>
    <w:p>
      <w:pPr>
        <w:spacing w:after="60"/>
        <w:ind w:firstLine="567"/>
        <w:jc w:val="both"/>
      </w:pPr>
      <w:r>
        <w:rPr>
          <w:rFonts w:ascii="Arial" w:cs="Arial" w:eastAsia="Arial" w:hAnsi="Arial"/>
          <w:sz w:val="24"/>
          <w:szCs w:val="24"/>
        </w:rPr>
        <w:t xml:space="preserve">14) в статье 166:</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в пункте 1 слова "постановки осужденного на учет в органах пробации" заменить словами "вступления приговора суда в законную силу";</w:t>
      </w:r>
    </w:p>
    <w:p>
      <w:pPr>
        <w:spacing w:after="60"/>
        <w:ind w:firstLine="567"/>
        <w:jc w:val="both"/>
      </w:pPr>
      <w:r>
        <w:rPr>
          <w:rFonts w:ascii="Arial" w:cs="Arial" w:eastAsia="Arial" w:hAnsi="Arial"/>
          <w:sz w:val="24"/>
          <w:szCs w:val="24"/>
        </w:rPr>
        <w:t xml:space="preserve">в пункте 2 после слов "возложенные судом" дополнить словами "надзорные требования и пробационные";</w:t>
      </w:r>
    </w:p>
    <w:p>
      <w:pPr>
        <w:spacing w:after="60"/>
        <w:ind w:firstLine="567"/>
        <w:jc w:val="both"/>
      </w:pPr>
      <w:r>
        <w:rPr>
          <w:rFonts w:ascii="Arial" w:cs="Arial" w:eastAsia="Arial" w:hAnsi="Arial"/>
          <w:sz w:val="24"/>
          <w:szCs w:val="24"/>
        </w:rPr>
        <w:t xml:space="preserve">в пункте 4 слова "за пределы административно-территориальной единицы" заменить словами "за пределы страны и (или) административно-территориальной единицы";</w:t>
      </w:r>
    </w:p>
    <w:p>
      <w:pPr>
        <w:spacing w:after="60"/>
        <w:ind w:firstLine="567"/>
        <w:jc w:val="both"/>
      </w:pPr>
      <w:r>
        <w:rPr>
          <w:rFonts w:ascii="Arial" w:cs="Arial" w:eastAsia="Arial" w:hAnsi="Arial"/>
          <w:sz w:val="24"/>
          <w:szCs w:val="24"/>
        </w:rPr>
        <w:t xml:space="preserve">б) часть 5 признать утратившей силу.</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Закон Кыргызской Республики "О пробации" (газета "Эркин Тоо" от 3 марта 2017 года № 33) следующие изменения:</w:t>
      </w:r>
    </w:p>
    <w:p>
      <w:pPr>
        <w:spacing w:after="60"/>
        <w:ind w:firstLine="567"/>
        <w:jc w:val="both"/>
      </w:pPr>
      <w:r>
        <w:rPr>
          <w:rFonts w:ascii="Arial" w:cs="Arial" w:eastAsia="Arial" w:hAnsi="Arial"/>
          <w:sz w:val="24"/>
          <w:szCs w:val="24"/>
        </w:rPr>
        <w:t xml:space="preserve">1) в статье 32:</w:t>
      </w:r>
    </w:p>
    <w:p>
      <w:pPr>
        <w:spacing w:after="60"/>
        <w:ind w:firstLine="567"/>
        <w:jc w:val="both"/>
      </w:pPr>
      <w:r>
        <w:rPr>
          <w:rFonts w:ascii="Arial" w:cs="Arial" w:eastAsia="Arial" w:hAnsi="Arial"/>
          <w:sz w:val="24"/>
          <w:szCs w:val="24"/>
        </w:rPr>
        <w:t xml:space="preserve">а) в части 1 после слова "администрации" дополнить словами ", мэрии городов республиканского и областного значения";</w:t>
      </w:r>
    </w:p>
    <w:p>
      <w:pPr>
        <w:spacing w:after="60"/>
        <w:ind w:firstLine="567"/>
        <w:jc w:val="both"/>
      </w:pPr>
      <w:r>
        <w:rPr>
          <w:rFonts w:ascii="Arial" w:cs="Arial" w:eastAsia="Arial" w:hAnsi="Arial"/>
          <w:sz w:val="24"/>
          <w:szCs w:val="24"/>
        </w:rPr>
        <w:t xml:space="preserve">б) в части 2 после слова "администрациях" дополнить словами ", мэриях городов республиканского и областного значения".</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hhhm05fti4rw3em7f9t">
      <w:r>
        <w:rPr>
          <w:rFonts w:ascii="Arial" w:cs="Arial" w:eastAsia="Arial" w:hAnsi="Arial"/>
          <w:color w:val="132D3F"/>
          <w:sz w:val="16"/>
          <w:szCs w:val="16"/>
          <w:u w:val="single"/>
        </w:rPr>
        <w:t xml:space="preserve">dalil.kg/document/303030</w:t>
      </w:r>
    </w:hyperlink>
  </w:p>
  <w:p>
    <w:pPr>
      <w:spacing w:after="0" w:before="40"/>
      <w:jc w:val="center"/>
    </w:pPr>
    <w:hyperlink w:history="1" r:id="rIdfd1uhtmbkpezkobfy0u_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8tc948dmdpsn1cv6wemw" Type="http://schemas.openxmlformats.org/officeDocument/2006/relationships/hyperlink" Target="https://dalil.kg/document/159885" TargetMode="External"/><Relationship Id="rId0wskoiw_p-i-qyylzr2ss" Type="http://schemas.openxmlformats.org/officeDocument/2006/relationships/hyperlink" Target="https://dalil.kg/document/303030#pr"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hhhm05fti4rw3em7f9t" Type="http://schemas.openxmlformats.org/officeDocument/2006/relationships/hyperlink" Target="https://dalil.kg/document/303030" TargetMode="External"/><Relationship Id="rIdfd1uhtmbkpezkobfy0u_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2026-09-30T23:56:38.847Z</dcterms:created>
  <dcterms:modified xsi:type="dcterms:W3CDTF">2026-09-30T23:56:38.847Z</dcterms:modified>
</cp:coreProperties>
</file>

<file path=docProps/custom.xml><?xml version="1.0" encoding="utf-8"?>
<Properties xmlns="http://schemas.openxmlformats.org/officeDocument/2006/custom-properties" xmlns:vt="http://schemas.openxmlformats.org/officeDocument/2006/docPropsVTypes"/>
</file>