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от 18 июля 2017 года № 249</w:t>
      </w:r>
    </w:p>
    <w:p>
      <w:pPr>
        <w:spacing w:after="120"/>
        <w:jc w:val="both"/>
      </w:pPr>
      <w:r>
        <w:rPr>
          <w:rFonts w:ascii="Arial" w:cs="Arial" w:eastAsia="Arial" w:hAnsi="Arial"/>
          <w:sz w:val="24"/>
          <w:szCs w:val="24"/>
        </w:rPr>
        <w:t xml:space="preserve">О выборах главы С.Юсуповского айыл окмоту Араванского района Ошской области</w:t>
      </w:r>
    </w:p>
    <w:p>
      <w:pPr>
        <w:spacing w:after="120"/>
        <w:jc w:val="both"/>
      </w:pPr>
      <w:r>
        <w:rPr>
          <w:rFonts w:ascii="Arial" w:cs="Arial" w:eastAsia="Arial" w:hAnsi="Arial"/>
          <w:sz w:val="24"/>
          <w:szCs w:val="24"/>
        </w:rPr>
        <w:t xml:space="preserve">В Центральную комиссию по выборам и проведению референдумов Кыргызской Республики поступило обращение депутатов С.Юсуповского айылного кенеша Араванского района Ошской области об отложении выборов главы айыл окмоту С.Юсупова Араванского района Ошской области, назначенных на 20 июля 2017 года.</w:t>
      </w:r>
    </w:p>
    <w:p>
      <w:pPr>
        <w:spacing w:after="120"/>
        <w:jc w:val="both"/>
      </w:pPr>
      <w:r>
        <w:rPr>
          <w:rFonts w:ascii="Arial" w:cs="Arial" w:eastAsia="Arial" w:hAnsi="Arial"/>
          <w:sz w:val="24"/>
          <w:szCs w:val="24"/>
        </w:rPr>
        <w:t xml:space="preserve">Согласно обращению, выборы главы айыл окмоту С.Юсупова Араванского района Ошской области, ранее назначенные на 3 июля 2017 года не состоялись по причине отсутствия кворума.</w:t>
      </w:r>
    </w:p>
    <w:p>
      <w:pPr>
        <w:spacing w:after="120"/>
        <w:jc w:val="both"/>
      </w:pPr>
      <w:r>
        <w:rPr>
          <w:rFonts w:ascii="Arial" w:cs="Arial" w:eastAsia="Arial" w:hAnsi="Arial"/>
          <w:sz w:val="24"/>
          <w:szCs w:val="24"/>
        </w:rPr>
        <w:t xml:space="preserve">Одной из причин отсутствия кворума является разбирательство по вопросу досрочного прекращения полномочий депутата С.Юсуповского айылного кенеша Араванского района Ошской области Алимова Н.С. и замещения мандата депутата местного кенеша.</w:t>
      </w:r>
    </w:p>
    <w:p>
      <w:pPr>
        <w:spacing w:after="120"/>
        <w:jc w:val="both"/>
      </w:pPr>
      <w:r>
        <w:rPr>
          <w:rFonts w:ascii="Arial" w:cs="Arial" w:eastAsia="Arial" w:hAnsi="Arial"/>
          <w:sz w:val="24"/>
          <w:szCs w:val="24"/>
        </w:rPr>
        <w:t xml:space="preserve">Араванской территориальной избирательной комиссией 27 июля 2017 года, на основании письма УВД Ошской области о наличии у Алимова Н.С. гражданства Российской Федерации было принято решение о досрочном прекращении полномочий депутата С.Юсуповского айылного кенеша Араванского района Ошской области Алимова Н.С.</w:t>
      </w:r>
    </w:p>
    <w:p>
      <w:pPr>
        <w:spacing w:after="120"/>
        <w:jc w:val="both"/>
      </w:pPr>
      <w:r>
        <w:rPr>
          <w:rFonts w:ascii="Arial" w:cs="Arial" w:eastAsia="Arial" w:hAnsi="Arial"/>
          <w:sz w:val="24"/>
          <w:szCs w:val="24"/>
        </w:rPr>
        <w:t xml:space="preserve">Не согласившись с данным решением, Алимов Н.С. обратился в Центральную комиссию по выборам и проведению референдумов Кыргызской Республики с заявлением об отмене решения Араванской территориальной избирательной комиссии от 27.06.2017 года № 23 о досрочном прекращении им полномочий депутата С.Юсуповского айылного кенеша Араванского района Ошской области.</w:t>
      </w:r>
    </w:p>
    <w:p>
      <w:pPr>
        <w:spacing w:after="120"/>
        <w:jc w:val="both"/>
      </w:pPr>
      <w:r>
        <w:rPr>
          <w:rFonts w:ascii="Arial" w:cs="Arial" w:eastAsia="Arial" w:hAnsi="Arial"/>
          <w:sz w:val="24"/>
          <w:szCs w:val="24"/>
        </w:rPr>
        <w:t xml:space="preserve">В соответствии со статьей 11 </w:t>
      </w:r>
      <w:hyperlink w:history="1" r:id="rIdrng4wqujj7sztaq6gxcq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взаимодействии государственных органов в сфере внешней политики Кыргызской Республики", Центральной комиссией по выборам и проведению референдумов Кыргызской Республики направлено письмо в Министерство иностранных дел Кыргызской Республики об оказании содействия в уточнении гражданства Российской Федерации депутата С.Юсуповского айылного кенеша Араванского района Ошской области Алимова Н.С., с приложением его согласия на обработку персональных данных, до настоящего времени ответ на письмо не поступил.</w:t>
      </w:r>
    </w:p>
    <w:p>
      <w:pPr>
        <w:spacing w:after="120"/>
        <w:jc w:val="both"/>
      </w:pPr>
      <w:r>
        <w:rPr>
          <w:rFonts w:ascii="Arial" w:cs="Arial" w:eastAsia="Arial" w:hAnsi="Arial"/>
          <w:sz w:val="24"/>
          <w:szCs w:val="24"/>
        </w:rPr>
        <w:t xml:space="preserve">Руководствуясь статьями 6, 7, 14, 18 </w:t>
      </w:r>
      <w:hyperlink w:history="1" r:id="rIdqkg3axnibhsmtx1vnrg1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Перенести дату выборов главы айыл окмоту С.Юсупова Араванского района Ошской области, назначенные на 20 июля 2017 года.</w:t>
      </w:r>
    </w:p>
    <w:p>
      <w:pPr>
        <w:spacing w:after="120"/>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c5-wygbkwc3b3izdsq1y">
      <w:r>
        <w:rPr>
          <w:rFonts w:ascii="Arial" w:cs="Arial" w:eastAsia="Arial" w:hAnsi="Arial"/>
          <w:color w:val="132D3F"/>
          <w:sz w:val="16"/>
          <w:szCs w:val="16"/>
          <w:u w:val="single"/>
        </w:rPr>
        <w:t xml:space="preserve">dalil.kg/document/30437</w:t>
      </w:r>
    </w:hyperlink>
  </w:p>
  <w:p>
    <w:pPr>
      <w:spacing w:after="0" w:before="40"/>
      <w:jc w:val="center"/>
    </w:pPr>
    <w:hyperlink w:history="1" r:id="rId-gpgslcbcq6bnfq-k1by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ng4wqujj7sztaq6gxcqf" Type="http://schemas.openxmlformats.org/officeDocument/2006/relationships/hyperlink" Target="https://dalil.kg/document/203696" TargetMode="External"/><Relationship Id="rIdqkg3axnibhsmtx1vnrg1f" Type="http://schemas.openxmlformats.org/officeDocument/2006/relationships/hyperlink" Target="https://dalil.kg/document/20310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c5-wygbkwc3b3izdsq1y" Type="http://schemas.openxmlformats.org/officeDocument/2006/relationships/hyperlink" Target="https://dalil.kg/document/30437" TargetMode="External"/><Relationship Id="rId-gpgslcbcq6bnfq-k1by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2026-10-03T11:14:05.195Z</dcterms:created>
  <dcterms:modified xsi:type="dcterms:W3CDTF">2026-10-03T11:14:05.195Z</dcterms:modified>
</cp:coreProperties>
</file>

<file path=docProps/custom.xml><?xml version="1.0" encoding="utf-8"?>
<Properties xmlns="http://schemas.openxmlformats.org/officeDocument/2006/custom-properties" xmlns:vt="http://schemas.openxmlformats.org/officeDocument/2006/docPropsVTypes"/>
</file>