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liy20hmu5kwpiz64ij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10  июня2002 года. Регистрационный номер 86-02 г.Бишкек от 27 мая 2002 года № 246        ПРИКАЗ МИНИСТЕРСТВА ВНУТРЕННИХ ДЕЛ КЫРГЫЗСКОЙ РЕСПУБЛИКИ             Об утверждении "Положения о порядке проведения         детальных пожарно-технических обследований субъектов             предпринимательства органами государственного             пожарного надзора МВД Кыргызской Республики"     Во исполнение  постановлений  Правительства  Кыргызской Республики </w:t>
      </w:r>
      <w:hyperlink w:history="1" r:id="rId2dpy6cyuriykchc9cpi8h">
        <w:r>
          <w:rPr>
            <w:rFonts w:ascii="Arial" w:cs="Arial" w:eastAsia="Arial" w:hAnsi="Arial"/>
            <w:color w:val="1D4ED8"/>
            <w:sz w:val="24"/>
            <w:szCs w:val="24"/>
            <w:u w:val="single"/>
          </w:rPr>
          <w:t xml:space="preserve">№ 194</w:t>
        </w:r>
      </w:hyperlink>
      <w:r>
        <w:rPr>
          <w:rFonts w:ascii="Arial" w:cs="Arial" w:eastAsia="Arial" w:hAnsi="Arial"/>
          <w:sz w:val="24"/>
          <w:szCs w:val="24"/>
        </w:rPr>
        <w:t xml:space="preserve"> от   4   апреля   2002  года  "О  порядке  проведения   проверокгосударственными   контролирующими  органами  деятельности   субъектовпредпринимательства" и </w:t>
      </w:r>
      <w:hyperlink w:history="1" r:id="rIdbgzwwsohfsgshmxpvnlq6">
        <w:r>
          <w:rPr>
            <w:rFonts w:ascii="Arial" w:cs="Arial" w:eastAsia="Arial" w:hAnsi="Arial"/>
            <w:color w:val="1D4ED8"/>
            <w:sz w:val="24"/>
            <w:szCs w:val="24"/>
            <w:u w:val="single"/>
          </w:rPr>
          <w:t xml:space="preserve">№ 650</w:t>
        </w:r>
      </w:hyperlink>
      <w:r>
        <w:rPr>
          <w:rFonts w:ascii="Arial" w:cs="Arial" w:eastAsia="Arial" w:hAnsi="Arial"/>
          <w:sz w:val="24"/>
          <w:szCs w:val="24"/>
        </w:rPr>
        <w:t xml:space="preserve"> от 16 октября 2001 года  "Об  утверждении</w:t>
      </w:r>
      <w:hyperlink w:history="1" r:id="rIdppydcbkusg-uflpsrdkn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пожарном   надзоре   в   КыргызскойРеспублике", приказываю:    1.   Утвердить  прилагаемое  "</w:t>
      </w:r>
      <w:hyperlink w:history="1" r:id="rIdvmgn_bk8ius0ihvlumqu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проведенияпожарно-технических     обследований   субъектов   предпринимательстваорганами    государственного   пожарного   надзора   МВД    КыргызскойРеспублики".    2. Приказ  объявить  всему начальствующему составу Государственнойпротивопожарной службы республики.    3.   Контроль  за  исполнением  настоящего  приказа  возложить  наначальника УГПС МВД КР полковника вн.сл. Кутуева Б.Д.     Заместитель Министра финансов    Кыргызской Республики    генерал-майор милиции                             К.Садиев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a9vm6nqdkyojkab9sddo">
      <w:r>
        <w:rPr>
          <w:rFonts w:ascii="Arial" w:cs="Arial" w:eastAsia="Arial" w:hAnsi="Arial"/>
          <w:color w:val="132D3F"/>
          <w:sz w:val="16"/>
          <w:szCs w:val="16"/>
          <w:u w:val="single"/>
        </w:rPr>
        <w:t xml:space="preserve">dalil.kg/document/30621</w:t>
      </w:r>
    </w:hyperlink>
  </w:p>
  <w:p>
    <w:pPr>
      <w:spacing w:after="0" w:before="40"/>
      <w:jc w:val="center"/>
    </w:pPr>
    <w:hyperlink w:history="1" r:id="rId0lwzrk02c3pxuyet0ql-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liy20hmu5kwpiz64ijuc" Type="http://schemas.openxmlformats.org/officeDocument/2006/relationships/hyperlink" Target="https://dalil.kg/document/202591" TargetMode="External"/><Relationship Id="rId2dpy6cyuriykchc9cpi8h" Type="http://schemas.openxmlformats.org/officeDocument/2006/relationships/hyperlink" Target="https://dalil.kg/document/53325" TargetMode="External"/><Relationship Id="rIdbgzwwsohfsgshmxpvnlq6" Type="http://schemas.openxmlformats.org/officeDocument/2006/relationships/hyperlink" Target="https://dalil.kg/document/38340" TargetMode="External"/><Relationship Id="rIdppydcbkusg-uflpsrdknj" Type="http://schemas.openxmlformats.org/officeDocument/2006/relationships/hyperlink" Target="https://dalil.kg/document/38341" TargetMode="External"/><Relationship Id="rIdvmgn_bk8ius0ihvlumqup" Type="http://schemas.openxmlformats.org/officeDocument/2006/relationships/hyperlink" Target="https://dalil.kg/document/3062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a9vm6nqdkyojkab9sddo" Type="http://schemas.openxmlformats.org/officeDocument/2006/relationships/hyperlink" Target="https://dalil.kg/document/30621" TargetMode="External"/><Relationship Id="rId0lwzrk02c3pxuyet0ql-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2026-10-01T10:32:43.096Z</dcterms:created>
  <dcterms:modified xsi:type="dcterms:W3CDTF">2026-10-01T10:32:43.096Z</dcterms:modified>
</cp:coreProperties>
</file>

<file path=docProps/custom.xml><?xml version="1.0" encoding="utf-8"?>
<Properties xmlns="http://schemas.openxmlformats.org/officeDocument/2006/custom-properties" xmlns:vt="http://schemas.openxmlformats.org/officeDocument/2006/docPropsVTypes"/>
</file>