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5kershm9jvfmdmhztoo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30января 2003 года. Регистрационный номер 7-03  г.Бишкек от 20 января 2003 года № 23-п            ПРИКАЗ МИНИСТЕРСТВА ФИНАНСОВ КЫРГЫЗСКОЙ РЕСПУБЛИКИ            О внесении изменений в приказ Министерства финансов         Кыргызской Республики от 24 августа 2000 года № 298/П     В  целях  реализации  </w:t>
      </w:r>
      <w:hyperlink w:history="1" r:id="rIdq5h9nanazynl2h4kgrtb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налоговыхконсультантах",   определения  профессиональной   подготовленности   ипригодности  лиц, желающих стать налоговыми консультантами,  повышенияих  ответственности  за  квалифицированное налоговое  консультированиеприказываю:   1. В связи с освобождением от занимаемых должностей внести в приказМинистерства финансов Кыргызской Республики от 24 августа 2000 года  №298/П, следующие изменения:   -  вместо председателя комиссии Келдибекова Акматбека Келдибековича-   Заместителя  министра  финансов  Кыргызской  Республики   включитьИсмаилова  Мурата Амановича - Заместителя министра финансов КыргызскойРеспублики;   - вместо Исмаилова Мурата Амановича - Первого заместителя директораГосударственной   налоговой   инспекции  при   Министерстве   финансовКыргызской Республики включить Касымалиева Адылбека Алешовича  Первогозаместителя председателя Комитета по доходам при Министерстве финансовКыргызской Республики;   -  вместо  Омуралиева Рустама Султаналиевича - Главного специалистаотдела  налоговой политики Управления фискальной политики Министерствафинансов  Кыргызской Республики включить Кенжебаеву  Нурзат  АспековнуГлавного  специалиста отдела налоговой политики Управления  фискальнойполитики Министерства финансов Кыргызской Республики.   2.  Управлению  фискальной  политики  (Тюменбаев  А.Р.)  произвестирегистрацию   данного  приказа  в  Министерстве   юстиции   КыргызскойРеспублики.   3.   Руководителю   аппарата   Министерства   финансов   КыргызскойРеспублики (Сулайманов М.А.) опубликовать настоящий приказ в средствахмассовой информации.      Министр финансов Кыргызской Республики                   Б.Абилдаев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34_-bswbzwd96jlkyhhf">
      <w:r>
        <w:rPr>
          <w:rFonts w:ascii="Arial" w:cs="Arial" w:eastAsia="Arial" w:hAnsi="Arial"/>
          <w:color w:val="132D3F"/>
          <w:sz w:val="16"/>
          <w:szCs w:val="16"/>
          <w:u w:val="single"/>
        </w:rPr>
        <w:t xml:space="preserve">dalil.kg/document/30693</w:t>
      </w:r>
    </w:hyperlink>
  </w:p>
  <w:p>
    <w:pPr>
      <w:spacing w:after="0" w:before="40"/>
      <w:jc w:val="center"/>
    </w:pPr>
    <w:hyperlink w:history="1" r:id="rIdiktmrvmxirbjsihu7gfg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kershm9jvfmdmhztoor" Type="http://schemas.openxmlformats.org/officeDocument/2006/relationships/hyperlink" Target="https://dalil.kg/document/202591" TargetMode="External"/><Relationship Id="rIdq5h9nanazynl2h4kgrtbu" Type="http://schemas.openxmlformats.org/officeDocument/2006/relationships/hyperlink" Target="https://dalil.kg/document/20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34_-bswbzwd96jlkyhhf" Type="http://schemas.openxmlformats.org/officeDocument/2006/relationships/hyperlink" Target="https://dalil.kg/document/30693" TargetMode="External"/><Relationship Id="rIdiktmrvmxirbjsihu7gfg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2026-09-30T20:28:47.924Z</dcterms:created>
  <dcterms:modified xsi:type="dcterms:W3CDTF">2026-09-30T20:28:47.924Z</dcterms:modified>
</cp:coreProperties>
</file>

<file path=docProps/custom.xml><?xml version="1.0" encoding="utf-8"?>
<Properties xmlns="http://schemas.openxmlformats.org/officeDocument/2006/custom-properties" xmlns:vt="http://schemas.openxmlformats.org/officeDocument/2006/docPropsVTypes"/>
</file>