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hyn-v86bnyc7fenryuf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КР
                        от 20 июля 2009 года № 241
             "О нормативных правовых актах Кыргызской Республики" Зарегистрировано в Министерстве юстиции Кыргызской Республики 30 мая2003 года. Регистрационный номер 54-03    г.Бишкек от 6 мая 2003 года N с161           ПРИКАЗ МИНИСТЕРСТВА ЭКОЛОГИИ И ЧРЕЗВЫЧАЙНЫХ СИТУАЦИЙ                         КЫРГЫЗСКОЙ РЕСПУБЛИКИ                Об утверждении "Руководства по организации           планирования, обеспечения и проведения эвакуации                  населения в чрезвычайных ситуациях                      мирного и военного времени"    В  целях введения единых нормативных правил на территории КыргызскойРеспублики   по  планированию  и  проведению  эвакуации  населения   вчрезвычайных ситуациях мирного и военного времени приказываю:  1.  Утвердить  прилагаемое </w:t>
      </w:r>
      <w:hyperlink w:history="1" r:id="rIdmhqha8bafjqeu94fni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"Руководство по организации планирования,</w:t>
        </w:r>
      </w:hyperlink>
      <w:hyperlink w:history="1" r:id="rIdrvw2i5ktdxljcjqq2lr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обеспечения и проведения эвакуации населения в чрезвычайных  ситуациях</w:t>
        </w:r>
      </w:hyperlink>
      <w:hyperlink w:history="1" r:id="rId-beo5jrnnp5kqlvdczh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мирного и военного времени".</w:t>
        </w:r>
      </w:hyperlink>
      <w:r>
        <w:rPr>
          <w:rFonts w:ascii="Arial" w:cs="Arial" w:eastAsia="Arial" w:hAnsi="Arial"/>
          <w:sz w:val="24"/>
          <w:szCs w:val="24"/>
        </w:rPr>
        <w:t xml:space="preserve">  2.    Руководителям   административно-территориальных   образований,министерств  (ведомств), эвакуационных органов,  штабов  и  служб  ГО,объектов   хозяйствования   Кыргызской   Республики   принять   данноеметодическое  пособие к Руководству для использования  в  практическойдеятельности.  3. Штабу ГО МЭиЧС КР организовать размножение данного Руководства  идовести их до органов управления ГО республики.  4.  Начальнику финансово-хозяйственного управления Штаба ГО МЭиЧС КРвыделить  необходимые финансовые средства для размножения  и  рассылкиданного Руководства.  5.   Контроль   за  исполнением  настоящего  приказа  возложить   наначальника  Штаба  ГО - заместителя министра экологии  и  чрезвычайныхситуаций Кыргызской Республики генерал-майора Камчибекова А.К.    Министр экологии и чрезвычайных  ситуаций Кыргызской Республики                         С.Чырмашев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80jisqzw_7v-qzvd8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dalil.kg/document/30721</w:t>
      </w:r>
    </w:hyperlink>
  </w:p>
  <w:p>
    <w:pPr>
      <w:spacing w:after="0" w:before="40"/>
      <w:jc w:val="center"/>
    </w:pPr>
    <w:hyperlink w:history="1" r:id="rIdosdqgwsx3xoexhpskvp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n-v86bnyc7fenryuf1o" Type="http://schemas.openxmlformats.org/officeDocument/2006/relationships/hyperlink" Target="https://dalil.kg/document/202591" TargetMode="External"/><Relationship Id="rIdmhqha8bafjqeu94fnidhs" Type="http://schemas.openxmlformats.org/officeDocument/2006/relationships/hyperlink" Target="https://dalil.kg/document/30798" TargetMode="External"/><Relationship Id="rIdrvw2i5ktdxljcjqq2lr_o" Type="http://schemas.openxmlformats.org/officeDocument/2006/relationships/hyperlink" Target="https://dalil.kg/document/30798" TargetMode="External"/><Relationship Id="rId-beo5jrnnp5kqlvdczh2z" Type="http://schemas.openxmlformats.org/officeDocument/2006/relationships/hyperlink" Target="https://dalil.kg/document/307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80jisqzw_7v-qzvd8fk" Type="http://schemas.openxmlformats.org/officeDocument/2006/relationships/hyperlink" Target="https://dalil.kg/document/30721" TargetMode="External"/><Relationship Id="rIdosdqgwsx3xoexhpskvp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2026-10-01T18:24:57.310Z</dcterms:created>
  <dcterms:modified xsi:type="dcterms:W3CDTF">2026-10-01T18:24:57.310Z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