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23апреля 2003 года. Регистрационный номер 41-03                                                    Утверждено                                        </w:t>
      </w:r>
      <w:hyperlink w:history="1" r:id="rIdskisfatvpvafihxfli-w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апреля 2003 года N 118-п                                  ПОЛОЖЕНИЕ      о порядке проведения документальных проверок хозяйствующих       субъектов уполномоченными должностными лицами Комитета по        доходам при Министерстве финансов Кыргызской Республики      Настоящее  Положение  подготовлено в  соответствии  с  нормативнымиправовыми  актами  Кыргызской Республики,  регулирующими  деятельностьработы  Комитета  по  доходам  при  Министерстве  финансов  КыргызскойРеспублики  и его подразделений (далее Налоговой службы) по проведениюдокументальных  проверок  соблюдения  законодательства   по   налогам,обязательным платежам и страховым взносам в Социальный Фонд КыргызскойРеспублики.                             1. Общие положения      1.1.   Уполномоченные   должностные  лица  Налоговой   службы   припроведении     проверок    деятельности    хозяйствующих     субъектовруководствуются:   -  Налоговым </w:t>
      </w:r>
      <w:hyperlink w:history="1" r:id="rIdhubnzvwjyxle1posjwps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 26 июня 1996 года  N24;   -  </w:t>
      </w:r>
      <w:hyperlink w:history="1" r:id="rIdovowpbebvawk8cljozk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социальномстраховании" от 17 июня 1996 года;   -  Законом  Кыргызской  Республики "Об  иностранных  инвестициях  вКыргызской Республике" от 27 сентября 1997 г.;   -   Законом   Республики  Кыргызстан  "О  налогах  с   предприятий,объединений, организаций и граждан" от 6 февраля 1991 года N 387-XII;   -   Законом  Республики  Кыргызстан  "Об  отчислении  средств   дляпредупреждения  и  ликвидации  чрезвычайных  ситуаций   в   РеспубликеКыргызстан" от 27 февраля 1997 г. N 760-XII;   -  Указом Президента Кыргызской Республики "О дополнительных  мерахпо  защите  предпринимательской  деятельности  и  упорядочению  работыконтролирующих органов" от 1 апреля 1997 года;   -  </w:t>
      </w:r>
      <w:hyperlink w:history="1" r:id="rId64e5_fig08qatyzwptxf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  мерахпо  формированию  благоприятной предпринимательской  и  инвестиционнойсреды в Кыргызской Республики" от 1 октября 1998 года N 289;   -  </w:t>
      </w:r>
      <w:hyperlink w:history="1" r:id="rIdvrl9lvd5ajhjup8bvyhz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сокращениючисла      необоснованных     проверок     деятельности      субъектовпредпринимательства" от 16 февраля 2000 г.;   -  </w:t>
      </w:r>
      <w:hyperlink w:history="1" r:id="rIdy0pvmf0zqhudn7vjpdh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порядкепроведения   проверок   государственными   контролирующими    органамидеятельности субъектов предпринимательства" от 4 апреля 2002 г. N 194;   -  </w:t>
      </w:r>
      <w:hyperlink w:history="1" r:id="rIdrr-riruqw7uvyqvqvtf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"Оботчислениях  на  развитие и воспроизводство минерально-сырьевой  базы,финансировании   геологоразведочных  работ  и  геологической   отраслиреспублики" от 11 мая 1993 года N 198;   - и другими нормативными правовыми актами Кыргызской Республики.   1.2. Органы Налоговой службы в целях выполнения задач, определенныхнормативными  правовыми  актами  Кыргызской  Республики,  осуществляютконтроль  за  соблюдением  законодательства по  вопросам  правильностиначисления  и  уплаты  в  бюджет  налогов,  обязательных  платежей   истраховых  взносов  в  Социальный  фонд  Кыргызской  Республики  всемифизическими  и юридическими лицами, независимо от формы собственности,а  также  филиалами  и  представительствами  и  лицами,  занимающимисяпредпринимательской деятельностью (индивидуальный  предприниматель)  -далее "субъекты" и осуществляют проверку их деятельности.   1.3.  Проверки проводятся самостоятельно (инспектором) и комплексно(группой  инспекторов). Совместные проверки с другими государственнымиконтролирующими  органами могут проводиться  в  порядке  установленномзаконодательством Кыргызской Республики.      2. Основные задачи, принципы и основания осуществления проверок      2.1.   При   осуществлении   проверок   следует   руководствоватьсяследующими принципами:   - соблюдение прав и законных интересов субъектов;   - защита прав и интересов потребителей;   -  объективность, единообразность, гласность, прозрачность,  равныйподход к субъектам.   2.2. Основными задачами проверок для уполномоченных должностных лицНалоговой службы являются:   -  контроль  за  соблюдением субъектами нормативных правовых  актовКыргызской Республики, регулирующих вопросы выполнения обязательств поналогам,   обязательным   платежам,  а  также  полноты,   правильностиисчисления   и   своевременности  внесения  средств  по  обязательномугосударственному социальному страхованию;   -  выявление  налоговых  правонарушений и  правонарушений  в  сфересоциального законодательства.   2.3.  Проверки  производятся на основании предписания (направления)руководителя  (его  заместителя)  соответствующего  органа   Налоговойслужбы, в котором указывается наименование юридического лица или лица,занимающегося   предпринимательской  деятельностью   без   образованияюридического лица (индивидуальный предприниматель), вопросы подлежащиепроверке, сроки проведения проверки.   Предписание (направление) должно содержать следующие сведения:   -   наименование  органа  Налоговой  службы  выдавшего  предписание(направление);   -  ФИО, должность, номер удостоверения уполномоченного должностноголица Налоговой службы;   - вид проверки;   - наименование субъекта;   - вопросы, подлежащие проверке;   - сроки проведения проверки.   Предписание (направление) должно быть подписано руководителем  (егозаместителем) и заверено печатью органом Налоговой службы.   2.4.  Предписание (направление) на проведение проверки выписываетсяв двух экземплярах (форма предписания (направления) прилагается).   Примечание:  приложенная  форма  предписания  (направления)   такжеприменяется  при  проведении  контрольных обследований  с  последующимоформлением результатов обследования.   2.5.  Предписание (направление), на основании которого  произведенапроверка,  остается  у  субъекта  как  документ,  подтверждающий  фактпроверки,  за  исключением  случаев,  когда  производятся  контрольныеобследования.  Органы  налоговой  службы  должны  вести  строгий  учетпредписаний (направлений) путем их регистрации.   2.6.    Программа   проверки,   утвержденная   руководителем   (егозаместителем)   соответствующего  органа   Налоговой   службы   должнасодержать вопросы, подлежащие проверке и период за который должна бытьосуществлена проверка.   2.7.   Налоговая,  таможенная  службы,  органы  Социального   фондаКыргызской  Республики  и  органы финансовой полиции  в  установленномпорядке  информируют  друг  друга об  имеющихся  у  них  материалах  онарушениях   законодательства   о  налогах,   обязательным   платежам,таможенным платежам, выплат в Социальный фонд, о принятых мерах по  ихпресечению,  а также осуществляют обмен другой необходимой информациейв целях исполнения возложенных на них задач.              3. Виды проверок осуществляемые Налоговой службой      3.1. Органы Налоговой службы могут проводить следующие проверки:   - Документальная (плановая) проверка                         - Перепроверка                         - Встречная проверка   - Тематическая   3.2.   Документальная  (плановая)  проверка  -  осуществляется   наосновании  годовых планов проверок, либо по заявлению  при  ликвидациисубъекта  и  проводится не более одного раза в год  одним  из  органовНалоговой  службы (районной, городской, областной или  республиканскойНалоговой службой).   3.3.  Документальные  проверки  осуществляются  в  соответствии   спланами   проверок,  утверждаемых  руководителем  (его   заместителем)Налоговой службы.   3.4.  Перепроверка  -  проводится, если Налоговая  служба  получиладокументальные  сведения,  свидетельствующие  о  том,  что   у   ранеепроверенного  субъекта имеются факты занижения налогов  или  страховыхвзносов в Социальный фонд, не выявленные документальной проверкой. Приналичии  вышеназванных  фактов Налоговая  служба  имеет  право,  послеознакомления руководителя (лица его замещающего) с этими сведениями  исоблюдения   всех  норм  проверки,  произвести  перепроверку   данногосубъекта   в  срок  не  более  10  дней.  Дополнительная  перепроверкапроизводится   исключительно  по  этим  документальным   сведениям   вуказанный период.   3.5.  Встречная  проверка  -  проверка,  проводимая  уполномоченнымдолжностным  лицом  Налоговой  службы  у  субъекта  только   с   цельюустановления   его   финансово-хозяйственных   отношений   с    другимпроверяемым субъектом.   3.6.  Тематическая  проверка - проверка,  осуществляемая  Налоговойслужбой,   по  мере  необходимости,  в  целях  проверки  достоверностипринятия  субъектами к зачету сумм НДС, соблюдения  </w:t>
      </w:r>
      <w:hyperlink w:history="1" r:id="rIdbqfmg8hsrhllkpyr4-h-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применении контрольно-кассовых машин при осуществленииденежных  расчетов населением", </w:t>
      </w:r>
      <w:hyperlink w:history="1" r:id="rIdzlprpnot7azracyvuedh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  специальных средствах и депозитных суммах  учреждений,состоящих   на  государственном  бюджете  Кыргызской  Республики"   от28.08.00   г.  N  531,  правильности  исчисления  подоходного   налогасубъектами   финансируемых  бюджетными  и   другими   средствами,   неосуществляющих    хозяйственную   деятельность,   соблюдения    ЗаконаКыргызской Республики "О неналоговых платежах" от 14.04.94 г. 1400-XII(правильность взимания неналоговых платежей, поступающих  в  бюджет  ввиде сборов, платежей, доходов и санкций).                   4. Права и обязанности Налоговой службы      4.1. Уполномоченные должностные лица Налоговой службы, приступающиек проверке деятельности субъектов, обязаны иметь при себе:   - служебное удостоверение;   - предписание (направление);   - программу проверки.   4.2.  Уполномоченные  должностные  лица  (лицо)  органов  Налоговойслужбы, приступающие к проверке деятельности субъектов, обязаны:   -  представиться  руководителю (лицу,  его  замещающему)  субъекта,предъявить   служебное   удостоверение,   предписание   (направление),ознакомить его с программой проверки;   -  зарегистрироваться  в Книге инспекторских проверок  с  внесениемвсех соответствующих записей;   -  обеспечить сохранность и возврат полученных в ходе  проверки  отсубъекта оригиналов документов;   -  ознакомить  руководителя  и (или) главного  бухгалтера  с  актом(справкой) проверки;   -  не разглашать, полученные в ходе проверки сведения, отнесенные ккоммерческой и иной тайне.   4.3.  При проведении проверок уполномоченные лица Налоговых  службыимеют 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органов  Налоговой  службы  КыргызскойРеспублики;   -   налагать   в   предусмотренных   законодательством   КыргызскойРеспублики случаях санкции и другие административные взыскания;   -  уполномоченные  должностные лица Налоговой службы  также  имеют,право    совершать   другие   действия   при   проведении    проверок,предусмотренные  законодательством Кыргызской Республики  по  налогам,обязательным платежам и уплате страховых взносов.                  5. Сроки и методы документальной проверки      5.1.  Сроки проведения проверок и состав уполномоченных должностныхлиц  Налоговой  службы определяется руководителем  (его  заместителем)соответствующего   органа  Налоговой  службы   с   учетом   объема   иособенностей  деятельности  проверяемых  субъектов.  Продолжительностьпроверки  не должна превышать 30 дней. При необходимости срок проверкиможет  быть  продлен до 10 дней с письменного разрешения  руководителя(его    заместителя)   соответствующего   органа   Налоговой   службы.Руководитель  (его  заместитель)  соответствующего  органа   Налоговойслужбы  имеет  право  заменить состав уполномоченных  должностных  лицНалоговой  службы. Документы проверки (справка, акт) обязаны подписатьвсе  уполномоченные  должностные лица  Налоговой  службы,  принимавшиеучастие в проверке.   5.2.   При   необходимости  к  проведению   проверки   привлекаютсясоответствующие  специалисты  и эксперты  для  оказания  содействия  впорядке, предусмотренном законодательством Кыргызской Республики.   5.3.  Налоговая служба может посредством своевременно направленногописьменного уведомления приостанавливать проведение проверки.   5.4.  Проверке  подлежит  весь  период  экономической  деятельностисубъекта с момента завершения предыдущей проверки.   5.5.  Проверка  первичных документов и записей в учетных  регистрахсубъектов производится сплошным и выборочным методами.   -  При  сплошном  методе  проверяются  все  документы  и  записи  врегистрах  бухгалтерского  учета.  Сплошной  проверке  подвергаются  восновном  кассовые  и  банковские операции, в том  числе  по  валютнымсчетам.   -  При  выборочном методе проверяется часть первичных документов  вкаждом  месяце  проверяемого периода или за  несколько  месяцев.  Есливыборочной     проверкой    устанавливаются    серьезные     нарушениязаконодательства по налогам, обязательным платежам и страховым взносамв  Социальный  фонд,  то  проверка данного субъекта  может  проводитсясплошным методом.   5.6.   При   необходимости  производится  снятие  остатка  товарно-материальных ценностей с целью определения не учтенных в бухгалтерскомучете материалов, товаров, готовой продукции.   5.7.   При   проверке  правильности  определения   налогооблагаемойприбыли,  налога  за  пользование автомобильными дорогами,  отчисленийсредств  для  предупреждения  и  ликвидации  чрезвычайных  ситуаций  вКыргызской    Республике   охвату   подлежит   результат    финансово-хозяйственной деятельности за год. При этом проверку следует проводитьпосле  сдачи  декларации по налогу на прибыль.  По  акцизному  налогу,налогу  на  добавленную стоимость, местным налогам и сборам  и  другимналогам  и  обязательным платежам, а также страховым взносам,  в  ходепроверки  следует  охватывать  период  по  мере  сдачи  декларации   ирасчетов.   Также   подлежат   проверке  правильность   исчисления   исвоевременность перечисления текущих налоговых платежей.   5.8.   В   состав   группы   по   проверке   субъектов   включаютсяуполномоченные    должностные   лица   Налоговой   службы,    наиболееподготовленные  в профессиональном отношении, соответствующие  задачампроверки  по своим функциональным обязанностям, не имеющие родственныхотношений и материальных связей с проверяемым субъектом.           6. Оформление результатов проверки и приложений к нему      6.1. Результаты проверки оформляются в следующем порядке:   Независимо от результатов проверки уполномоченное должностное  лицоНалоговой  службы оформляет соответствующий документ  (акт,  справку).Акты,   справки  по  результатам  проверки  по  вопросу   правильностиисчисления  и  уплаты  страховых взносов  составляются  отдельно.  Приотсутствии нарушений налогового законодательства и законодательства постраховым  взносам в Социальный фонд, уполномоченное должностное  лицоНалоговой   службы   составляет  справку  с   указанием   наименованияпроверяемого  субъекта,  даты  проверки,  периода,  за   который   онапроводилась,    данных   о   соблюдении   законодательства.    Справкаподписывается  уполномоченным  должностным  лицом  Налоговой   службы,осуществившим   проверку,   руководителем   и   главным    бухгалтеромпроверяемого субъекта.   6.2.  Акт  проверки  оформляется  в  соответствии  с  установленнымпорядком с указанием:   - наименования субъекта;   -   нормативно-правовых  актов,  инструкций  и  других  документов,используемых при проверке;   - периода проверки, за который она производилась;   - сведений о начисленных и уплаченных видах налогов;   -   о   суммах  уплаченных  текущих  платежей;  сведений  о  методеопределения налогооблагаемой выручки и вида деятельности;   - состояния отчетно-платежной дисциплины;   -  сведения  о  видах оплаты труда, на которые начислены  страховыевзносы;   - о суммах начисленных и перечисленных страховых взносов;   - сведений о наличии торгово-розничной сети;   -  применения контрольно-кассовых машин при осуществлении  денежныхрасчетов с населением;   -  вопросов,  касающихся  вопросов  начисления  и  уплаты  налогов,обязательных платежах и страховых взносов в Социальный фонд.   По  фактам  нарушения  законодательства  по  налогам,  обязательнымплатежам  и  начислением  средств  по  обязательному  государственномусоциальному страхованию, указанных в акте проверки, следует  приложитькопии  бухгалтерских  документов, подтверждающих факт  нарушения,  приэтом,  рекомендуется  копии документов заверить  печатью  проверяемогосубъекта  с  отметкой "копия верна", а в отдельных случаях могут  бытьизъяты   первичные  документы  в  порядке,  установленном  действующимзаконодательством.   6.3.    Дополнительно,    в   целях   своевременного    поступлениядоначисленных сумм налогов, сборов и выплат страховых взносов по  актупроверки,  уполномоченное  должностное  лицо  Налоговой  службы   ходепроверки составляет:   - список дебиторской задолженности;   - перечень основных средств;   - перечень остатков готовой продукции;   - акт сверки предприятия с дебиторами.   Вышеперечисленные документы подписываются руководителем  и  главнымбухгалтером проверяемого субъекта.   6.4.  Порядок  и условия перечисления на специальный счет  средств,начисленных  в ходе проверки определяются соглашением между  Налоговойслужбой и Социальным фондом Кыргызской Республики.   6.5.  В случаях несогласия с фактами, изложенными в актах, справкахруководитель   и  главный  бухгалтер  проверяемого  субъекта   обязаныподписать их, и имеют право произвести запись о возражениях,  прилагаяодновременно письменные объяснения и документы, поясняющие мотивы этихвозражений.  В  случае  отказа от подписи, уполномоченное  должностноелицо  Налоговой  службы  обязано зафиксировать данное  обстоятельство,удостоверенное росписью понятых. При этом в акте должны  быть  указаныфамилии понятых и их домашний адрес.   Правильность  фактов, изложенных в объяснительных записках,  должнабыть  проверена  и  по ним дано письменное заключение  уполномоченногодолжностного лица Налоговой службы.   6.6.   В  изложенных  материалах  проверки  должны  быть  соблюденыобъективность,  ясность, лаконичность и точность  описания  выявленныхфактов  нарушений. При этом по каждому факту нарушения, отраженному  вакте проверки, должно быть четко изложено его содержание со ссылкой напервичные   документы  и  другие  материалы,  с  указанием   нарушенийотдельных законов или нормативных актов.   6.7.  В  акт  проверки  не включаются непроверенные  факты.  В  нихприводятся только итоговые данные и содержание нарушений со ссылкой насоответствующие  приложения, а в самих приложениях  отражается  толькосправочный материал.   6.8.   Результаты  проверки  (акта,  справки)  составляются   в   3экземплярах со всеми приложениями.   первый экземпляр - передается хозяйствующему субъекту;   второй  и  третий  -  остается в органе Налоговой  службы,  которыйпроводил проверку.   Акт  (справка) по проверке страховых взносов - передается в  органыСоциального фонда в течение 10 дней.   6.9.   Возражения   по  результатам  проверки  не  приостанавливаютдействие  обязательства по налогам, обязательным  платежам,  страховымвзносам в Социальный фонд, указанных в уведомлении по акту проверки.   6.10.   При  выявлении  нарушений  налогового  законодательства   идействующего законодательства по начислению, своевременности уплаты  ирасходованию  средств  по  обязательному государственному  социальномустрахованию с признаками уголовно-наказуемого преступления,  материалыдела  передаются в органы финансовой полиции, в порядке, установленномзаконодательством Кыргызской Республики.                7. Решения по результатам проверки субъектов      7.1.  Акт  с  приложениями всех материалов передается  руководителю(его  заместителю)  структурного подразделения  Налоговой  службы  длярассмотрения. По результатам рассмотрения на основании оформленного  всоответствии с настоящим Положением акта проверки, принимается решениео применении соответствующих мер к нарушителю в десятидневный срок.   7.2.  Контроль за выполнением ранее выданного уведомления, акта  обустранении   выявленных   нарушений  в  сроки,   установленные   этимидокументами,   осуществляется  органами  Налоговой  службы,   органамиСоциального    фонда    в   зависимости   от   характера    выявленныхправонарушений.  По  результатам проверки  (акта),  субъект  обязан  всроки, предусмотренные действующим законодательством, исполнить его  ипредставить доказательства его исполнения.   7.3.  При  несогласии  с  требованиями  органов  Налоговой  службы,субъекты  имеют право их обжалования в установленном законодательствомпорядке.           8. Ответственность за не соблюдение субъектами законных      требований уполномоченных должностных лиц Налоговой службы      8.1.  Законные  требования уполномоченных должностных  лиц  органовНалоговой службы обязательны для исполнения проверяемыми субъектами:   -  воспрепятствование  доступа  уполномоченного  должностного  лицаНалоговой  службы  на  территорию и  в  помещения  субъектов  с  цельюосуществления  проверки  за соблюдением законодательства  по  налогам,обязательным    платежам,    уплате    страховых    взносов,    влечетответственность   в   соответствии  с   законодательством   КыргызскойРеспублики;   -   не   предоставление   необходимой  отчетности   уполномоченномудолжностному  лицу  Налоговой службы с целью  осуществления  проверки,влечет  ответственность в соответствии с законодательством  КыргызскойРеспублики;   -  не  выполнение  должностными лицами и иными  лицами  требований,налогового законодательства и законодательства по исчислению и  уплатестраховых   взносов,   влечет   ответственность   в   соответствии   сзаконодательством Кыргызской Республики.   8.2.  При проведении проверки субъекты обязаны оказывать содействиеуполномоченным должностным лицам органов Налоговой службы в исполненииих  обязанностей  и предоставить следующие документы, необходимые  дляосуществления проверки:   - устав и другие учредительные документы;   - лицензии на право осуществления лицензионной деятельности;   - договора, контракты, соглашения и т.п.;   - банковские и кассовые документы;   - бухгалтерские документы;   -   книги  приказов  и  распоряжений,  в  соответствии  с  которымипроизводятся выплаты материальной помощи и премий;   -  сводные  (накопительные)  ведомости  по  начислению  всех  видовзаработка;   -  расчетно-платежные  и платежные ведомости на  выдачу  заработнойплаты, премий, пособий и т.п.;   -   справки,  расписки,  объяснительные  записки  и  тому  подобныедокументы,   касающиеся   вопросов  начисления   и   уплаты   налогов,обязательных платежей и страховых взносов.      9. Ответственность органов Налоговой службы Кыргызской Республики      9.1.  Уполномоченные должностные лица Налоговой службы за нарушениенастоящего   Положения   несут  ответственность   в   соответствии   сзаконодательством Кыргызской Республики.   9.2. За неправомерные решения, действия или бездействие должностныелица  и  иные работники органов Налоговой службы Кыргызской Республикинесут    дисциплинарную,   административную,   уголовную   или    инуюответственность   в   соответствии  с   законодательством   КыргызскойРеспублики.                                    Приложение                                  ПЕРЕЧЕНЬ   вопросов, подлежащих счетно-документальной проверке налоговых   расчетов и бухгалтерских отчетов, балансов и других документов,       связанных с исчислением и уплатой налогов, правильностью   начисления, своевременности и полноты перечисления страховых              взносов и выплат по социальному страхованию     за период ________________________________________________________     по _______________________________________________________________                      (наименование предприятия)     ИНН _____________________________________________________________________________________________________________________________________                (ФИО, занимаемая должность инспектора)       1.  Ознакомление  с Уставом предприятия, соответствие  деятельностипроверяемого  объекта целям и задачам, определенным  в  его  Уставе  иформирование Уставного фонда.   2. Состояние, порядок и правильность ведение бухгалтерского учета.   3.    Изложить    преемственность   (достоверность)    баланса    исогласованность показателей различных отчетных форм.   4. Дата, период и кем произведена предыдущая проверка, устранены липредложения проверяющего (отразить суммы доначисленных налогов и  мерыпо их взысканию).   5.  Учет основных средств и правильность исчисления амортизационныхотчислений.   6. Достоверность отражения в отчетных данных финансовых результатовпредприятия:   - формирование выручки (дохода) от реализации работ и услуг;   -  взаимосогласованность сумм, приведенных в  отчете  о  финансовыхрезультатах с данными синтетического и аналитического учета;   -  ведение  учета  затрат  на производства  и  издержек  обращения,правильность  отнесения  расходов на  затраты.  (Положение  о  порядкеопределения расходов, связанных с получением дохода, подлежащих вычетупри определении налогооблагаемой прибыли ст.94 НК от 18.04.00 г. N 120-п и НК КР от 26.06.96 г. с последующими изменениями и дополнениями).   7.    Соблюдение    предприятием    налогового    законодательства,правильности   начисления   полноты  и  своевременности   внесения   всоответствующие  бюджеты налогов и платежей. В  случае  не  начисленияпроцентов  за  несвоевременность уплаты налогов  проверяющему  следуетначислить проценты и финансовые санкции.   8.  Правильность отражения в учете движения материальных ценностей,сопоставить  данные таможенных инспекций и железнодорожных  станций  сданными бухучета.   9.  Проверка  правильности  исчисления, полноты  и  своевременностиуплаты в бюджет общегосударственных налогов:   - налог на прибыль;   - налог на добавленную стоимость;   - налог за пользование а/дорогами;   - отчисления средств в фонд минерально-сырьевой базы;   -  отчисления  в  фонд  предупреждения  и  ликвидации  чрезвычайныхситуаций;   - акцизный налог;   - земельный налог; местные налоги и сборы;   - налог на дивиденды (нерезидентов);   - налог на проценты;   - налог на доходы нерезидентов;   -  по  предприятиям с иностранными инвестициями (СП, иностранные  ит.д.) проверить правильность формирования Уставного фонда и применениепредоставленных льгот по налогу на прибыль в соответствии со ст. 20  и23  Закона КР "Об иностранных инвестициях" N 20-1 от 26 сентября  1995года;   -  проверить  правильность исчисления, удержания и  перечисления  вбюджет подоходного налога у источника выплаты доходов;   -  проверка  правильности  начисления,  полноты  и  своевременностиперечисления  в  бюджет местных налогов, предусмотренных  районными  игородскими Кенешами.   10.   Состояние   отчетно-платежной   дисциплины,   своевременностипредставления деклараций (расчетов).   11.  Правильность удержания, полноты и своевременности перечисленияв  бюджет  удержанных  сумм  подоходного  налога  с  заработной  платыработников, по найму; налога с доходов нерезидентов ст.30; 50  НК  КР.Проверить   передачу  сведений  в  отдел  декларирования   о   доходахработников по трудовым соглашениям.   12.  При  наличии  у хозяйствующего субъекта предприятий  розничнойторговли,  общественного питания и сферы услуг, проверить правильностьприменения  ККМ  при осуществлении денежных расчетов с  населением  покаждой  точке и соответствие денежных расчетов с населением по  каждойточке,  соответствие данных контрольной ленты с данными бухгалтерскогоучета.   13.  Наличие  лицензии, при осуществлении деятельности,  подлежащейлицензированию,  согласно  Законам  КР  от  03.03.97  г.  N  12  и  от18.01.2001 г. N 13.   14.  К  акту  проверки  при доначислении налогов  прилагать  списокдебиторов, перечень товарно-материальных ценностей и наличие  основныхсредств.   15. В акте проверки указать наличие книги инспекторских проверок  исумму уплаченных налогов и платежей за проверяемый период. Наличие ККМи соответствие данных контрольной ленты с данными учета.   16.  Определение  видов оплаты труда, на которые следует  начислятьстраховые взносы.   17.  Сравнение  видов  оплаты  труда, на  которые  фактически  былиначислены  страховые  взносы с видами оплаты  труда,  на  которые  онидолжны  быть  начислены в соответствии с действующим законодательствомпо социальному страхованию.   18.  Проверка  своевременности перечисления  начисленных  страховыхвзносов в Социальный фонд.   19. Проверка правильности видов выплат, на которые страховые взносыне должны начисляться.      Примечание:   1.  При необходимости получить сведения о деятельности проверяемогообъекта и об операциях по расчетным и иным счетам в банках и финансово-кредитных  учреждениях,  проводить  встречные  проверки,  так  же  принеобходимости  для  определения  достоверности  совершения   "нулевых"поставок, направлять запросы в "страну назначения".   2.  Результаты  проверки  оформляются  справкой,  при  установлениинарушений - актом и расчетами с освещением причин занижения (сокрытия)налогов  с  ссылкой  на ст. п/п нормативных документов  по  налоговомузаконодательству.   При   необходимости   к   акту   прилагать   копиибухгалтерских документов, подтверждающие сокрытие налогов. В изложенииакта  должна  быть  соблюдена объективность, ясность,  лаконичность  иточность    описания    выявленных   фактов    нарушения    налоговогозаконодательства и порядка ведения бухгалтерского учета. При  этом  покаждому  факту  нарушения, отраженному в акте  проверки,  должно  бытьчетко  изложено его содержание со ссылкой на соответствующие первичныебухгалтерские  документы, инструкции и другие материалы,  с  указаниемнарушений отдельных законов или нормативных актов.                                    Приложение        Примерный макет Акта документальной проверки правильности          исчисления, полноты и своевременности перечисления            налогов и других обязательных платежей в бюджет      "____"___________ 200__ г.         _______________________________                                        название города (села, поселка)      Нами (мною), _____________________________________________________                  (должность, фамилия, имя, отчество)     На основании ______________________ от "____" _________ 200__ года     (предписания, приказа, постановления)_______________________________________________________________________           (наименование организации, назначившей проверку)произведена проверка правильности исчисления и  своевременности  уплатыплатежей в бюджет _____________________________________________________                             (вид платежа)_______________________________________________________________________        (наименование хозяйствующего субъекта, его адрес, ИНН,_______________________________________________________________________                 подчиненность, форма хозяйствования)с ведома руководителя хозяйствующего субъекта _________________________                                                        (ФИО)и в присутствии главного бухгалтера ___________________________________                                                        (ФИО)     Проверка произведена за период     с "____" _______________ 200__ г.     по "____" ______________ 200__ г.      Предыдущая проверка произведена за период     с "____" _______________ 200__ г.     по "____" ______________ 200__ г._______________________________________________________________________                           (должность, ФИО)_______________________________________________________________________   (произведенной проверкой доначислено налогов и платежей в бюджет)_______________________________________________________________________             (выполнение предложений предыдущей проверки)_______________________________________________________________________     Ответственными за достоверность отчетных данных являются:     Руководитель хозяйствующего субъекта _____________________________                                                     (ФИО)     с "____" _______________ 200__ г.     по "____" ______________ 200__ г.      Главный бухгалтер ____________________ с "____" _________ 200__ г.     (ФИО)                         по"____" __________ 200__ г.      1. При проверке использованы следующие бухгалтерские документы:_______________________________________________________________________     В ходе настоящей проверке установлено:_______________________________________________________________________        (дата, номер, наименование, свидетельство Министерства_______________________________________________________________________    юстиции, (статоргана), зарегистрировавшего устав хозяйствующего_______________________________________________________________________               субъекта, дополнения и изменения к нему)_______________________________________________________________________      2. _______________________________________________________________        Фактически осуществляемые виды деятельности предприятия_______________________________________________________________________       занимается ли предприятие запрещенными или лицензионными_______________________________________________________________________             (без получения лицензии) видами деятельности     3. _______________________________________________________________               (указать метод ведения налогового учета,_______________________________________________________________________     выявленные расхождения между суммами, указанными в бух. учете_______________________________________________________________________         плательщика, и суммами, установленными при проверке)_______________________________________________________________________     4. _______________________________________________________________        (причины расхождений в суммах налога, указанного в декларации,_______________________________________________________________________                          отчете плательщика)     5. _______________________________________________________________       (своевременность и полнота перечисления налогов и других_______________________________________________________________________                        обязательных платежей)     6. Дополнительные материалы к акту в количестве  __________  доку-ментов на ____ листах прилагаются.     7. Доначисленные по настоящему акту платежи и  финансовые  санкциивсего в сумме: ________________________________________________________     в том числе по видам налогов, сборов:_____________________________     и страховым взносам ______________________________________________     подлежат уплате не позднее 30 дней  со  дня  вручения  уведомления_______________________________________________________________________     с зачислением на счет ____________________________________________                   (указать номер бюджетного счета,_______________________________________________________________________                подразделения бюджетной классификации)     с зачислением на счет ____________________________________________               (указать номер бюджетного счета Соцфонда)     8. Дополнительная информация _____________________________________     Проверяющий  _____________________________________________________                     (должность, фамилия инициалы)     Руководитель хозяйствующего субъекта _____________________________                     (должность, фамилия инициалы)     Главный бухгалтер ________________________________________________                     (должность, фамилия инициалы)    9. Объяснения руководителя и главного бухгалтера _________________________________________________________________________________________     Один экземпляр акта получил     Главный бухгалтер ________________________________     10. Решение руководителя (заместителя) налоговой службы _________________________________________________________________________________     11. В соответствии с актом в лицевом счете плательщика:     начислено к уплате всего: ______________ сом.;     в том  числе  основного  платежа  ______ сом.,  финансовых санкций______ сом.,  проценты (пени) _______ сом., уменьшены платежи на ______сом.     Инспектор по учету _______________________________                               (подпись)      "____" __________ 200__ года.                                                               Приложение                                   АКТ                   изъятия бухгалтерских документов                _______________________________________                    (наименование Налоговой службы)      "____" ____________ 200__ г.      Должность ________________________________________________________                (наименование Налоговой службы, Ф.И.О.)     с участием _______________________________________________________                          (должность, Ф.И.О.)     и в присутствии понятых __________________________________________                                (Ф.И.О)     работающие, проживающие __________________________________________     на основании _____________________________________________________              (документальной проверки Налоговой службы)     от "____" ____________ 200__ г.     Произвел изъятие _________________________________________________                          (что, где, у кого)_______________________________________________________________________     Вышеперечисленным лицам разъяснено  их  право  присутствовать  привсех действиях работника Налоговой службы, производящего изъятие, и де-лать заявления по поводу тех или иных его действий.     Изъятие начато в _____ час.  ____ мин., окончено в _____ час. ____мин.     Перед началом  изъятия  работником Налоговой службы был предъявленакт  документальной  проверки  о   производстве   изъятия   от   "____"____________ 200__ г., после чего ____________________________________________________________________________________________________________                                (кому)было предложено выдать: _______________________________________________             (наименование документов, подлежащие изъятию)      Приложение к акту изъятия от "____" ____________ 200__ г.     в случае оформления     специальной описи изъятия документов.     Заявления и замечания, сделанные присутствующими  _______________________________________________________________________________________                               (подписи)     Акт изъятия оглашен работником Налоговой службы,  записан правиль-но.     Присутствующие ___________________________________________________                               (подписи)     Должность ________________________________________________________          (наименование Налоговой службы. Ф.И.О. должностного_______________________________________________________________________                      лица, проводящего изъятие)_______________________________________________________________________                               (подпись)      Копию акта изъятия получил "____" ____________ 200__ г.     Копию специальной описи получил "____" ____________ 200__ г.     Подпись лица,  которому вручены копия акта изъятия и копия  специ-альной описи.     Примечание: акт изъятия и специальная опись остаются в  делопроиз-водстве за соответствующий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7a0xx8yfkgc3qqzbzxrk">
      <w:r>
        <w:rPr>
          <w:rFonts w:ascii="Arial" w:cs="Arial" w:eastAsia="Arial" w:hAnsi="Arial"/>
          <w:color w:val="132D3F"/>
          <w:sz w:val="16"/>
          <w:szCs w:val="16"/>
          <w:u w:val="single"/>
        </w:rPr>
        <w:t xml:space="preserve">dalil.kg/document/30733</w:t>
      </w:r>
    </w:hyperlink>
  </w:p>
  <w:p>
    <w:pPr>
      <w:spacing w:after="0" w:before="40"/>
      <w:jc w:val="center"/>
    </w:pPr>
    <w:hyperlink w:history="1" r:id="rIdnb54-eokvu6q2e3obze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isfatvpvafihxfli-wv" Type="http://schemas.openxmlformats.org/officeDocument/2006/relationships/hyperlink" Target="https://dalil.kg/document/30732" TargetMode="External"/><Relationship Id="rIdhubnzvwjyxle1posjwpsb" Type="http://schemas.openxmlformats.org/officeDocument/2006/relationships/hyperlink" Target="https://dalil.kg/document/632" TargetMode="External"/><Relationship Id="rIdovowpbebvawk8cljozk3j" Type="http://schemas.openxmlformats.org/officeDocument/2006/relationships/hyperlink" Target="https://dalil.kg/document/627" TargetMode="External"/><Relationship Id="rId64e5_fig08qatyzwptxff" Type="http://schemas.openxmlformats.org/officeDocument/2006/relationships/hyperlink" Target="https://dalil.kg/document/2848" TargetMode="External"/><Relationship Id="rIdvrl9lvd5ajhjup8bvyhzy" Type="http://schemas.openxmlformats.org/officeDocument/2006/relationships/hyperlink" Target="https://dalil.kg/document/2194" TargetMode="External"/><Relationship Id="rIdy0pvmf0zqhudn7vjpdhte" Type="http://schemas.openxmlformats.org/officeDocument/2006/relationships/hyperlink" Target="https://dalil.kg/document/53325" TargetMode="External"/><Relationship Id="rIdrr-riruqw7uvyqvqvtf3j" Type="http://schemas.openxmlformats.org/officeDocument/2006/relationships/hyperlink" Target="https://dalil.kg/document/37988" TargetMode="External"/><Relationship Id="rIdbqfmg8hsrhllkpyr4-h-4" Type="http://schemas.openxmlformats.org/officeDocument/2006/relationships/hyperlink" Target="https://dalil.kg/document/725" TargetMode="External"/><Relationship Id="rIdzlprpnot7azracyvuedhv" Type="http://schemas.openxmlformats.org/officeDocument/2006/relationships/hyperlink" Target="https://dalil.kg/document/76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7a0xx8yfkgc3qqzbzxrk" Type="http://schemas.openxmlformats.org/officeDocument/2006/relationships/hyperlink" Target="https://dalil.kg/document/30733" TargetMode="External"/><Relationship Id="rIdnb54-eokvu6q2e3obze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2026-10-01T12:24:35.359Z</dcterms:created>
  <dcterms:modified xsi:type="dcterms:W3CDTF">2026-10-01T12:24:35.359Z</dcterms:modified>
</cp:coreProperties>
</file>

<file path=docProps/custom.xml><?xml version="1.0" encoding="utf-8"?>
<Properties xmlns="http://schemas.openxmlformats.org/officeDocument/2006/custom-properties" xmlns:vt="http://schemas.openxmlformats.org/officeDocument/2006/docPropsVTypes"/>
</file>