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_unhhgmxxdf_hjcagl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финнадзору и               отчетности КР от 4 апреля 2006 года № 24   Зарегистрировано  в  Министерстве  юстиции  Кыргызской  Республики  21января 2003 года. Регистрационный номер 2-03                                Утверждено                    </w:t>
      </w:r>
      <w:hyperlink w:history="1" r:id="rId-zyvcsgkhljfr_gbljnb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16 декабря 2002 года № 90                                 ПОЛОЖЕНИЕ             о раскрытии информации на рынке ценных бумаг                            I. Общие положения     1.1.  Настоящее положение подготовлено в соответствии с Гражданским</w:t>
      </w:r>
      <w:hyperlink w:history="1" r:id="rId6o-rvq-smo9l0qd833ts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fbutra8knwbcsuarkoig8">
        <w:r>
          <w:rPr>
            <w:rFonts w:ascii="Arial" w:cs="Arial" w:eastAsia="Arial" w:hAnsi="Arial"/>
            <w:color w:val="1D4ED8"/>
            <w:sz w:val="24"/>
            <w:szCs w:val="24"/>
            <w:u w:val="single"/>
          </w:rPr>
          <w:t xml:space="preserve">"О</w:t>
        </w:r>
      </w:hyperlink>
      <w:hyperlink w:history="1" r:id="rIdwr-kjeqtvmeu1rwhpk1xx">
        <w:r>
          <w:rPr>
            <w:rFonts w:ascii="Arial" w:cs="Arial" w:eastAsia="Arial" w:hAnsi="Arial"/>
            <w:color w:val="1D4ED8"/>
            <w:sz w:val="24"/>
            <w:szCs w:val="24"/>
            <w:u w:val="single"/>
          </w:rPr>
          <w:t xml:space="preserve">рынке ценных бумаг"</w:t>
        </w:r>
      </w:hyperlink>
      <w:r>
        <w:rPr>
          <w:rFonts w:ascii="Arial" w:cs="Arial" w:eastAsia="Arial" w:hAnsi="Arial"/>
          <w:sz w:val="24"/>
          <w:szCs w:val="24"/>
        </w:rPr>
        <w:t xml:space="preserve">, </w:t>
      </w:r>
      <w:hyperlink w:history="1" r:id="rIdjim6c9s-yakjt5mkoytzk">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1.2.  Настоящее  положение определяет порядок раскрытия  информацииэмитентами  эмиссионных  ценных  бумаг, профессиональными  участникамирынка  ценных  бумаг,  саморегулируемыми организациями  и  владельцамиценных  бумаг,  а  также  порядок представления  отчетов  (информации)вышеуказанными  лицами  в  уполномоченный  Государственный  орган   порегулированию рынка ценных бумаг (далее уполномоченный Государственныйорган).   1.3.  Раскрытие  информации  банками и  иными  финансово-кредитнымиорганизациями,    лицензируемыми   Национальным   банком    КыргызскойРеспублики,  осуществляется в соответствии с  настоящим  Положением  сучетом  законодательства  и нормативных правовых  актов,  регулирующихбанковскую деятельность.   1.4.   Под   раскрытием   информации  понимается   обеспечение   еедоступности  всем  заинтересованным в этом лицам независимо  от  целейполучения данной информации.   1.5.  Раскрытию  подлежит информация, признанная  законодательствомобщедоступной.   1.6.   Раскрытой  информацией  на  рынке  ценных  бумаг  признаетсяинформация, в отношении которой проведены действия по ее раскрытию.   1.7.   Служебная  информация  должна  быть  раскрыта   в   случаях,предусмотренных настоящим Положением и другими нормативными  правовымиактами Кыргызской Республики.   1.8.   В  случае  нарушения  требований  Настоящего  Положения   пораскрытию  информации,  а также обнаружения в раскрываемой  информациинедостоверных  сведений,  лица,  обязанные  раскрывать  информацию   всоответствии   с   настоящим  Положением   несут   ответственность   всоответствии с законодательством Кыргызской Республики.   1.9. Основные понятия, используемые в настоящем Положении.   Общедоступная  информация на рынке ценных бумаг  -  информация,  нетребующая  привилегий  для доступа к ней или  подлежащая  раскрытию  всоответствии с законодательством.   Служебная информация - любая не являющаяся общедоступной информацияоб  эмитенте  и  выпущенных  им ценных бумагах,  которая  ставит  лиц,обладающих  в  силу своего служебного положения, трудовых обязанностейили   договора,   заключенного  с  эмитентом,  такой  информацией,   впреимущественное  положение по сравнению с  другими  субъектами  рынкаценных бумаг.   Эмитент ценных бумаг (далее эмитент) - юридическое лицо, несущее отсвоего   имени  обязательства  перед  владельцами  ценных   бумаг   поосуществлению прав, закрепленных этими ценными бумагами.   Аффилированное  лицо  - любое физическое или юридическое  лицо  (заисключением   государственных  органов,  осуществляющих  контроль   задеятельностью  данного лица в рамках предоставленных  им  полномочий),которое  имеет  право прямо и(или) косвенно определять решения  и(или)оказывать влияние на принимаемые данным лицом решения; в том  числе  всилу   договора  или  иной  сделки,  а  также  любое  физическое   илиюридическое лицо, в отношении которого данное лицо имеет такое  право.B  обязательном  порядке аффилированными лицами акционерного  обществапризнаются  его должностные лица, акционер, владеющий  пятью  и  болеепроцентами его голосующих акций.   1.10.   Уполномоченный  Государственный  орган  вправе   раскрыватьинформацию, предоставленную эмитентами и профессиональными участникамирынка  ценных  бумаг  и  являющуюся  общедоступной  в  соответствии  сзаконодательством Кыргызской Республики.              II. Раскрытие информации эмитентом ценных бумаг     Эмитент  ценных  бумаг обязан осуществлять раскрытие  информации  освоей   финансово-хозяйственной  деятельности  и  ценных   бумагах   вследующих формах и случаях.   2.1. Годовой отчет по ценным бумагам   2.1.1.  Эмитенты  ценных  бумаг один раз в год  составляют  годовойотчет по ценным бумагам (далее годовой отчет).   2.1.2. Годовой отчет составляется исполнительным органом управленияэмитента, либо органом, осуществляющим аналогичные функции.   2.1.3.  Финансовая информация, включаемая в годовой  отчет,  должнабыть   подготовлена   на   основании  финансового   отчета   эмитента,утвержденного годовым общим собранием акционеров (участников).   2.1.4. Данные, включаемые в годовой отчет, должны быть подготовленыпо состоянию на конец отчетного года.   2.1.5.   Годовой  отчет  подписывается  руководителем   и   главнымбухгалтером эмитента, сшивается и заверяется печатью эмитента.   2.1.6. Должностные лица, подписавшие годовой, несут ответственностьза достоверность информации, содержащейся в отчете.   2.1.7. Годовой отчет составляется в двух экземплярах.   Один  экземпляр  годового  отчета представляется  в  уполномоченныйгосударственный  орган  вместе с сопроводительным  письмом  на  бланкеэмитента, в течение 5 дней после годового общего собрания акционеров.   Второй  экземпляр  годового отчета хранится  у  эмитента  и  долженпредставляться владельцам ценных бумаг эмитента по их требованию.   2.1.8. Годовой отчет, включая финансовый отчет, акционерных обществоткрытого  типа  и  иных  эмитентов,  выпустивших  ценные  бумаги  дляпубличного  размещения, должен быть опубликован в  печатных  средствахмассовой информации до 1 июня следующего за отчетным года.   2.1.9. Эмитенты, ценных бумаг, прошедшие листинг на лицензированныхорганизаторах торговли, представляют годовой отчет также  организаторуторговли.   2.1.10.  Годовой отчет по ценным бумагам должен содержать сведения,приведенные в приложении 1 к настоящему Положению.   В  случае  отсутствия  в  годовом отчете  информации,  требуемой  всоответствии  с  приложением  1 к настоящему  Положению,  должны  бытьуказаны причины ее отсутствия.   2.2. Ежеквартальный отчет эмитента ценных бумаг.   2.2.1.  Эмитенты ценных бумаг, государственная регистрация хотя  быодного   выпуска  ценных  бумаг  которых  сопровождалась  регистрациейпроспекта   эмиссии,  должны  представлять  ежеквартальный   отчет   вгосударственный орган, регулирующий рынок ценных бумаг.   2.2.2. Ежеквартальный отчет составляется по итогам каждого кварталаи, если иное не предусмотрено приложением 2 к настоящему Положению, посостоянию на дату окончания отчетного квартала.   В случае отсутствия в ежеквартальном отчете информации, требуемой всоответствии  с  приложением  2 к настоящему  Положению,  должны  бытьуказаны причины ее отсутствия.   2.2.3.  Ежеквартальный  отчет эмитента  ценных  бумаг  утверждаетсясоветом  директоров  (в  случае отсутствия такового  -  исполнительныморганом) эмитента.   Ежеквартальный   отчет  сшивается  и  подписывается   руководителемэмитента,  а  также  главным бухгалтером, а при его отсутствии  лицом,которому  поручено ведение бухгалтерского учета эмитента и скрепляетсяпечатью эмитента.   К   ежеквартальному  отчету  подшиваются  копии  протоколов   общихсобраний   акционеров  эмитента,  проведенных  в   течение   отчетногоквартала.   2.2.4.  Ежеквартальный отчет составляется в двух экземплярах.  Одинэкземпляр   ежеквартального  отчета  представляется  в  уполномоченныйгосударственный  орган, вместе с сопроводительным  письмом  на  бланкеэмитента,  в  срок  не  позднее  30  дней  после  окончания  отчетногоквартала. Второй экземпляр ежеквартального отчета хранится у  эмитентаи  должен  представляться  владельцам  ценных  бумаг  эмитента  по  ихтребованию.   2.2.5. Эмитенты, ценных бумаг, прошедшие листинг на лицензированныхорганизаторах  торговли,  представляют  ежеквартальный   отчет   такжеорганизатору торговли.   2.2.6.  Ежеквартальный  отчет по ценным  бумагам  должен  содержатьсведения, приведенные в приложении 2 к настоящему Положению.   2.3.   Отчет   о   существенных  фактах  (событиях  и   действиях),затрагивающих финансово-хозяйственную деятельность эмитента.   2.3.1.  Эмитент  ценных  бумаг, хотя бы один  выпуск  ценных  бумагкоторого   сопровождался   регистрацией  проспекта   эмиссии,   обязанраскрывать  информацию о существенных фактах (событиях  и  действиях),затрагивающих   его  финансово-хозяйственную  деятельность.   Эмитентыценных  бумаг, разместившие эмиссионные ценные бумаги, но не обязанныев   соответствии  с  настоящим  Положением  раскрывать   сообщения   осущественных фактах, вправе осуществлять их раскрытие в соответствии снастоящим Положением.   2.3.2.    Сообщения   о   существенных   фактах   направляются    вуполномоченный  государственный орган,  на  фондовую  биржу  в  случаепрохождения эмитентом листинга на фондовой бирже, а также должны  бытьопубликованы    в    печатных    средствах    массовой     информации,распространяемых тиражом, доступным для большинства владельцев  ценныхбумаг  эмитента, в срок не позднее 5 рабочих дней с момента  появлениясущественного факта.   2.3.3.  Сообщение  о  существенном факте  должно  содержать  полноефирменное  наименование эмитента, его местонахождения,  а  также  инуюинформацию,  предусмотренную  настоящим  Положением  для  сообщений  осоответствующих фактах. В случае отсутствия в сообщении о существенномфакте требуемой информации должны быть указаны причины ее отсутствия.   2.3.4. Сообщение о существенном факте сшивается (в случае, если онопредставляется  на  двух и более листах), подписывается  руководителемэмитента.   На   каждый   существенный  факт  составляется   отдельноесообщение.   2.3.5.   Копия   сообщения  о  существенном  факте  предоставляетсяэмитентом  владельцам  эмиссионных  ценных  бумаг  эмитента   и   инымзаинтересованным  лицам по их требованию, в  течение  5  дней  с  датыпредъявления требования.   2.3.6.  Существенные  факты, затрагивающие  финансово-хозяйственнуюдеятельность эмитента, подлежащие раскрытию приведены в приложении 3 кданному Положению.   2.4. Раскрытие информации при эмиссии ценных бумаг.   2.4.1.  Эмитент  обязан раскрывать информацию при  эмиссиях  ценныхбумаг в следующей форме.   2.4.2. В повестку дня общего собрания акционеров, на котором  будетрешаться  вопрос  об  эмиссии ценных бумаг должен  быть  включен  этотвопрос.   2.4.3.  Извещение о предстоящем собрании должно быть распространенов соответствии с законодательством Кыргызской Республики.   2.4.4.  При  выпуске дополнительных акций в сообщении о предстоящемсозыве общего собрания должны содержаться следующие сведения:   - цель дополнительной эмиссии акций;   -  способ  увеличения  и  минимальный размер  увеличения  уставногокапитала;   - количество выпускаемых акций и их общая стоимость;   - предполагаемый порядок размещения выпускаемых акций;   -  сведения  о местах, где акционеры могут ознакомиться с  проектомизменении в устав;   - отчет о ранее выпущенных акциях и права акционеров.   2.4.5.  Эмитент  ценных  бумаг  обязан  опубликовать  информацию  опринятом общим  собранием акционеров (участников) решении  об  эмиссииценных  бумаг, с указанием объема предполагаемой эмиссии ценных бумаг,не позднее 5 дней с даты принятия такого решения.   2.4.6.  Эмитент,  не  позднее 5 дней, с  даты  регистрации  выпускаценных  бумаг,  обязан опубликовать информацию о  регистрации  выпускаценных бумаг и предстоящем размещении ценных бумаг.   Данная информация должна содержать следующие сведения:   - дата регистрации выпуска ценных бумаг;   - количество выпускаемых ценных бумаг;   - порядок размещения ценных бумаг;   - цена размещаемых ценных бумаг;   - дата начала и окончания размещения ценных бумаг;   -  срок,  порядок реализации преимущественного права акционеров  наприобретения акций дополнительного выпуска (при выпуске дополнительныхакций, если уставом предусмотрено это право акционеров);   -  сведения о местах, где акционеры могут ознакомиться с проспектомэмиссии  ценных  бумаг и другой информации об эмиссии. Эмитент  обязанобеспечить  доступ  к  проспекту эмиссии всем заинтересованным  лицам.Проспект эмиссии должен быть в достаточном количестве в местах продажиценных бумаг;   -   сведения  о  фиксированных  доходах  по  ценным  бумагам,  еслиусловиями  выпуска  ценных  бумаг предусмотрены  фиксированные  доходы(проценты);   - места, где можно приобрести ценные бумаги;   -   наименование,   реквизиты  (адрес,  телефон)  профессиональногоучастника рынка ценных бумаг, участвующего в размещении ценных бумаг.   2.4.7. При выпуске дополнительных акций, если уставом предусмотренопреимущественное   право   приобретения   дополнительно    выпускаемыхобществом акций, эмитент также обязан персонально известить акционеровзаказным    письмом   о   сроках,   порядке   реализации   акционерамипреимущественного    права   акционеров    на    приобретения    акцийдополнительного  выпуска,  не позднее даты  начала  размещения  ценныхбумаг.  Извещение можно не направлять, если акционер  до  даты  началаразмещения  ценных  бумаг  был ознакомлен с  содержанием  извещения  ирасписался в этом в специальном журнале.   2.4.8.  Не  позднее 5 дней после регистрации итогов выпуска  ценныхбумаг  эмитент обязан опубликовать информацию об окончании  размещенияценных бумаг и регистрации итогов выпуска.   Данная информация должна содержать следующие сведения:   - дату окончания размещения и дата регистрации итогов выпуска;   - количество выпущенных ценных бумаг;   - количество размещенных ценных бумаг;   - общая сумма данной эмиссии ценных бумаг, признанной состоявшимся.   2.4.9.  При признании выпуска ценных бумаг несостоявшимся  эмитент,не  позднее  5  дней с момента получения извещения о  принятия  такогорешения,  обязан  опубликовать об этом информацию с  указанием  причинпризнания выпуска ценных бумаг несостоявшимся, а также сроках, порядкевозврата средств инвесторам.   2.4.10.  Акционерные общества закрытого типа вправе не  публиковатьуказанные  в пунктах 2.4.5, 2.4.6, 2.4.8 и 2.4.9 настоящего  Положениясведения,  при  условии  доведения их до сведения  всех  акционеров  вписьменном виде.   2.5. Раскрытие информации об общих собраниях акционеров.   2.5.1.  Акционерное  общество  обязано  опубликовать  извещение   опроведении общего собрания акционеров и персонально известить об  этомакционеров   в   порядке  и  сроки,  установленные   законодательствомКыргызской Республики и другими нормативными правовыми актами.   Извещение  в  печати и персональное уведомление должно  обязательносодержать  повестку  дня  предстоящего общего собрания  акционеров,  атакже  другие  сведения, предусмотренные законодательством  КыргызскойРеспублики, иными нормативно-правовыми актами и настоящим Положением.   В  публикуемом извещении об общем собрании акционеров также  должнасодержаться   информация  о  дате,  на  которую  составляется   списокакционеров,  имеющих  право  участвовать на  собрании  (дата  закрытияреестра).   2.5.2.  Исполнительный орган акционерного общества обязан к моментуопубликования  извещения  о  проведении  общего  собрания   акционеровподготовить  материалы  к  общему  собранию  акционеров  и  обеспечитьдоступность этих материалов акционерам или их представителям. Сведенияо  местах,  где  акционеры  могут ознакомиться  с  материалами  общегособрания  акционеров должны содержаться в извещении  и  в  уведомленииакционеров.   К общему собранию акционеров должны быть подготовлены все требуемыев  соответствии  с  законодательством и иными  нормативными  правовымиактами материалы.   Материалы   общего   собрания  акционеров  должны   быть   доступныакционерам с даты извещения о проведении общего собрания акционеров.   2.5.3.   При  проведении  общего  собрания  акционеров  без  созываакционеров  путем  письменного опроса (заочным голосованием)  обществообязано   доводить  до  акционеров  помимо  сведений,  предусмотренныхпунктом  2.5.1.  настоящего Положения информацию о дате предоставленияакционерам бюллетеней для голосования, дате окончания приема обществомбюллетеней для голосования, о членах счетной комиссии.   2.5.4.  Не позднее 5 рабочих дней со дня проведения общего собранияакционеров  акционерное  общество обязано публиковать  решения  общегособрания акционеров в печатных средствах массовой информации, а  такжепредставлять протоколы общего собрания акционеров и счетной комиссии вУполномоченный государственный орган.   В публикации должны быть указаны:   - вид общего собрания (годовое, внеочередное);   - форма проведения общего собрания;   - дата проведения общего собрания;   - место проведения общего собрания;   - кворум общего собрания;   - вопросы, поставленные на голосование, и итоги голосования по ним;   - полные формулировки решений, принятых общим собранием.   В   случае,  если  общим,собранием  акционеров  принято  решение  овнесении  изменений  и(или)  дополнений  в  устав,  сообщение   должносодержать   формулировки  вносимых  изменений  и(или)   дополнений   суказанием  положений  устава, которые изменяются  и(или)  дополняются,либо  места,  где  акционеры могут ознакомиться с  изменениями  и(или)дополнениями в устав.   2.5.5.   Протокол  общего  собрания  акционеров  и  прокол  счетнойкомиссии  должны  предоставляться акционерам для  ознакомления  по  ихтребованию.   2.5.6.  Акционерные общества закрытого типа вправе  не  публиковатьуказанные  в  пункте 2.5.3 настоящего Положения сведения, при  условиидоведения их до сведения всех акционеров в письменном виде.   2.5.7. Финансовая отчетность предоставляется на бумажных носителях.При   наличии   технических  возможностей  и  на   основании   запросасоответствующего  органа,  копии  финансовой  отчетности  могут   бытьпредставлены на дискете или ином электронном носителе.   2.5.8.  Субъекты  Кыргызской Республики публикуют  свои  финансовыеотчетности в соответствии с законодательством Кыргызской Республики поистечении 90 дней,после окончания отчетного года, но не позднее 1 июнятекущего года.   2.5.9. Субъекты, указанные в пункте 1, публикуют годовую финансовуюотчетность после подтверждения независимыми индивидуальными аудиторамии(или) аудиторскими организациями достоверность представленных  в  нейсведений  (ее  соответствие  МСФО) и утверждение  годового  баланса  иотчета  о  прибылях  и  убытках ежегодным общим собранием  акционеров.Аудиторское  заключение  включается в  состав  публикуемой  финансовойотчетности.   2.6. О выкупе эмитентом собственных ценных бумаг.   2.6.1.  В  случае,  если акционерное общество выкупает  собственныеакции  в  целях  их аннулирования и уменьшения уставного  капитала  порешению общего собрания акционеров, общество не позднее чем за 30 днейдо  начала срока, в течение которого осуществляется приобретение акцийобязано  уведомить акционеров-владельцев акций, решение о приобретениикоторых принято. Уведомление должно содержать следующие сведения:   - дата принятия решения о выкупе;   - количество приобретаемых обществом акций каждой категории;   - цена приобретения;   - форма и срок оплаты;   - срок, в течение которого осуществляется приобретение акций.   2.6.2.  Если  условиями  выпуска ценных  бумаг  предусмотрен  выкупэмитентом собственных ценных бумаг до окончания срока их обращения, тоэмитент  обязан не позднее 30 дней до начала даты выкупа  опубликоватьинформацию о начале выкупа ценных бумаг.   2.7. О совершении заинтересованных сделок.   2.7.1.  Лицами,  заинтересованными в совершении  обществом  сделки,признаются должностные лица эмитента, акционер (акционеры),  владеющийсовместно,  со  своим  аффилированным  лицом  (лицами)  20  или  болеепроцентами  голосующих  акций, общества, а  также  члены  их  семей  вслучае, если они:   -  являются  стороной такой сделки или участвуют в ней  в  качествепредставителя или посредника;   -  владеют  20 или более процентами голосующих акций (долей,  паев)юридического лица, являющегося стороной сделки или участвующего в  нейв качестве представителя или посредника;   -  являются  должностными  лицами  юридического  лица,  являющегосястороной  сделки  или участвующего в ней в качестве представителя  илипосредника.   2.7.2. Лица, указанные в пункте 2.7.1 настоящего Положения, обязаныдовести   до  сведения  совета  директоров  общества,  исполнительногооргана,  ревизионной, комиссии (ревизора) общества и аудитора обществаинформацию:   -  о  юридических  лицах, в которых они владеют самостоятельно  илисовместно,  со  своим  аффилированным  лицом  (лицами)  20  или  болеепроцентами голосующих акций, (долей, паев);   -  о  юридических лицах, в органах управления которых они  занимаютдолжности;   -  о  предполагаемых сделках с обществом, в которых они могут быть,признаны заинтересованными лицами.   2.7.3.  В  принятом  обществом  решении  о  заключении  сделки,   всовершении  которой имеется заинтересованность членов  исполнительногооргана  общества,  совета  директоров и  других  заинтересованных  лицобщество  должно  уведомить  Уполномоченный  государственный  орган  втечение 5 дней со дня принятия такого решения.   2.7.4. В течение 5 дней со дня совершения сделки, в которой имеетсязаинтересованность  членов  исполнительного  органа  общества,  советадиректоров и других заинтересованных лиц, эмитент обязан уведомлять обэтом Уполномоченный государственный орган и опубликовать информацию  впечати.   2.8. Раскрытие информации о выплате доходов по ценным бумагам.   Раскрытие информации о выплате дивидендов.   2.8.1.  Не позднее 5 дней после принятия общим собранием акционероврешения  о  выплате дивидендов эмитент обязан опубликовать в средствахмассовой информации следующее сообщение:   - наименование акционерного общества;   -   размер   дивиденда  на  1  акцию  (отдельно   для   простой   ипривилегированной);   -   день   списка  акционеров,  т.е.  дату  проведения  дивиденднойпереписи,  по  состоянию  на которую определяется  список  акционеров,имеющих право на получение дивиденда;   -  день  выплаты  дивидендов, т.е. дату начиная с  которой  эмитентначинает выплату дивидендов;   -   форма   выплаты   дивидендов,  установленная  общим   собраниемакционеров (денежные средства, ценные бумаги, товары и т.д.);   - места, где будут выплачиваться дивиденды;   -  места,  где  акционеры  могут получить справочную  информацию  одивидендах.   2.8.2. В течение 5 дней с момента завершения выплаты дивидендов, ноне  позднее  31 декабря года, следующего за годом, по итогам  котороговыплачивались  дивиденды, эмитент должен представить в  уполномоченныйгосударственный орган отчет о выплате дивидендов, содержащий следующиесведения:   -   общее   количество  акционеров,  имеющих  право  на   получениедивиденда;   - общая сумма начисленных дивидендов;   - общее количество акционеров, получивших дивиденды;   - общая сумма, выплаченных дивидендов;   -  количество  акционеров  и  количество  принадлежащих  им  акций,которым не выплачены дивиденды, с указанием причины не выплаты.   Раскрытие  информации  о выплате доходов по ценным  бумагам  (кромеакций).   2.8.3.   Не   позднее  5  дней,  до  официальной  даты  определениявладельцев ценных бумаг, имеющих право на получение дохода  по  ценнымбумагам,   установленной  законодательством  или  нормативно-правовымиактами,  а  также  условиями  выпуска  ценных  бумаг,  эмитент  обязанопубликовать   информацию  о  выплате  доходов  по   ценным   бумагам,содержащую следующие сведения:   - наименование эмитента;   - размер дохода на одну ценную бумагу;   -  дата,  по  состоянию на которую определяется  список  владельцевценных бумаг, имеющих право на получение дохода по ценным бумагам;   -  дата,  начиная  с  которой эмитент начинает выплату  доходов  поценным бумагам;   -  форма  выплаты доходов, установленная условиями  выпуска  ценныхбумаг (денежные средства, ценные бумаги, товары и т.д.);   - места, где будут выплачиваться доходы по Ценным бумагам;   - места, где владельцы могут получить справочную информацию.   2.8.4.  В  течение 5 дней с момента завершения выплаты  доходов  поценным  бумагам,  но  не  позднее  окончания  периода,  следующего  запериодом за который выплачивались доходы, эмитент должен представить вуполномоченный  государственный  орган  отчет  о  выплате  доходов  поценным, содержащий следующие сведения:   -  общее  количество владельцев ценных бумаг данного вида,  имеющихправо на получение доходов по ценным бумагам;   - общая сумма начисленных доходов;   - общее количество владельцев ценных бумаг, получивших доходы;   - общая сумма, выплаченных доходов по ценным бумагам данного вида;   -  количество  владельцев ценных бумаг данного  вида  и  количествопринадлежащих  им  ценных бумаг, по которым  не  выплачены  доходы,  суказанием причины не выплаты.   Если   представление   аналогичного  отчета   предусмотрено   иныминормативными  правовыми  актами,  то  эмитент  представляет  отчет   всоответствии с ним.             III. Раскрытие информации владельцем ценных бумаг     3.1. Владелец ценных бумаг обязан осуществлять раскрытие информациио  своем владении эмиссионными ценными бумагами какого-либо эмитента вследующих случаях:   -  владелец вступил во владение 5 процентами или более любого  видаценных бумаг эмитента;   -  владелец  увеличил свою долю владения любым видом  ценных  бумагэмитента  до  уровня, кратного каждым 5 процентам  свыше  5  процентовэтого вида ценных бумаг;   -  владелец  снизил  свою долю владения любым  видом  ценных  бумагэмитента  до  уровня, кратного каждым 5 процентам  свыше  5  процентовэтого вида ценных бумаг.   Владелец раскрывает указанную информацию не позднее пяти дней послесоответствующих    действий    путем    уведомления    Уполномоченногогосударственного органа.   Уведомление должно содержать:   - имя или наименование владельца;   - вид и государственный регистрационный номер ценных бумаг;   - наименование эмитента;   - количество принадлежащих ему ценных бумаг.   3.2.  Лицо, имеющее намерение самостоятельно или совместно со своимаффилированным  лицом  (лицами)  приобрести  50  или  более  процентовразмещенных  простых акций общества с учетом количества  принадлежащихему  акций,  обязано  не позднее чем за 30 дней до  даты  приобретенияакций  направить  обществу  письменное  заявление  с  предложением   оприобретений указанных акций с указанием цены их приобретения, а такжев те же сроки уведомить государственный уполномоченный орган.   Предложение  лица,  указанного  в  пункте  1  настоящей  статьи,  оприобретении  простых  акций направляется обществом  всем  акционерам-владельцам простых акций общества в письменной форме в срок не позднее30 дней после получения предложения.   Акционер вправе принять предложение о приобретении акций в срок  неболее 30 дней с момента получения предложения, а лицо, сделавшее такоепредложение, обязано их выкупить.   Предложение  акционерам о приобретении акций и  уведомление  должнысодержать  данные о лице, которое приобретает 50 или  более  процентовпростых  акций  общества  (имя  или  наименование,  адрес  или   местонахождения),  количестве и предлагаемой акционерам  цене  приобретенияакций, сроке приобретения акций).   3.3.  Лицо,  имеющее  доступ  к служебной  информации,  которая  неявляется общедоступной и может повлиять на стоимость ценной бумаги,  инамеревающееся  совершить  сделки с этими  ценными  бумагами,  обязаноопубликовать  эту информацию перед совершением сделки,  предварительноуведомив  об  этом эмитента ценных бумаг или отказаться от  совершениетакой сделки.           IV. Раскрытие информации профессиональным участником                          рынка ценных бумаг     4.1.   Профессиональный   участник  рынка   ценных   бумаг   (далеепрофучастник)  обязан  осуществлять  раскрытие  информации   о   своихоперациях с ценными бумагами в следующих случаях.   -  профучастник произвел в течение одного квартала операции с однимвидом  ценных бумаг одного эмитента, если количество ценных  бумаг  поэтим  операциям составило не менее 100 процентов от общего  количествауказанных ценных бумаг.   - профучастник произвел разовую операцию с одним видом ценных бумагодного  эмитента,  если  количество  ценных  бумаг  по  этой  операциисоставило  не менее 5 процентов от общего количества указанных  ценныхбумаг.   Профучастник    раскрывает   указанную    информацию    (содержащуюнаименование  профессионального участника рынка ценных  бумаг,  вид  игосударственный   регистрационный  код  ценных   бумаг,   наименованиеэмитента,  цену  одной  ценной  бумаги,  количество  ценных  бумаг  посоответствующим    сделкам)    путем    уведомления    Уполномоченногогосударственного   органа  не  позднее  пяти  дней   после   окончаниясоответствующего квартала или после соответствующей разовой операции.   4.2.  Профессиональный участник рынка ценных бумаг при  предложениии/или  объявлении  цен  покупки  и/или  продажи  ценных  бумаг  обязанраскрыть  имеющуюся  у  него  общедоступную  информацию,  раскрываемуюэмитентом  этих  эмиссионных  ценных  бумаг,  или  сообщить  о   фактеотсутствия у него этой информации.   4.3.  Профучастник,  в  случае, если  он  владеет  информацией,  неявляющейся  общедоступной,  но которая  может  повлиять  на  стоимостьценной  бумаги, обязан уведомить о факте наличия такой информации,  нераскрывая  суть  информации,  лицу,  которое  обратилось  к   нему   снамерением  купить  или продать ценные бумаги. Профучастник  обязан  втечение  пяти  дней  с  момента, когда он  получил  такую  информацию,уведомить об этом уполномоченный государственный орган.   4.4.  Профучастник обязан уведомлять уполномоченный государственныйорган  о  факте передачи ему в номинальное держание 5% и более  ценныхбумаг  одного эмитента в течение 5 дней с момента передачи ему  данныхценных   бумаг.  Данное  уведомление  должно  содержать   Ф.И.О.   илинаименование   (для  юридических  лиц)  собственника   ценных   бумаг,количество передаваемых в номинальное держание ценных бумаг, суммарнуюноминальна  стоимость,  долю (в процентах) в общем  количестве  ценныхбумаг данного вида эмитента.   4.5.   Профучастник  обязан  опубликовать  сведения  об   измененииместонахождения,  телефона, факса и уведомлять об этом  уполномоченныйгосударственный орган не позднее 5 дней с момента данных изменений.   4.6.  Профучастник  обязан сообщать обратившемуся  к  нему  лицу  оналичии  у  специалиста,  оказывающего ему  услуги,  квалификационногосвидетельства на право ведения профессиональной деятельности на  рынкеценных бумаг.   4.7.   Профессиональный   участник  рынка   ценных   бумаг   обязанпредставлять  отчетность  в  уполномоченный  государственный  орган  впорядке   и   сроки,   установленные  нормативными  правовыми   актамиКыргызской Республики.      Дополнительные   требования  к  раскрытию   информации   отдельнымипрофессиональными участниками рынка ценных бумаг.   4.8.  Организатор торговли на рынке ценных бумаг обязан  обеспечитьдоступ любому заинтересованному лицу к следующим документам:   - правила заключения, оформления и регистрации сделок;   - порядок исполнения сделок;   - правила, ограничивающие манипулирование ценами;   - правила допуска к торгам ценных бумаг;   -  правила допуска профессионального участника рынка ценных бумаг кторгам;   -  расписание предоставления услуг организатором торговли на  рынкеценных бумаг;   -  порядок  внесения  изменений  и дополнений  в  вышеперечисленныедокументы;   - список членов фондовой биржи;   - список ценных бумаг, допущенных к торгам.   4.9.  О  каждой сделке, заключенной в соответствии с установленнымиорганизатором   торговли  правилами,  любому  заинтересованному   лицупредоставляется следующая информация:   - дата и время заключения сделки;   - наименование ценных бумаг, являющихся предметом сделки;   - государственный регистрационный номер ценных бумаг;   - цена одной ценной бумаги;   - количество ценных бумаг.   4.10.  Организатор  торговли обязан ежемесячно  публиковать  списокпрошедших листинг эмитентов.   4.11. Организатор торговли обязан обеспечить доступность информациио ценах на ценные бумаги всем заинтересованным лицам.   4.12.   Организатор   торговли  на  рынке   ценных   бумаг   обязанпредставлять  в  уполномоченный  государственный  орган  отчетность  всоответствии  с  законодательством  и  нормативными  правовыми  актамиКыргызской Республики.   4.13.  Регистратор обязан уведомить уполномоченный  государственныйорган:   -  о  факте  отказа регистратором во внесении записей в  реестр,  суказанием причины по которым он отказал;   -  о  внесении  в реестр, лица владеющего 5% и более  ценных  бумагодного  эмитента (данное уведомление должно содержать дату внесения  вреестр указанного лица, наименование эмитента, Ф.И.О. или наименованиеюридического лица, приобретшего ценные бумаги, количество и  суммарнаяноминальная стоимость приобретенных данным лицом ценных бумаг);   Раскрытие информации саморегулируемой организацией.   4.14.  Саморегулируемая организация обязана раскрывать  информацию,которая содержит:   - устав, правила и стандарты организации;   - список лиц, входящих в органы управления;   - список членов организации;   -  список лиц, получивших выданные организацией квалификационные  илицензии    на    осуществление   отдельных   видов   профессиональнойдеятельности  на  рынке  ценных  бумаг,  а  также  условия   полученияуказанных   аттестатов   и   лицензий   -   в   случае   представлениясаморегулируемой  организации  соответствующего  права  на   основаниилицензии, выданной Уполномоченным государственным органом;   -   сведения   о  применении  санкций  к  членам  организации,   ихдолжностным лицам и персоналу.   Саморегулируемая организация обязана раскрывать и другую информациюо  своей  деятельности в объеме и порядке, установленными  нормативно-правовыми актами Кыргызской Республики.                                 Приложение 1                                 СВЕДЕНИЯ             включаемые в годовой отчет по ценным бумагам       5.1. Данные об эмитенте      __________________________________________________________________                (Полное и сокращенное  наименование эмитента,_______________________________________________________________________                    организационно-правовая форма)_______________________________________________________________________  (Юридический и почтовый адрес эмитента, номер телефона и телефакса)_______________________________________________________________________                      (Основной вид деятельности)      5.2. Список всех членов исполнительного органа эмитента -----------------------------------------------------------------------| ФИО  | Занимаемые  | Коли-| Сум- |Доля в|Зани- |Ранее |Размер|Список||члена | должности в |чество|марная|устав-|маемая|зани- |учас- |юриди-||испол-|  настоящее  | при- |номи- | ном  |долж- |маемые|тия в |ческих||ни-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5.3. Список всех членов наблюдательного органа эмитента -----------------------------------------------------------------------| ФИО  | Занимаемые  | Коли-| Сум- |Доля в|Зани- |Ранее |Размер|Список||члена | должности в |чество|марная|устав-|маемая|зани- |учас- |юриди-||наб-  |  настоящее  | при- |номи- | ном  |долж- |маемые|тия в |ческих||люда-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5.4. Список всех членов ревизионного органа эмитента -----------------------------------------------------------------------| ФИО  | Занимаемые  | Коли-| Сум- |Доля в|Зани- |Ранее |Размер|Список||члена | должности в |чество|марная|устав-|маемая|зани- |учас- |юриди-||наб-  |  настоящее  | при- |номи- | ном  |долж- |маемые|тия в |ческих||люда-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  (в  |управ-|ности |дочер-|води- ||      |управ-|управ-|      |надле-| про- |ления |в юр. |него и|тели  ||      |ления |ления |      |жащих | цен- | эми- |лицах |зави- |вла-  ||      |      |      |      | ему  | тах) |тента |      |симого|деют  ||      |      |      |      |акций |      |в нас-|      |общес-|5 про-||      |      |      |      |(сом) |      |тоящее|      |тва   |цента-||      |      |      |      |      |      |время |      |      |ми и  ||      |      |      |      |      |      | и за |      |      |более ||      |      |      |      |      |      | пос- |      |      |устав-||      |      |      |      |      |      |ледние|      |      |ного  ||      |      |      |      |      |      |5 лет |      |      |капи- ||      |      |      |      |      |      |      |      |      |тала  |-----------------------------------------------------------------------      5.5. Сведения о привлечении руководителя к уголовной и          административной ответственности      Сведения о привлечении руководителя к уголовной ответственности заэкономические  преступления,  а  также о привлечении к административнойответственности за экономические правонарушения,  которые на конец  от-четного периода не погашены:-----------------------------------------------------------------------| Ф.И.О. руководителя |  Дата привлечения  | Статья, краткое описание ||---------------------|--------------------|--------------------------|-----------------------------------------------------------------------      5.6. Количество участников и работников общества -----------------------------------------------------------------------|Количество акционеров (участников) по состоянию на|                  ||конец отчетного года                              |                  ||--------------------------------------------------|------------------||Количество работников эмитента на конец отчетного |                  ||периода                                           |                  |-----------------------------------------------------------------------      5.7. Список иностранных акционеров -----------------------------------------------------------------------| Список акционе- |  Страна  | Доля в |Количество|  Сумма,   |  Дата  || ров-иностранцев |резидентом|уставном|принадле- |фактически |приобре-||                 | которой  |капитале|  жащих   |оплаченная | тения  ||                 | является |   (%)  |  акций   |за приобре-| ценных ||                 | акционер |        |          |тенные ими | бумаг  ||                 |          |        |          |  акции    |        ||-----------------|----------|--------|----------|-----------|--------|-----------------------------------------------------------------------      5.8. Список иностранных инвесторов приобретших иные, кроме акций,          ценные бумаги эмитента -----------------------------------------------------------------------|  Список   |  Страна  | Вид  |Количество|Сумма|Сумма,| Дата  |Процент||иностранных|резидентом|ценных|принадле- | по  |факти-|приоб- | владе-||инвесторов | которой  |бумаг |  жащих   |номи-|чески |ретения|  ния  ||с указанием| является |      |  ценных  |налу |опла- |ценных |ценными||приобретен-| инвестор |      |  бумаг   |     |ченная| бумаг |  бума-|| ных видов |          |      | эмитента |     |  за  |       |  гами ||  ценных   |          |      |          |     |приоб-|       |       ||  бумаг    |          |      |          |     |ретен-|       |       ||           |          |      |          |     | ные  |       |       ||           |          |      |          |     | ими  |       |       ||           |          |      |          |     |ценные|       |       ||           |          |      |          |     |бумаги|       |       ||           |          |      |          |     | эми- |       |       ||           |          |      |          |     |тента |       |       ||-----------|----------|------|----------|-----|------|-------|-------|-----------------------------------------------------------------------      5.9. Сведения об аудиторе эмитента -----------------------------------------------------------------------|    Полное фирменное   |Местонахождение (для|   Данные о лицензии    ||      наименование     | юридического лица),|  (номер,дата выдачи,   ||организационно-правовая|для физического лица|    орган, выдавший     ||форма, для физического |   почтовый адрес,  |лицензию, срок действия)||  лица (фамилия, имя,  |телефон, факс, адрес|    на осуществление    ||        отчество)      | электронной почты, |    соответствующей     ||                       |      код ОКПО      |      деятельности      ||-----------------------|--------------------|------------------------|-----------------------------------------------------------------------      5.10. Сведения о регистраторе эмитента -----------------------------------------------------------------------|    Полное фирменное   |Местонахождение (для|   Данные о лицензии    ||      наименование     | юридического лица),|  (номер,дата выдачи,   ||организационно-правовая|для физического лица|    орган, выдавший     ||форма, для физического |   почтовый адрес,  |лицензию, срок действия)||  лица (фамилия, имя,  |телефон, факс, адрес|    на осуществление    ||        отчество)      | электронной почты, |    соответствующей     ||                       |      код ОКПО      |   деятельности либо    ||                       |                    |  свидетельстве (для    ||                       |                    |     физических лиц     ||-----------------------|--------------------|------------------------|-----------------------------------------------------------------------      5.11. Сведения о депозитарии эмитента -----------------------------------------------------------------------|    Полное фирменное   |  Местонахождение,  |   Данные о лицензии    ||      наименование     |   почтовый адрес,  |  (номер,дата выдачи,   ||организационно-правовая|телефон, факс, адрес|    орган, выдавший     ||         форма         | электронной почты, |лицензию, срок действия)||                       |      код ОКПО      |    на осуществление    ||                       |                    |    соответствующей     ||                       |                    |      деятельности      ||-----------------------|--------------------|------------------------|-----------------------------------------------------------------------      5.12. Список всех акционеров эмитента, которые имеют не менее 5           процентов от общего количества акций -----------------------------------------------------------------------|   Полное   |Местонахожде- |  Количество |  Суммарная  |    Доля     ||наименование|ние акционеров|    акций,   | номинальная |акционеров в ||акционеров -|- юридических |принадлежащих|  стоимость  | в уставном  || юридических|    лиц или   |  акционеру  |принадлежащих|  капитале   ||  лиц или   |  паспортные  |             | акционеру   |(в процентах)||   Ф.И.О.   |данные и место|             | акций (сом) |             ||акционеров -|  жительства  |             |             |             || физических |  акционеров  |             |             |             ||    лиц     |  физических  |             |             |             ||            |      лиц     |             |             |             ||------------|--------------|-------------|-------------|-------------|-----------------------------------------------------------------------      5.13. Список аффилированных лиц эмитента -----------------------------------------------------------------------|Полное фирменное наименование|    Местонахождение почтовый адрес,    ||организационно-правовая форма|телефон, факс, адрес эл.почты, код ОКПО||-----------------------------|---------------------------------------|-----------------------------------------------------------------------      5.14. Список юридических лиц, в которых данный эмитент владеет 5           процентами и более уставного капитала -----------------------------------------------------------------------|    Полное фирменное   |  Местонахождение,  |Доля участия в уставном ||      наименование     |   почтовый адрес,  |       капитале         ||организационно-правовая|телефон, факс, адрес|                        ||         форма         | электронной почты, |                        ||                       |      код ОКПО      |                        ||-----------------------|--------------------|------------------------|-----------------------------------------------------------------------      5.15. Список филиалов и представительств эмитента -----------------------------------------------------------------------|  Ф.И.О. руководителя  |  Полное фирменное  |    Местонахождение,    ||                       |    наименование    |    почтовый адрес,     ||                       | организационно-пра-|  телефон, факс, адрес  ||                       |     вовая форма    |   электронной почты,   ||-----------------------|--------------------|------------------------|-----------------------------------------------------------------------      5.16. Сведения о реорганизации эмитента, его дочерних и зависимых           обществ -----------------------------------------------------------------------|     Дата принятия     | Вид реорганизации  |Орган, принявший решение||решения о реорганизации|      эмитента      |    о реорганизации     ||       эмитента        |                    |       эмитента         ||-----------------------|--------------------|------------------------|-----------------------------------------------------------------------      5.17. Данные о финансовом положении акционерного общества      5.17.1. Уставный капитал:-----------------------------------------------------------------------|Размер уставного капитала                             |              ||------------------------------------------------------|--------------||Общее количество выпущенных акций                     |              ||------------------------------------------------------|--------------||Объем фактически оплаченной части уставного капитала  |              ||------------------------------------------------------|--------------||Количество акций эмитента, выкупленных самим эмитентом|              ||------------------------------------------------------|--------------||Общее количество ценных бумаг (кроме акций),          |              ||находящихся в обращении у эмитента раздельно по видам |              ||и выпускам                                            |              |-----------------------------------------------------------------------     5.17.2. Сведения об использовании прибыли общества,  полученной  вотчетном году:-----------------------------------------------------------------------|       1         |           2           |             3             ||-----------------|-----------------------|---------------------------||  Общий размер   |   Уплаченные налоги   |Размер прибыли направленный||    прибыли      |                       | на формирование резервного||                 |                       |           фонда           ||                 |                       |                           ||                 |                       |                           ||                 |                       |                           ||                 |                       |                           ||-----------------|-----------------------|---------------------------|----------------------------------------------------------------------------------------------------------------------------------------------|        4       |      5      |           6          |       7       ||----------------|-------------|----------------------|---------------|| Размер прибыли,|   Размер    |   Доходы эмитента    |    Прочие     || распределяемой |  дивиденда  |  по ценным бумагам   |  направления  ||     между      |на одну акцию|    (кроме акций),    | использования ||  акционерами   |             |    начисленные в     |    прибыли    ||  (дивиденд)    |             |   отчетном году по   |               ||                |             |     каждому виду     |               ||                |             |ценных бумаг раздельно|               ||----------------|-------------|--------------------------------------|-----------------------------------------------------------------------     5.17.3. Данные  о формировании и использовании резервного и другихспециальных фондов эмитента:-----------------------------------------------------------------------| Резервный фонд |Другие специальные фонды| Использование резервного  ||                |                        |и других специальных фондов||----------------|------------------------|---------------------------|-----------------------------------------------------------------------     5.17.4. Сведения о направлениях инвестирования средств, привлечен-ных в результате выпуска ценных бумаг:-----------------------------------------------------------------------|Общий объем инвестированных средств|                                 ||-----------------------------------|---------------------------------||Направления инвестирования         |                                 |-----------------------------------------------------------------------     5.17.5. К годовому отчету прилагаются:     - бухгалтерский баланс и полная финансовая отчетность в  соответс-твии со стандартами,  установленными уполномоченным на то государствен-ным органом;     - аудиторское  заключение о результатах проверки финансовой отчет-ности эмитента в отчетном году для эмитентов,  обязанных в соответствиис законодательством Кыргызской Республики осуществлять аудит.      5.18. Информация о общих собраниях акционеров эмитента (ОСА),           проведенных в отчетном периоде      5.18.1. Общие собрания, проведенные в отчетном году:-----------------------------------------------------------------------|   Дата   |  Дата публикации  | Информация о |Кворум|     Дата       ||проведения|  сообщения о ОСА  |   рассылке   |      |представления в ||   ОСА    |   и наименование  | персональных |      |уполномоченный  ||          |     печатного     |уведомлений о |      |государственный ||          | издания в котором |проведении ОСА|      |орган протокола ||          | было опубликовано |              |      |  ОСА и отчета  ||          |    сообщение о    |              |      |счетной комиссии||          |  проведении ОСА   |              |      |                ||          | (прилагается копия|              |      |                ||          |  опубликованного  |              |      |                ||          |    сообщения)     |              |      |                ||----------|-------------------|--------------|------|----------------|-----------------------------------------------------------------------     5.18.2. К годовому отчету прилагаются все протоколы общих собранийакционеров эмитента в отчетном году и отчеты счетной комиссии этих соб-раний,  если  они ранее не были представлены в Уполномоченный государс-твенный орган.     В годовой отчет включается информация о всех годовых собраниях ак-ционеров, состоявшихся в отчетном году.      5.19. Информация о существенных фактах (далее факт), затрагивающих           деятельность эмитента ценных бумаг в отчетном периоде -----------------------------------------------------------------------|Наименование факта|Дата появления|  Влияние факта на   | Дата и форма||                  |    факта     |деятельность эмитента|  раскрытия  ||                  |              |                     | информации о||                  |              |                     |    факте    ||------------------|--------------|---------------------|-------------|-----------------------------------------------------------------------                                 Приложение 2                 Данные, включаемые в ежеквартальный отчет               Данные, включаемые в ежеквартальный отчет      6.1. Данные об эмитенте      __________________________________________________________________                 (Полное и сокращенное наименование эмитента_______________________________________________________________________                    организационно-правовая форма)_______________________________________________________________________  (Юридический и почтовый адрес эмитента, номер телефона и телефакса)_______________________________________________________________________                      (Основной вид деятельности)      6.2. Структура органов управления эмитента      6.2.1. Список всех членов исполнительного органа эмитента:-----------------------------------------------------------------------| ФИО  | Занимаемые  | Коли-| Сум- |Доля в|Зани- |Ранее |Размер|Список||члена | должности в |чество|марная|устав-|маемая|зани- |учас- |юриди-||испол-|  настоящее  | при- |номи- | ном  |долж- |маемые|тия в |ческих||ни-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6.2.2. Список всех членов наблюдательного органа эмитента:-----------------------------------------------------------------------| ФИО  | Занимаемые  | Коли-| Сум- |Доля в|Зани- |Ранее |Размер|Список||члена | должности в |чество|марная|устав-|маемая|зани- |учас- |юриди-||наблю-|  настоящее  | при- |номи- | ном  |долж- |маемые|тия в |ческих||да-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6.2.3. Список всех членов ревизионного органа эмитента:-----------------------------------------------------------------------| ФИО  | Занимаемые  | Коли-| Сум- |Доля в|Зани- |Ранее |Размер|Список||члена | должности в |чество|марная|устав-|маемая|зани- |учас- |юриди-||наблю-|  настоящее  | при- |номи- | ном  |долж- |маемые|тия в |ческих||да-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6.3. Доля государства в уставном капитале эмитента -----------------------------------------------------------------------|       Уставной капитал (всего)      |       Доля государства        ||-------------------------------------|-------------------------------|-----------------------------------------------------------------------     В случае  отсутствия государственной доли этот пункт не заполняет-ся.      6.4. Количество участников и работников общества -----------------------------------------------------------------------|Количество акционеров(участников) по состоянию на|                   ||конец отчетного квартала                         |                   ||-------------------------------------------------|-------------------||Количество работников эмитента на конец отчетного|                   ||квартала                                         |                   |-----------------------------------------------------------------------      6.5. Список всех акционеров эмитента, которые имеют не менее 5          процентов от общего количества акций -----------------------------------------------------------------------|    Полное    |Местонахождение| Количество  |  Суммарная  |   Доля   || наименование |  акционеров-  |   акций,    | номинальная |акционеров|| акционеров - |юридических лиц|принадлежащих|  стоимость  |в уставном|| юридических  |или паспортные | акционеру   |принадлежащих| капитале ||лиц или Ф.И.О.|данные и место |             |  акционеру  |(в процен-|| акционеров - |  жительства   |             |    акций    |   тах)   ||физических лиц|  акционеров-  |             |             |          ||              |физических лиц |             |             |          ||--------------|---------------|-------------|-------------|----------|-----------------------------------------------------------------------      6.6. Сведения об аудиторе эмитента -----------------------------------------------------------------------| Полное фирменное  |     Местонахождение    |   Данные о лицензии    ||   наименование    | (для юридического лица,|  (номер, дата выдачи,  ||организационно-пра-|  для физического лица  |    орган, выдавший     ||    вовая форма,   |почтовый адрес, телефон,|лицензию, срок действия)||  для физического  |факс, адрес электронной |    на осуществление    ||лица (фамилия, имя,|     почты, код ОКНО    |    соответствующей     ||     отчество)     |                        |      деятельности      ||-------------------|------------------------|------------------------|-----------------------------------------------------------------------      6.7. Сведения о регистраторе эмитента -----------------------------------------------------------------------| Полное фирменное  |     Местонахождение    |   Данные о лицензии    ||   наименование    | (для юридического лица,|  (номер, дата выдачи,  ||организационно-пра-|  для физического лица  |    орган, выдавший     || вовая форма, для  |почтовый адрес, телефон,|лицензию, срок действия)|| физического лица  |факс, адрес электронной |    на осуществление    ||  (фамилия, имя,   |     почты, код ОКНО    |    соответствующей     ||    отчество)      |                        |      деятельности      ||-------------------|------------------------|------------------------|-----------------------------------------------------------------------      6.8. Сведения о депозитарии эмитента -----------------------------------------------------------------------|      Полное фирменное      | Местонахождение |  Данные о лицензии   ||        наименование        | почтовый адрес, | (номер, дата выдачи, ||  организационно-правовая   | телефон, факс,  |   орган, выдавший    ||           форма            |адрес электронной|    лицензию, срок    ||                            | почты, код ОКПО |     действия) на     ||                            |                 |    осуществление     ||                            |                 |   соответствующей    ||                            |                 |     деятельности     ||----------------------------|-----------------|----------------------|-----------------------------------------------------------------------      6.9. Список юридических лиц, в которых данный эмитент владеет 5          процентами и более уставного капитала -----------------------------------------------------------------------|      Полное фирменное      | Местонахождение |    Доля участия в    ||        наименование        | почтовый адрес, |  уставном капитале   ||  организационно-правовая   | телефон, факс,  |                      ||           форма            |адрес электронной|                      ||                            | почты, код ОКПО |                      ||----------------------------|-----------------|----------------------|-----------------------------------------------------------------------      6.10. Список филиалов и представительств эмитента -----------------------------------------------------------------------|  Ф.И.О. руководителя  |  Полное фирменное  |    Местонахождение,    ||                       |    наименование    |    почтовый адрес,     ||                       |организационно-пра- |  телефон, факс, адрес  ||                       |    вовая форма     |   электронной почты,   ||-----------------------|--------------------|------------------------|-----------------------------------------------------------------------     Сведения, перечисленные  в  пунктах 6.1-6.10 приводятся при первомпредставлении ежеквартального отчета и при изменении  данных,  содержа-щихся в этих пунктах.      6.11. Сведения об изменениях в наименовании,           организационно-правовой форме, месте расположения эмитента,           а также его дочерних обществ, в отчетном квартале      _________________________________________________________________________________________________________________________________________      6.12. Информация о существенных фактах (далее факт), затрагивающих           деятельность эмитента ценных бумаг в отчетном периоде -----------------------------------------------------------------------|Наименование факта|Дата появления|  Влияние факта на   |Дата и форма ||                  |    факта     |деятельность эмитента|  раскрытия  ||                  |              |                     |информации о ||                  |              |                     |    факте    ||------------------|--------------|---------------------|-------------|-----------------------------------------------------------------------      6.13. Финансовая отчетность эмитента за отчетный квартал      Предоставляется бухгалтерский баланс,  отчет о прибылях и убытках,отчет о движении капитала на конец отчетного квартала. Эти документы непредоставляются в отчете за 4 квартал.      6.14. Сведения о формировании и использовании средств резервного и           других специальных фондов -----------------------------------------------------------------------|Размер резервного |Размер поступлений|      Объем      | Направления ||  фонда на конец  |в фонд в отчетном |  использованных |использования||отчетного квартала|     квартале     |    средств в    |средств фонда||                  |                  |отчетном квартале|             ||------------------|------------------|-----------------|-------------|-----------------------------------------------------------------------     Такие же данные подаются по другим специальным фондам.      6.15. Сведения о направлении средств, привлеченных эмитентом           в результате размещения эмиссионных ценных бумаг -----------------------------------------------------------------------|Общий объем привлеченных средств               |                     ||-----------------------------------------------|---------------------||Привлеченные средства использованные по каждому|                     ||из направлений                                 |                     ||-----------------------------------------------|---------------------||Направления использования привлеченных средств |                     |-----------------------------------------------------------------------      6.16. Заемные средства, полученные эмитентом и его дочерними           обществами в отчетном квартале -----------------------------------------------------------------------| Заемные средства, полученные |Заемные средства, полученные дочерними|| эмитентом в отчетном квартале|    обществами в отчетном квартале    ||------------------------------|--------------------------------------|-----------------------------------------------------------------------      6.17. Дебиторская, кредиторская задолженность эмитента и его           дочерних обществ на конец отчетного периода -----------------------------------------------------------------------|Дебиторская задолженность за отчетный квартал |                      ||----------------------------------------------|----------------------||Кредиторская задолженность за отчетный квартал|                      |-----------------------------------------------------------------------      6.18. Финансовые вложения эмитента -----------------------------------------------------------------------|Долгосрочные вложения эмитента за отчетный квартал  |                ||----------------------------------------------------|----------------||Краткосрочные вложения эмитента, за отчетный квартал|                |-----------------------------------------------------------------------      6.19. Данные об акциях эмитента -----------------------------------------------------------------------|Уставной капитал эмитента             |                              ||--------------------------------------|------------------------------||Общее количество акций                |                              ||--------------------------------------|------------------------------||Номинальная стоимость акций           |                              ||--------------------------------------|------------------------------||Количество акций выкупленных эмитентом|                              |-----------------------------------------------------------------------      6.20. Состояние акций эмитента по выпускам в отчетном квартале -----------------------------------------------------------------------|     Выпуски акций эмитента      |    Состояние акций выпуска(*)     ||---------------------------------|-----------------------------------|-----------------------------------------------------------------------     (*) - Указывается, в каком состоянии находятся акции выпуска (раз-мещаются,  размещение приостановлено, размещение завершено, часть акцийвыпуска погашена (аннулирована),  все акции выпуска погашены (аннулиро-ваны),  государственная регистрация выпуска акций аннулирована  (выпускакций признан несостоявшимся или недействительным).     Если акции выпуска находятся в состоянии размещения, указать коли-чество  фактически размещенных акций выпуска и объем поступлений за этиакции.      6.21. Рыночная информация об акциях эмитента -----------------------------------------------------------------------|  Места где осуществляется торговля  |  Средняя рыночная цена акции  ||          акциями выпуска            |                               ||-------------------------------------|-------------------------------|-----------------------------------------------------------------------      6.22. Сведения об облигациях эмитента -----------------------------------------------------------------------|Количество облигаций|Состояние облигаций| Количество  |  Количество  ||      эмитента      |    эмитента по    | размещенных |  погашенных  ||                    |    выпускам(*)    |  облигаций  |   облигаций  ||                    |                   |   выпуска   |    выпуска   ||--------------------|-------------------|-------------|--------------|-----------------------------------------------------------------------     (*) - Указывается,  в каком состоянии находятся облигации  выпуска(размещаются размещение приостановлено, размещение завершено, часть об-лигаций выпуска погашена (аннулирована) , все облигации выпуска погаше-ны (аннулированы),  государственная регистрация выпуска облигаций анну-лирована (выпуск облигаций признан  несостоявшимся  или  недействитель-ным).      6.23. Доходы по ценным бумагам эмитента      Эта информация представляется при начислении доходов по ценным бу-магам  эмитента в отчетном квартале или в квартале,  предшествующем от-четному.-----------------------------------------------------------------------|Вид ценной бумаги|Размер доходов, начисленных |  Общая сумма ценных  ||                 |   на одну ценную бумагу    |бумаг, начисленных по ||                 |                            |ценным бумагам данного||                 |                            |         вида         ||-----------------|----------------------------|----------------------|-----------------------------------------------------------------------      6.24. Другая существенная информация об эмитенте      Указываются любые сведения об эмитенте,  представление которых нетребуется в  предыдущих  пунктах  данного приложения к ежеквартальному отчету,  но  которые  могут  иметь  значения  для  принятия  решения о приобретении или отчуждении ценных бумаг эмитента.                                   Приложение 3         Существенные факты, затрагивающие финансово-хозяйственную      деятельность эмитента и подлежащие обязательному раскрытию     7.1.  Изменения в списке лиц, входящих в органы управления эмитента(за  исключением общего собрания участников в обществах с ограниченнойответственностью   и   общего  собрания   акционеров   в   акционерныхобществах).   Эмитенты обязаны сообщать об избрании (назначении) и прекращении (втом  числе досрочном) полномочий единоличного исполнительного  органа,об  избрании  члена (членов) коллегиального исполнительного  органа  исовета  директоров  (наблюдательного  совета),  прекращении  его  (их)полномочий,  а также о передаче и прекращении полномочий  единоличногоисполнительного    органа   коммерческой   организации    (управляющейорганизации) или индивидуальному предпринимателю (управляющему).   В сообщении должны быть указаны:   - орган управления, в котором произошли изменения;   -  фамилия, имя, отчество каждого лица, избранного (назначенного) ворган  управления  эмитента и (или) каждого лица, полномочия  которогопрекращены;   -  полное фирменное наименование, местонахождение и почтовый  адрескоммерческой  организации,  которой переданы  полномочия  единоличногоисполнительного  органа  эмитента  и (или)  коммерческой  организации,полномочия единоличного исполнительного органа которой прекращены;   -  доля  участия в уставном капитале эмитента лица,  которое  личноявляется  акционером (участником) эмитента; дата, с которой  произошлиили произойдут указанные изменения;   -  уполномоченный  орган  эмитента, принявший  решение,  являющеесяоснованием  указанных  изменений,  и  дата  его  принятия   или   иныеобстоятельства,  повлекшие указанные изменения. Моментом  изменений  всписке  лиц,  входящих  в органы управления эмитента,  считается  датапринятия уполномоченным органом эмитента соответствующего решения  илидата возникновения иных обстоятельств, повлекших указанные изменения.   7.2.  Изменения в размере участия лиц, входящих в органы управленияэмитента,  в  уставном  капитале эмитента,  а  также  его  дочерних  изависимых обществ, и об участии этих лиц в капитале других юридическихлиц, если они владеют более чем 20 процентами указанного капитала.   Эмитенты  обязаны сообщать о приобретении лицом, являющимся  членомисполнительного органа или совета директоров, доли в уставном капиталеэмитента, его дочерних и зависимых обществ, а также о любых измененияхтакой доли участия.   В сообщении должны быть указаны:   -  фамилия,  имя,  отчество  и  должность  лица  (полное  фирменноенаименование  коммерческой  организации, которой  переданы  полномочияединоличного   исполнительного  органа  эмитента,  местонахождение   ипочтовый адрес);   -  доля  в  уставном  капитале эмитента, его дочерних  и  зависимыхобществ до и после ее изменения;   -  дата,  с  которой  произошло изменение доли в уставном  капиталеэмитента, его дочерних и зависимых обществ.   Моментом  изменения доли в уставном капитале (доли акций) эмитента,его  дочерних  и  зависимых обществ считается дата внесения  записи  всистему ведения реестра владельцев акций акционерного общества (или посчету  депо) либо приобретение (отчуждение) доли участия в обществе  сограниченной  (дополнительной) ответственностью, в результате  которыхпроизошли указанные изменения.   7.3. Изменения в списке владельцев (акционеров) эмитента.   Эмитенты, обязаны сообщать о приобретении каким-либо лицом  доли  вих  уставных капиталах, 5 процентов и более акций (долей), а также  обизменениях доли владельцев 5 процентов и более акций (долей).   В сообщении должны быть указаны:   -  фамилия,  имя,  отчество физического лица или  полное  фирменноенаименование,  местонахождение, почтовый адрес, код ОКПО  юридическоголица, доля участия (доля акций) которого изменилась;   -  доля в уставном капитале (в денежном выражении и в процентах  отуставного  капитала)  эмитента  до  и  после  ее  изменения,  а  такжеколичество принадлежащих ему акций (простых и привилегированных);   -  дата,  с  которой  произошли изменения доли участия  в  уставномкапитале (доли акций).   Моментом  изменения доли в уставном капитале (доли акций)  эмитентасчитается  дата  внесения записи в систему ведения реестра  владельцевакций   акционерного  общества  (по  счету  депо)   или   приобретение(отчуждение)  доли участия в обществе с ограниченной  (дополнительной)ответственностью, в результате которых произошли указанные изменения.   7.4.  Изменения в списке юридических лиц, в которых эмитент владеет20 процентами и более уставного капитала.   Эмитенты,  обязаны  сообщать о приобретении  ими  доли  в  уставномкапитале  (доли  акций) другого юридического лица,  составляющей  5  иболее процентов, а также об изменениях такой доли.   В сообщении должны быть указаны:   -  полное фирменное наименование, а также местонахождения, почтовыйадрес,  код ОКПО, юридического лица, доля участия в уставном  капитале(доля акций) которого, принадлежащая эмитенту, изменилась;   -  доля эмитента в уставном капитале (доля акций) юридического лицадо и после ее изменения;   -  дата,  с  которой  произошло изменение доли в уставном  капитале(доли акций).   Моментом  изменения доли эмитента в уставном капитале (доли  акций)другого  юридического лица считается дата внесения  записи  в  системуведения реестра владельцев акций акционерного общества (по счету депо)или  приобретение (отчуждение) доли участия в обществе с  ограниченной(дополнительной)  ответственностью,  в  результате  которых  произошлиизменения.   7.5.  Появление  в реестре эмитента лица, владеющего  более  чем  5процентами его эмиссионных ценных бумаг любого отдельного вида.   Эмитенты обязаны сообщать о приобретении каким-либо лицом доли  егоименных эмиссионных ценных бумаг любого отдельного вида, превышающей 5процентов.   В сообщении должны быть указаны:   -   фамилия,   имя,   отчество  гражданина  или  полное   фирменноенаименование, местонахождение и почтовый адрес, код ОКПО  юридическоголица,  приобретшего  указанную выше долю; дата,  с  которой  произошлиуказанные изменения.   Моментом  появления в реестре именных ценных бумаг  эмитента  лица,владеющего более чем 5 процентами его эмиссионных ценных бумаг  любогоотдельного  вида,  считается дата внесения записи  в  систему  веденияреестра владельцев именных ценных бумаг (по счету депо).   7.6.  Разовые  сделки  эмитента,  размер  которых,  либо  стоимостьимущества  по  которым  составляет 10 процентов  и  более  от  активовэмитента на дату сделки.   В сообщении должны быть указаны:   -   фамилия,  имя,  отчество  или  полное  фирменное  наименование,местонахождение и почтовый адрес контрагента по сделке (сделкам);   - дата совершения сделки (сделок);   - описание сделки (сделок).   Моментом появления факта считается дата совершения указанной сделки(сделок).   7.7.  Факт  (факты),  повлекший разовое увеличение  или  уменьшениестоимости активов эмитента более чем на 10 процентов.   Эмитенты  обязаны  сообщать о фактах, повлекших разовое  увеличениеили уменьшение стоимости активов эмитента более чем на 10 процентов посостоянию  на  конец  квартала,  предшествующего  месяцу,  в   которомпоявился соответствующий факт.   В сообщении должны быть указаны:   - факт (факты), и дата появления факта (фактов), повлекшего разовоеувеличение или уменьшение стоимости активов эмитента более чем  на  10процентов;   -  величина  активов  эмитента на конец  квартала,  предшествующегомесяцу, в котором появился соответствующий факт (факты);   -  изменение  величины активов эмитента в абсолютном  и  процентномсоотношении  в  месяце,  в котором произошел факт,  повлекший  разовоеувеличение или уменьшение стоимости активов эмитента более чем  на  10процентов  по сравнению с кварталом, предшествующим месяцу, в  которомпоявился соответствующий факт.   Моментом  появления факта считается 10-й день окончания  месяца,  вкотором  произошло разовое увеличение или уменьшение стоимости активовэмитента белее чем на 10 процентов.   7.8. Факт (факты), повлекший разовое увеличение чистой прибыли  иличистых убытков эмитента более чем на 10 процентов.   Эмитенты  обязаны  сообщать о фактах, повлекших разовое  увеличениечистой  прибыли  или  чистых убытков более  чем  на  10  процентов.  Всообщении должны быть указаны:   -  факт  (факты), повлекший разовое увеличение прибыли или  убытковэмитента более чем на 10 процентов;   -  дата  появления  факта  (фактов), повлекшего  за  собой  разовоеувеличение прибыли или убытков эмитента более чем на 10 процентов;   -   значение   прибыли  (убытков)  эмитента  на   конец   квартала,предшествующего  месяцу,  в  котором  появился  соответствующий   факт(факты);   -  изменение  прибыли (убытков) эмитента в абсолютном и  процентномсоотношении  в  месяце,  в  котором  произошел  существенный  факт  посравнению  с  кварталом,  предшествующим месяцу,  в  котором  появилсясоответствующий факт.   Моментом  появления  факта  считается  10-й  день  после  окончаниямесяца,  в  котором  произошло  разовое увеличение  прибыли  (убытков)эмитента более чем на 10 процентов.   7.9. Реорганизация эмитента, его дочерних и зависимых обществ.   Эмитенты  обязаны  сообщать  о  своей  реорганизации,  а  также   ореорганизации своих дочерних и зависимых обществ.   В сообщении должны быть указаны:   -  полное фирменное наименование, место нахождения и почтовый адресреорганизуемого  юридического  лица (юридических  лиц,  участвующих  вреорганизации);   - вид реорганизации (слияние, присоединение, разделение, выделение,преобразование);   -  уполномоченный  орган, принявший решение, являющееся  основаниемреорганизации и дата его принятия;   - способ и порядок размещения ценных бумаг при реорганизации;   - дата реорганизации (дата государственной регистрации организации,созданной в результате слияния, разделения, выделения, преобразования;дата   внесения   в   реестр   записи   о   прекращении   деятельностиприсоединенной организации).   Моментом  реорганизации считается дата государственной  регистрацииюридического  лица,  созданного  в  результате  слияния,   разделения,выделения, преобразования; дата внесения в реестр записи о прекращениидеятельности присоединенного юридического лица.   7.10.  Начисленные  и (или) выплачиваемые (выплаченные)  доходы  поценным бумагам эмитента.   Эмитенты  обязаны сообщать о начисленных доходах по ценным  бумагамэмитента,  а  также  о выплачиваемых (выплаченных) доходах  по  ценнымбумагам  эмитента:  дивидендов (в том числе  промежуточных,  если  этопрямо разрешено уставом акционерного общества) по акциям и доходов  пооблигациям.   Раскрытие информации по данному факту осуществляется в соответствиис пунктом 2.8 Настоящего Положения.   7.11. Решения общих собраний.   Эмитенты  обязаны раскрывать информацию о решениях, принятых  общимсобранием  его  акционеров (участников) в соответствии с  пунктом  2.5настоящего Положения.   7.12.  Решения,  принятые  советом  директоров.  Эмитенты,  обязанысообщать о принятых советом директоров решениях:   - о приобретении размещенных обществом акций;   -    о    заключении   сделок,   в   совершении   которых   имеетсязаинтересованность;   -  об  установлении  размеров выплачиваемых исполнительному  органувознаграждений и компенсаций.   В сообщении должны быть указаны:   -  дата  заседания совета директоров (наблюдательного  совета),  накотором принято соответствующее решение;   - полная формулировка принятого решения в соответствии с протоколомзаседания совета директоров (наблюдательного совета);   - кворум заседания и результаты голосования за принятие решения.   Моментом  появления  факта  считается  дата  составления  протоколазаседания совета директоров (наблюдательного совета).   7.13. Погашение ценных бумаг эмитента.   Эмитенты обязаны сообщить о погашении, в том числе об аннулированииценных бумаг.   В сообщении должны быть указаны:   - основание погашения (аннулирования);   -  решение об уменьшении уставного капитала путем погашения  акций,конвертации, погашение облигаций;   -  вид,  категория,  форма, серия, государственный  регистрационныйномер выпуска, ценные бумаги которого погашаются;   -   номинальная  стоимость  каждой  ценной  бумаги   данного   вида(категории);  серии, количество ценных бумаг данного вида (категории),серии;  количество погашенных ценных бумаг; в случае погашения (в  томчисле  досрочного)  облигаций:  срок  (дата  начала,  дата  окончания)обращения погашенных облигаций; порядок, условия, срок (дата начала  идата   окончания)  досрочного  погашения  облигаций  (если   досрочноепогашение  предусмотрено  решением  о  выпуске  облигаций);   порядок,условия,  срок  (дата  начала и дата окончания)  погашения  облигаций.Моментом  появления факта считается дата принятия эмитентом решения  опогашении  акций,  дата конвертации (или дата окончания  конвертации),дата (дата окончания срока) погашения облигаций.   7.14.  Возбуждение  в  отношении эмитента и (или)  его  дочерних  изависимых обществ процедуры банкротства.   Эмитенты обязаны сообщать о факте предъявления в отношении  них,  атакже их дочерних и зависимых обществ искового заявления в арбитражныйсуд о признании банкротом.   В сообщении должны быть указаны:   -   лицо   (орган),  направивший  заявление  о  признании  эмитентабанкротом;   - дата предъявления заявления;   - основания предъявления заявления.   Моментом  появления факта является дата получения  эмитентом  копииискового  заявления  о  признании эмитента  (его  дочерних,  зависимыхобществ) банкротом.   7.15.   Предъявление  эмитенту  исковых  заявлений,  которые  могутсущественно повлиять на его финансовое положение.   Эмитенты  обязаны сообщать о предъявленных им исковых заявлениях  всуд, которые могут существенно повлиять на их финансовое положение.   B сообщении должны быть указаны:   - лицо (орган), предъявившее исковое заявление;   - предмет и основания иска;   - сумма иска.   Моментом  появления факта считается дата получения эмитентом  копииискового заявления.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r1rx0v52hlmeqo4i5ec">
      <w:r>
        <w:rPr>
          <w:rFonts w:ascii="Arial" w:cs="Arial" w:eastAsia="Arial" w:hAnsi="Arial"/>
          <w:color w:val="132D3F"/>
          <w:sz w:val="16"/>
          <w:szCs w:val="16"/>
          <w:u w:val="single"/>
        </w:rPr>
        <w:t xml:space="preserve">dalil.kg/document/30793</w:t>
      </w:r>
    </w:hyperlink>
  </w:p>
  <w:p>
    <w:pPr>
      <w:spacing w:after="0" w:before="40"/>
      <w:jc w:val="center"/>
    </w:pPr>
    <w:hyperlink w:history="1" r:id="rIdzazfu1wwbww8gy2o0st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_unhhgmxxdf_hjcaglnc" Type="http://schemas.openxmlformats.org/officeDocument/2006/relationships/hyperlink" Target="https://dalil.kg/document/300421" TargetMode="External"/><Relationship Id="rId-zyvcsgkhljfr_gbljnbe" Type="http://schemas.openxmlformats.org/officeDocument/2006/relationships/hyperlink" Target="https://dalil.kg/document/30792" TargetMode="External"/><Relationship Id="rId6o-rvq-smo9l0qd833tsp" Type="http://schemas.openxmlformats.org/officeDocument/2006/relationships/hyperlink" Target="https://dalil.kg/document/4" TargetMode="External"/><Relationship Id="rIdfbutra8knwbcsuarkoig8" Type="http://schemas.openxmlformats.org/officeDocument/2006/relationships/hyperlink" Target="https://dalil.kg/document/104" TargetMode="External"/><Relationship Id="rIdwr-kjeqtvmeu1rwhpk1xx" Type="http://schemas.openxmlformats.org/officeDocument/2006/relationships/hyperlink" Target="https://dalil.kg/document/104" TargetMode="External"/><Relationship Id="rIdjim6c9s-yakjt5mkoytzk"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r1rx0v52hlmeqo4i5ec" Type="http://schemas.openxmlformats.org/officeDocument/2006/relationships/hyperlink" Target="https://dalil.kg/document/30793" TargetMode="External"/><Relationship Id="rIdzazfu1wwbww8gy2o0st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2026-10-01T15:53:43.649Z</dcterms:created>
  <dcterms:modified xsi:type="dcterms:W3CDTF">2026-10-01T15:53:43.649Z</dcterms:modified>
</cp:coreProperties>
</file>

<file path=docProps/custom.xml><?xml version="1.0" encoding="utf-8"?>
<Properties xmlns="http://schemas.openxmlformats.org/officeDocument/2006/custom-properties" xmlns:vt="http://schemas.openxmlformats.org/officeDocument/2006/docPropsVTypes"/>
</file>