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mfo_cl96xvccvuprwp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17 марта 2003 года. Регистрационный номер 26-03        Согласовано                              Утверждена  с  Министерством внешней           </w:t>
      </w:r>
      <w:hyperlink w:history="1" r:id="rIdsevbj_7evrwdowdxgx-l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экологииторговли  и промышленности              и чрезвычайных ситуаций  Кыргызской Республики                   Кыргызской Республики  21 января 2003 года                 от 14 февраля 2003 года №с47       Согласовано                               Утверждена  с Государственной комиссией            постановлением коллегии     при Правительстве                    Госгортехнадзора при  Кыргызской Республики                Министерстве   экологии  по развитию предпринимательства        и чрезвычайных ситуаций  8 января 2003 года                     Кыргызской Республики                                      от 5 февраля 2003 года № 2/а                                ИНСТРУКЦИЯ               по проведению технического расследования                 причин аварий и инцидентов на опасном                       производственном объекте                            I. Общие положения    1.  Настоящая  "Инструкция по проведению технического  расследованияпричин аварий и инцидентов на опасном производственном объекте" (далее-  Инструкция)  разработана во исполнение статьи 18 Закона  КыргызскойРеспублики   "О  промышленной  безопасности  опасных  производственныхобъектов"  устанавливает порядок технического  расследования  и  учетапроисшедших на опасных производственных объектах аварий, информации обавариях  и является обязательной для работников министерств (ведомств)и    предприятий    (организаций),   подконтрольных   ГосгортехнадзоруКыргызской Республики.  2.  Контроль  за  соблюдением установленного  настоящей  Инструкциейпорядка  расследования  и  учета  аварий,  а  также  за  своевременнымвыполнением  мероприятий  по  устранению  причин,  вызвавших   аварию,осуществляют   Госгортехнадзор  Кыргызской   Республики,   вышестоящиехозяйственные   организации,  министерства,  ведомства,  подразделенияместных органов самоуправления, комитеты отраслевых профсоюзов.  3. Понятия и сокращения используемые в настоящей Инструкции:  Госгортехнадзор   -   Государственная  инспекция   по   надзору   запромышленной безопасностью и горному надзору при Министерстве экологиии  чрезвычайных  ситуаций Кыргызской Республики, орган  исполнительнойгосударственной   власти,   специально   уполномоченный   в    областипромышленной безопасности, осуществляющий единую техническую политику,нормативное   регулирование,   а  также  специальные   разрешительные,контрольные и надзорные функции в области промышленной безопасности  игорного надзора.  ГРП - газорегуляторные пункты.  ГРС - газорегуляторные станции.  ГРУ - газорегуляторные установки.  ГСС - газоспасательная служба.  Авария   -   разрушение,   повреждение   сооружений,   коммуникаций,оборудования,  транспортных и других технических средств,  применяемыхна опасном производственном объекте, неконтролируемый взрыв, пожар иливыброс опасных веществ.  Инцидент  - отказ или повреждение технических устройств, применяемыхна    опасном   производственном   объекте,   отклонение   от   режиматехнологического  процесса,  нарушение  положений  Закона   КыргызскойРеспублики   "О  промышленной  безопасности  опасных  производственныхобъектов", других государственных нормативных правовых актов, а  такженормативно-технических  документов,  устанавливающих  правила  веденияработ на опасном производственном объекте.  ЛВЖ - легко воспламеняющаяся жидкость.  ОМГСВ - отдельный мобильный горно-спасательный взвод.  ТЭЦ - теплоэлектроцентраль.                      II. Расследование и учет аварий    1.  Расследование  имеет целью установить причины  аварии,  наметитьмеры  по  устранению ее последствий, определить материальный  ущерб  иразработать  необходимые  мероприятия для  предупреждения  аналогичныхаварий на данном и других аналогичных предприятиях.  2.  Техническое  расследование причин аварий проводится  специальнойкомиссией,   создаваемой   приказами   (распоряжениями)   Министерстваэкологии   и   чрезвычайных   ситуаций   Кыргызской   Республики   илиГосгортехнадзором  Кыргызской Республики, в состав которых  включаютсяпредставители  Госгортехнадзора Кыргызской Республики  и  организации,эксплуатирующей  опасный  производственный  объект,  а   также   могутвключаться по согласованию представители:  -   соответствующих   министерств,   государственных   комитетов   иадминистративных  ведомств  Кыргызской  Республики,  органов   местнойгосударственной администрации и местного самоуправления, на территориикоторых располагается опасный производственный объект;  -   Государственной  инспекции  труда  при  Министерстве   труда   исоциальной защиты Кыргызской Республики;  - Федерации профсоюзов Кыргызстана;  -  Жогорку  Кенеша,  неправительственных  и  других  организаций,  всоответствии с законодательством Кыргызской Республики.  Председателями   комиссий   по  расследованию   аварий   назначаютсяпредставители Госгортехнадзора Кыргызской Республики.  Жогорку   Кенеш  Кыргызской  Республики,  Правительство   КыргызскойРеспублики  могут принять решение о создании государственной  комиссиипо  техническому расследованию причин аварии и назначить  председателяуказанной комиссии.  В  необходимых  случаях  для  участия в расследовании  аварии  могутпривлекаться    представители    и   других    организаций    (научно-исследовательских,  проектных, конструкторских, заводов-изготовителей,органов страхования и т.п.).  3.  Комиссия  по  расследованию аварии должна  без  задержки  начатьрасследование  причин  аварии  и  в  течение  10  дней  составить  актрасследования  по  прилагаемой форме (приложение 3),  оформить  другиенеобходимые документы и материалы, указанные в п.10.  Акт подписывается председателем и членами комиссии.  Срок  расследования  может  быть увеличен организацией,  назначившейкомиссию, в зависимости от характера аварии и необходимости проведениядополнительных исследований и экспертиз.  4.  Комиссия  по  расследованию аварии имеет право получать  в  ходерасследования   письменные   и   устные   объяснения   от    очевидцевпроисшедшего, должностных и других лиц.  По требованию комиссии предприятие (организация) обязано обеспечить:  -  привлечение  к  расследованию специалистов-экспертов,  выполнениерасчетов, лабораторных исследований, изготовление фотоснимков, эскизовповрежденных объектов и места аварии и других документов,  необходимыхдля выяснения обстоятельств и причин аварии;  -   предоставление   спецодежды,  средств   индивидуальной   защиты,транспортных средств и средств связи, необходимых для расследования;  -  печатание  и  размножение  в  необходимом  количестве  материаловрасследования аварии.  Вопросы,  требующие экспертного заключения, оформляются в письменнойформе.  Финансирование расходов на техническое расследование  причин  аварииосуществляется  организацией, эксплуатирующей опасный производственныйобъект, на котором произошла авария.  5.   В   ходе   расследования   комиссия  выясняет   обстоятельства,предшествовавшие аварии, устанавливает ее причины, характер  нарушенийусловий    эксплуатации   оборудования,   технологических   процессов,нарушений  правил  и норм по промышленной безопасности,  устанавливаетсостав  лиц, ответственных за происшедшую аварию, намечает мероприятияпо  ликвидации  ее  последствий и предотвращению  повторения  подобныхаварий,  определяет размер (процент) разрушений и материальный  ущерб,причиненный  зданиям,  сооружениям,  оборудованию,  подготовленным   квыемке запасам полезных ископаемых, полуфабрикатам и готовой продукциипредприятия,  а  также  объектам вне предприятия,  сторонним  лицам  ипредпринимателям.  Примечания:  1.   Экономический   ущерб   от  аварии  подсчитывается   владельцемпострадавшего оборудования совместно с членами комиссии.  Документ  обучете  экономических  последствий  аварии,  подписанный  руководителемпредприятия или владельцем, прилагается к акту расследования аварии.  2. Экономический ущерб от аварии рекомендуется подсчитывать с учетомследующих основных статей расхода:  -  прямые убытки - непредусмотренные выплаты заработной платы за всеработы,  связанные  с  ликвидацией аварии, и стоимость  полностью  иличастично  выведенных  из  сферы  производства  материальных  ценностей(оборудование, сырье, коммуникации, горные выработки и т.п.);  -  затраты  производственные - дополнительные затраты  материальных,финансовых и трудовых ресурсов для ремонта и восстановления  аварийныхобъектов или их звеньев.  При  этом учитываются суммы и объемы материальных затрат, включаемыев первичную учетно-отчетную документацию предприятия.  6.  Если к моменту окончания расследования аварии объект не пущен  вэксплуатацию,  то  о  его восстановлении руководитель  предприятия  допуска объекта в эксплуатацию извещает организации, принимавшие участиев расследовании аварии.  7.  По  результатам  расследования аварий вышестоящая  хозяйственнаяорганизация может издавать приказ.  В  тех  случаях,  когда  предприятие не подчиняется  непосредственнокакому-либо    министерству   (ведомству),   приказ   по   результатамрасследования  может  издаваться предприятием,  на  котором  произошлаавария.  8. Материалы расследования аварии должны включать:  приказ о создании комиссии для расследования причин аварии;  акт расследования аварий, к которому прилагаются:  - протокол осмотра места аварии, планы, схемы, фотоснимки;  - эскиз места аварии;  -   распоряжение  председателя  комиссии  о  назначении  техническойэкспертизы  и другие распоряжения, изданные комиссией по расследованиюаварии; заключение комиссии о причинах аварии, результаты лабораторныхи других исследований, экспериментов, анализов и т.п.;  -  докладную  записку  ОМГСВ,  ГСС по  предупреждению  и  ликвидациинефтяных  и газовых фонтанов или пожарной команды, если они вызывалисьдля ликвидации аварии;  -  протоколы опроса и объяснения лиц, причастных к аварии,  а  такжедолжностных лиц, ответственных за соблюдение требований норм и  правилпо промышленной безопасности;  - сведения об экономическом ущербе от аварии;  -  справки  и  протоколы  об  обучении и проверке  знаний,  а  такжепрохождении  инструктажа по безопасным методам  работы  обслуживающегоперсонала;  -  другие  материалы  (справки,  выписки  и  т.п.),  характеризующиеаварию.  9.   Техническое   оформление  материалов  расследования   (акта   иприложений  к  нему)  возлагается на предприятие, которое  обязано  непозднее трех дней после окончания расследования аварии разослать их:  - в Госгортехнадзор Кыргызской Республики;  -  в  Государственную  инспекцию  труда  при  Министерстве  труда  исоциальной защиты Кыргызской Республики;  -   в   орган  местной  государственной  администрации  и   местногосамоуправления,   на   территории   которых   располагается    опасныйпроизводственный объект;  -   в  министерства,  государственные  комитеты  и  административныеведомства, представители которых принимали участие в расследовании;  - в вышестоящую хозяйственную организацию.  По  решению  комиссии  материалы  расследования  аварии  могут  бытьнаправлены в прокуратуру по месту нахождения предприятия.  10.   Отчетные   сведения  об  авариях  государственные   инспекторанаправляют в Госгортехнадзор Кыргызской Республики.  11. Вышестоящая хозяйственная организация должна обеспечить изучениеи   анализ   обстоятельств,  причин  аварии  и  намеченных  комиссиямимероприятий  персоналом,  работающим  на  родственных  предприятиях  ваналогичных  условиях, и принять меры по недопущению на  них  подобныхаварий.  12.  Предприятием представляется письменная информация о  выполнениимероприятий,    предложенных    комиссиями    по    расследованию    вГосгортехнадзор  Кыргызской  Республики и организациям,  представителикоторых участвовали в расследовании.  13.   Если   авария   произошла  из-за  конструктивных   недостатковоборудования,  то администрация предприятия обязана направить  заводу-изготовителю этого оборудования обоснованную рекламацию.  Копии   рекламации   должны  быть  направлены   в   организации   постандартизации  и  метрологии  и органы по  контролю  за  промышленнойбезопасностью    страны,   выдавшей   разрешение    на    изготовлениеоборудования. Для оборудования, имеющего Знак соответствия требованиямбезопасности  международного образца, копии рекламации направляются  ворганизации,  которые  сертифицировали оборудование  и  присвоили  этизнаки.  14.  Регистрация  и  учет аварий, расследованных  в  соответствии  снастоящей   Инструкцией,   должны  вестись   в   специальном   журнале(приложение  4). Ответственность за правильность учета возлагается  наруководителя предприятия.  Руководитель  предприятия  (организации)  несет  ответственность   вустановленном  законодательством  Кыргызской  Республики  порядке   занесвоевременное сообщение об аварии или сокрытие ее от расследования инесохранение  до начала расследования обстановки на рабочих  местах  исостояния  оборудования такими, какими они были в момент  происшествия(если  это  не  угрожает  жизни  и здоровью  людей  и  не  приведет  кдальнейшему   развитию  аварии),  а  также  искажение   статистическихсведений, характеризующих размер материального ущерба от аварии.                 III. Информирование об аварии на опасном                       производственном объекте    1.   О   происшедшей   аварии  на  производстве  очевидец   извещаетнепосредственно руководителя работ, который обязан:  -  немедленно  сообщить руководителю предприятия или уполномоченномуим лицу;  -  сохранить до расследования аварии обстановку на рабочем  месте  исостояние  оборудования такими, какими они были в момент  происшествияаварии  (если это не угрожает жизни и здоровью людей и не  приведет  кдальнейшему развитию аварии).  2. О происшедшей аварии на производстве руководитель предприятия илиуполномоченное им лицо обязано немедленно сообщить по телефону,  факсу(по форме, согласно приложению 2):  - дежурному Министерства экологии и чрезвычайных ситуаций КыргызскойРеспублики;  -    Региональному    представителю   Госгортехнадзора    КыргызскойРеспублики;  - Госгортехнадзор Кыргызской Республики;  - прокуратуру по месту, где произошла авария;  - орган местного самоуправления;  - отраслевому профсоюзу;  - местной госадминистрации района, где произошла авария.  В необходимых случаях руководитель предприятия информирует населениеоб аварии на опасном производстве.  3.   Руководители   предприятий   представляют   в   ГосгортехнадзорКыргызской  Республики информацию о количествах аварий  и  инцидентов,причинах их возникновения и принятых мерах.                                 Приложение 1                    Производственные аварии, подлежащие                      техническому расследованию    По  каждому  факту  возникновения аварии на опасном производственномобъекте проводится техническое расследование ее причин.  К  авариям  относятся (Данный перечень не является исчерпывающим.  Вслучае возникновения происшествий, подпадающих под определение аварии,то в установленном в настоящем Положении порядке создается комиссия порасследованию причин аварии):  1.  По  горнодобывающей  промышленности  (при  разработке  угольных,рудных,   нерудных  и  россыпных  месторождений  полезных   ископаемыхподземным   и   открытым  способами)  и  подземным  геологоразведочнымработам:  независимо от последствий и длительности простоя производства взрывыгаза  и  пыли; взрывы на складах взрывчатых материалов (ВМ); внезапныевыбросы  угля,  руды, породы и газа; горные удары; вспышки  и  горениягаза  и  пыли  в подземных выработках; эндогенные пожары на  отдельныхучастках  без остановки панели, крыла шахты; прорывы газов из пожарныхучастков;  обвалы в вертикальных или наклонных стволах  шахт;  прорывыдамб  (плотин)  хвостохранилищ; потопление драг; внезапные  разрушениятехнологических зданий и сооружений; пожары на складах ВМ и  в  другихместах их хранения, а также на транспортных средствах, перевозящих ВМ;пожары  в  надшахтных  зданиях  и  сооружениях;  аварии  вентиляторныхустановок   главного   проветривания,   центральных   водоотливов    икомпрессорных   установок;  аварии  при  эксплуатации   дегазационногооборудования; падение машин с бортов карьеров и отвалов;  вызвавшие  простой  продолжительностью более  суток  шахты,  панели,крыла  шахты, рудника, прииска, карьера (разреза) - пожары в подземныхвыработках,  рецидивы эндогенных пожаров, прорывы воды,  заиловки  илиобводненной  горной  массы;  обрушения  горных  выработок;  аварии  наобогатительных,     агломерационных    (окомковательных)     фабриках;конвейерных линиях; нарушения подачи электроэнергии и др.;  вызвавшие простой свыше одной смены - аварии грузовых и грузолюдскихподъемных установок в стволах шахт.  2.   По   нефтегазодобывающей  промышленности  и  геологоразведочнымработам:  Открытые фонтаны при строительстве и эксплуатации нефтяных и газовыхскважин;  падение  или разрушение вышек; падение  талевой  системы  наустановках  глубокого  бурения; взрывы и пожары на  буровых  объектах,резервуарных  парках,  насосных, компрессорных станциях,  приведшие  кразрушению и остановке объекта; взрывы или пожары на складах  ВМ  и  вдругих   местах  их  хранения,  а  также  на  транспортных  средствах,перевозящих ВМ; разрушение зданий или сооружений.  3.   По   химической   и  нефтеперерабатывающей   промышленности   ивзрывопожароопасным производствам:  Аварии,  происшедшие  в  результате  взрывов,  вызвавших  разрушениетехнологической  системы и других инженерных сооружений  производства,вследствие  чего полностью или частично прекращен выпуск  продукции  идля его восстановления потребуются специальные ассигнования.  4. По металлургической промышленности:  Взрывы    газа   в   воздухонагревателях,   аппаратах   газоочистки,газгольдерах,   газодувках,   газораспределительных   установках,   наводородных  станциях,  в аппаратах производства трихлореилана;  взрывыметаллических   порошков   в   пылеосадительных   камерах   и    печахвосстановления; пожары на галереях шихтоподачи, складах ЛВЖ; пожары отзагораний  металла  и  металлических  порошков;  пожары  от   выбросоврасплавленных и раскаленных материалов из металлургических  агрегатов;пожары на кислородных станциях и установках; обрушения трубопроводов сЛВЖ,  горючими  и  ядовитыми  газами, в результате  которых  требуетсязамена или капитальный ремонт зданий, сооружений, основных агрегатов.  5. По подъемным сооружениям:  Разрушение   или  излом  металлоконструкций  грузоподъемной   машины(моста,  портала,  рамы,  платформы, башни,  стрелы,  опоры,  гуська),вызвавшие  необходимость в ремонте металлоконструкций  или  замене  ихотдельных   секций;   разрушения,  возникшие  в   результате   падениягрузоподъемной   машины;  разрушение  (обрыв)  канатов  грузоподъемноймашины; разрушение кабины или элементов кабины, лифта, противовеса илиэлементов  противовеса  лифта (в результате  их  падения);  разрушениерасчетных  металлоконструкций, цепей эскалатора; разрушение  расчетныхметаллоконструкций   канатной  дороги,  кабины  (вагонетки),   вагона,разрушение  (обрыв) канатов канатной дороги или фуникулера; разрушениеметаллоконструкций   стрелы  и  ходовой   рамы   подъемника   (вышки);разрушение выносной консоли или самого крана штабелера.  6. По котлам, сосудам работающим под давлением, трубопроводам пара игорячей воды:  Разрушения  и повреждения (разрывы) котлов, сосудов, работающих  поддавлением, трубопроводов пара и горячей воды (их элементов).  7. По объектам газового надзора:  Разрушения  газопроводов, выход из строя газового оборудования  ГРС,ГРП,  ГРУ,  повлекшие за собой взрывы газа в жилых домах, общественныхзданиях,  инженерных  сооружениях,  а  также  остановку  (перерыв)   вгазоснабжении  города,  населенного пункта,  микрорайона,  предприятия(промышленного,   сельскохозяйственного,  коммунального);   взрывы   ипожары, связанные с эксплуатацией газового хозяйства на газгольдерных,газонаполнительных и автозаправочных станциях сжиженных газов,  ТЭЦ  ирайонных отопительных котельных, а также на других объектах, повлекшиеза  собой  разрушение  зданий  и остановку  предприятия  в  целом  илиотдельных цехов.  8.  По  объектам  газового надзора: взрывы газа  в  газифицированныхпечах,  топках  и  газоходах котлов, агрегатах, вызвавшие  их  местныеразрушения   или   отключения;  повреждения   подземных   газопроводов(механические, коррозионные и др.), вызвавшие кратковременный  перерывв газоснабжении отдельных зданий, цехов или отдельных установок.  Примечание:  Взрывы  газа  в  топках  газифицированных  котлов,   невызвавшие  разрушения  обмуровки  и повреждения  котлов  не  считаютсяаварией   и   расследуются   администрацией  предприятия.   Результатырасследования,  а  также  разработанные  мероприятия  по   недопущениюповторения   таких  случаев,  должны  быть  направлены  администрациейпредприятия  в  Госгортехнадзор Кыргызской Республики в 10-ти  дневныйсрок после окончания расследования.                                 Приложение 2                                  ПОРЯДОК           представления оперативных сведений о происшедших                на подконтрольных предприятиях авариях    1.  Сведения об авариях передаются в течение суток в письменном виде(факс, телефонограмма и т.п.).  В   нерабочие   дни   сведения  об  авариях   передаются   дежурномуМинистерства экологии и чрезвычайных ситуаций Кыргызской Республики.  При  задержке  сообщений  более чем  на  сутки  (кроме  субботних  ивоскресных   дней)   должны  указываться  причины  задержки   передачисведений.  2. Сведения об авариях передаются по следующей схеме:                           Сведения об аварии        1. Дата происшествия _____________________________________________                                       (число, месяц, год)     2. Административное расположение места аварии ____________________     3. Предприятие, организация, предприниматель _____________________     4. Министерство (ведомство) ______________________________________     5. Место аварии __________________________________________________                              (цех (участок), объект, адрес)     6. Характер аварии согласно приложению 1 к данной Инструкции ____________________________________________________________________________     7. Краткие обстоятельства аварии _________________________________     8. Сведения сообщил ______________________________________________                                    (должностное лицо, фамилия)     9. Дата и время сообщения ________________________________________                                                             Приложение 3                                   АКТ            расследования аварии на предприятии (объекте),         подконтрольном Госгортехнадзору Кыргызской Республики                   ________________________ 20__ г.      1. Название предприятия,  его ведомственная принадлежность и адрес_______________________________________________________________________     2. Состав комиссии:     Председатель _____________________________________________________                           (фамилия, инициалы, должность)     Члены: ___________________________________________________________                           (фамилия, инициалы, должность)     3. Характеристика предприятия (кратко),  объекта,  участка и местааварии.     В этом  разделе наряду с другими сведениями необходимо указать ре-жим работы объекта (оборудования) до аварии (утвержденный, фактический,проектный);  дать заключение о состоянии объекта перед аварией и выпол-нении правил технической эксплуатации(*);  указать,  были,  ли ранее наданном предприятии,  участке (объекте) аналогичные аварии, разрабатыва-лись ли мероприятия по предупреждению аварий (когда, кем и какие) и каквыполнялись эти мероприятия.     4. Квалификация обслуживающего персонала  (где  и  когда  проходилобучение  и инструктаж по промышленной безопасности,  проверку знаний вквалификационной комиссии).     5. Обстоятельства аварии.     В конце этого раздела указать характер аварии.     6. Организационные и технические причины аварии. После каждой при-чины указать, какие требования нормативных документов были нарушены.     7. Мероприятия по устранению причин аварии.  Изложить меры по лик-видации последствий аварии с указанием сроков исполнения и  по  предуп-реждению повторения подобных аварий.     8. Заключение о лицах,  допустивших аварию, и предложенные меры ихнаказания.     Указать, какие требования нормативных документов не выполнены  илинарушены данным должностным лицом, непосредственным исполнителем работ,дать оценку действиям оперативного,  обслуживающего персонала в  моментаварии.     9. Итоговая величина экономического ущерба от аварии: всего ___________________________ тыс.сом.     Расследование проведено и акт составлен __________________________                                                 (число, месяц, год)     Приложение: Материал расследования на ____________________ листах.      Председатель комиссии                 ____________________________                                                  (подпись, дата)      Члены комиссии:                       ____________________________                                                  (подпись, дата)      (*) Для опасных производственных объектов указываются, кроме того,регистрационный номер,  завод-изготовитель, год изготовления, даты пос-ледних освидетельствования и обследования, а также назначенный срок ос-видетельствования.                                                             Приложение 4                                 ЖУРНАЛ            регистрации аварий, происшедших на предприятиях              и объектах, подконтрольных Госгортехнадзору                         Кыргызской Республики -----------------------------------------------------------------------|N|    Наименование     |  Дата  |Характер|  Причины и  |Экономический|| |    предприятия,     | аварии | аварии |   краткое   |   ущерб от  || |   объекта и его     |        |        |  описание   |    аварии,  || |   ведомственная     |        |        |обстоятельств|   тыс.сом   || |   подчиненность     |        |        |   аварии    |             || |                     |        |        |             |             || |                     |        |        |             |             ||-|---------------------|--------|--------|-------------|-------------||1|          2          |    3   |    4   |       5     |       6     |----------------------------------------------------------------------------------------------------------------------------------------------|     Кем      |  Длительность  |   Лица,   |Мероприятия, | Отметка о ||расследовалась|   простоя от   |допустившие|предложенные |выполнении ||    авария    |  возникновения | аварию и  |комиссией по |мероприятий||              |аварии, до пуска| принятые  |расследованию|           ||              |    объекта в   |к ним меры |    аварии   |           ||              |  эксплуатацию, | наказания |             |           ||              |      ч(сут)    |           |             |           ||--------------|----------------|-----------|-------------|-----------||       7      |        8       |     9     |      10     |     11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k3jxf0h9nsfv_qktlj4">
      <w:r>
        <w:rPr>
          <w:rFonts w:ascii="Arial" w:cs="Arial" w:eastAsia="Arial" w:hAnsi="Arial"/>
          <w:color w:val="132D3F"/>
          <w:sz w:val="16"/>
          <w:szCs w:val="16"/>
          <w:u w:val="single"/>
        </w:rPr>
        <w:t xml:space="preserve">dalil.kg/document/30795</w:t>
      </w:r>
    </w:hyperlink>
  </w:p>
  <w:p>
    <w:pPr>
      <w:spacing w:after="0" w:before="40"/>
      <w:jc w:val="center"/>
    </w:pPr>
    <w:hyperlink w:history="1" r:id="rIdcke8fmwkcy40ydqwkkg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fo_cl96xvccvuprwpfx" Type="http://schemas.openxmlformats.org/officeDocument/2006/relationships/hyperlink" Target="https://dalil.kg/document/202591" TargetMode="External"/><Relationship Id="rIdsevbj_7evrwdowdxgx-lt" Type="http://schemas.openxmlformats.org/officeDocument/2006/relationships/hyperlink" Target="https://dalil.kg/document/307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k3jxf0h9nsfv_qktlj4" Type="http://schemas.openxmlformats.org/officeDocument/2006/relationships/hyperlink" Target="https://dalil.kg/document/30795" TargetMode="External"/><Relationship Id="rIdcke8fmwkcy40ydqwkkg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2026-10-01T16:34:31.156Z</dcterms:created>
  <dcterms:modified xsi:type="dcterms:W3CDTF">2026-10-01T16:34:31.156Z</dcterms:modified>
</cp:coreProperties>
</file>

<file path=docProps/custom.xml><?xml version="1.0" encoding="utf-8"?>
<Properties xmlns="http://schemas.openxmlformats.org/officeDocument/2006/custom-properties" xmlns:vt="http://schemas.openxmlformats.org/officeDocument/2006/docPropsVTypes"/>
</file>