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ПРЕКРАТИЛ ДЕЙСТВИЕ
                 в соответствии со статьей 36 </w:t>
      </w:r>
      <w:hyperlink w:history="1" r:id="rIdoyjljbpnyau9rymkfo2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 </w:t>
        </w:r>
      </w:hyperlink>
      <w:r>
        <w:rPr>
          <w:rFonts w:ascii="Arial" w:cs="Arial" w:eastAsia="Arial" w:hAnsi="Arial"/>
          <w:sz w:val="24"/>
          <w:szCs w:val="24"/>
        </w:rPr>
        <w:t xml:space="preserve">КР
                        от 20 июля 2009 года № 241
             "О нормативных правовых актах Кыргызской Республики"  Зарегистрировано в Министерстве юстиции Кыргызской Республики 3 июня2003 года. Регистрационный номер 56-03    г.Бишкек от 12 мая 2003 года N 110             ПРИКАЗ МИНИСТЕРСТВА ОБОРОНЫ КЫРГЫЗСКОЙ РЕСПУБЛИКИ               О внесении изменений и дополнений в Положение                   о медицинском освидетельствовании               в Вооруженных Силах Кыргызской Республики                      (на мирное и военное время)    1. Внести с 1 апреля 2003 года изменения и дополнения в Положение  омедицинском   освидетельствовании  в  Вооруженных   Силах   КыргызскойРеспублики (на мирное и военное время), введенное в действие  приказомМинистра  обороны Кыргызской Республики от 6 марта  2002  года  N  33,согласно приложению к настоящему приказу.  2.  Приказ довести соединений, частей, воинских учреждений и военныхкомиссариатов.    Министр обороны Кыргызской Республики  генерал-полковник                                       Э.Топоев                                  Приложение                    к приказу Министерства обороны                         Кыргызской Республики                       от 12 мая 2003 года N 110    I. В Положении о медицинском освидетельствовании в Вооруженных СилахКыргызской Республики (на мирное и военное время):  1.  Пункт  "б" статьи 19 исключить и изложить в следующей  редакции:"Годен  к  альтернативной службе в мирное время,  годен  к  нестроевойслужбе в военное время".  II.  В Расписании болезней и физических недостатков (приложение 2  кПоложению  о  медицинском  освидетельствовании  в  Вооруженных   СилахКыргызской Республики (на мирное и военное время)):  1. В графе I во всех статьях постановление "Негодны к военной службев  мирное  время, годны к нестроевой службе в военное время.  Годны  кальтернативной  службе"  исключить и изложить  в  следующей  редакции:"Призывники  - годны к альтернативной службе в мирное время,  годны  кнестроевой  службе  в военное время. Военнослужащие и  военнообязанныезапаса  -  негодны к военной службе в мирное время, годны к нестроевойслужбе в военное время".  2.  В  статьях  5-в,  42-в, 46, 76-г графу I  изложить  в  следующейредакции: "Призывники - годны к альтернативной службе в мирное  время,годны   к   нестроевой  службе  в  военное  время.  Военнослужащие   ивоеннообязанные  запаса  - негодны к военной службе  в  мирное  время,годны к нестроевой службе в военное время".  III.  В Пояснениях к применению отдельных статей Расписания болезнейи  физических  недостатков  (приложение 3 к  Положению  о  медицинскомосвидетельствовании  в  Вооруженных Силах  Кыргызской  Республики  (намирное и военное время)):  1. Абзац четвертый статьи 13 после слов: "с кратковременными астено-вегетативными  реакциями"  после запятой  дополнить  словами:  "слабоеусвоение программы общеобразовательных учебных заведений (в том  числеи   при  наличии  документа  о  полном  среднем  образовании,  но  приотрицательных характеристиках с места учебы, подтверждающих  трудностив   усвоении  программы  обучения,  дублирование  классов,  формальныйперевод из класса в класс)".  2.  Абзац  девятый статьи 13 дополнить словами: "по месту жительствапризывника,   а  при  необходимости  дифференциальной  диагностики   сумственной   отсталостью   призывники   обследуются   в   стационарныхусловиях".  IV.   В  Таблице  степеней  ограничения  по  состоянию  здоровья   ифизическому  развитию  лиц,  призываемых  на  действительную   военнуюслужбу,  военнослужащих  и  кандидатов, поступающих  в  военно-учебныезаведения  (приложение 4 к Положению о медицинском освидетельствованиив  Вооруженных  Силах  Кыргызской  Республики  (на  мирное  и  военноевремя)):  1. В таблице для терапевта статью 5-в исключить.  2. В таблице для отоларинголога статью 46 исключить.    Председатель военно-врачебной комиссии  Министерства обороны Кыргызской Республики  подполковник медицинской службы                          С.Уметалиева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tjqvnjk_qmn0md4xacw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dalil.kg/document/30806</w:t>
      </w:r>
    </w:hyperlink>
  </w:p>
  <w:p>
    <w:pPr>
      <w:spacing w:after="0" w:before="40"/>
      <w:jc w:val="center"/>
    </w:pPr>
    <w:hyperlink w:history="1" r:id="rIdqenuihsoyekkwxkoxla4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yjljbpnyau9rymkfo2mg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tjqvnjk_qmn0md4xacw0" Type="http://schemas.openxmlformats.org/officeDocument/2006/relationships/hyperlink" Target="https://dalil.kg/document/30806" TargetMode="External"/><Relationship Id="rIdqenuihsoyekkwxkoxla4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2026-10-01T18:24:30.914Z</dcterms:created>
  <dcterms:modified xsi:type="dcterms:W3CDTF">2026-10-01T18:24:30.914Z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