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6nlkqnxadvfvfno8qy4r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Республики24 января 2005 года. Регистрационный номер 12-05                                   г. Бишкекот 31 декабря 2004 года № 888/1                                                       ПРИКАЗ МИНИСТЕРСТВА ОБРАЗОВАНИЯ                         КЫРГЫЗСКОЙ РЕСПУБЛИКИ                                                        О Попечительском совете вуза    В  целях  внедрения принципов демократизации, самостоятельности  исамоуправления   высшим  учебным  заведением   на   основании   </w:t>
      </w:r>
      <w:hyperlink w:history="1" r:id="rIdmbjqb3n5x5ctvzuvrsu8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«Об образовании»,  а  также  согласно  решениюколлегии    Министерства   образования   Кыргызской   Республики    «Опопечительском совете высшего учебного заведения» от 21 июля 2004 года№  8/3 и поручению Вице - премьер министра Кыргызской Республики от 22декабря 2004 года № 20 - 2604приказываю:     1.  Утвердить  </w:t>
      </w:r>
      <w:hyperlink w:history="1" r:id="rIdc33x1jyo_rrpb8u9r5auy">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попечительском совете  высших  учебныхзаведений Кыргызской Республики (приложение №1).    2.  Руководителям вузов, независимо от ведомственной подчиненностии  форм  собственности,  на  основании  статьи  38  </w:t>
      </w:r>
      <w:hyperlink w:history="1" r:id="rIdhdlqiee1equcldbxxfwt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«Об  образовании»  и  после  прохождения  государственнойрегистрации  в  органах  юстиции и официального опубликования  данногоприказа в газете «Кут билим»:    - принять к руководству утвержденное Положение;    - сформировать попечительские советы;    -  предоставить на согласование составы попечительского  совета  вМинистерство образования Кыргызской Республики в срок до 10 марта 2005года.    3.  Попечительские советы, созданные и функционирующие в вузах  доутверждения  Положения, считать согласованными с  центральным  органомгосударственного управления образованием.    4.   Руководителям   подведомственных   Министерству   образованияКыргызской  Республики высших учебных заведений в месячный срок  послевступления данного приказа в силу:    - внести изменения и дополнения в уставы вузов согласно настоящегоПоложения,   Положения   об   образовательной   организации    высшегопрофессионального образования Кыргызской Республики и статьи 10 </w:t>
      </w:r>
      <w:hyperlink w:history="1" r:id="rId8_s4jaz-frbief-uap94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«Об образовании» и предоставить на утверждение;    -    произвести   государственную   перерегистрацию    устава    вустановленном  порядке  и  предоставить один  экземпляр  (оригинал)  вМинистерство.    -  в  срок  до  10  марта  2005 года предоставить  предложение  поперсональному составу попечительского совета для согласования.    5. Управлению высшего, среднего профессионального и поствузовскогообразования (Рыскулуевой Ф.И.):    -  обеспечить качественное формирование попечительских  советов  ввузах республики и представить отчет в срок до 20 апреля 2005 года;    -  организовать проверку уставов подведомственных вузов и контрольза внесением в них дополнений и изменений согласно законодательства  вобласти образования Кыргызской Республики;    -  в  срок до 1 марта 2005 года провести анализ деятельности вузовпо   формированию  структурных  учебных  подразделений   со   статусомюридичского лица и утверждению их учредительных документов;    -   совместно  с  Управлением  дошкольного,  обшего   среднего   ивнешкольного   образования   (Конокбаевым   З.Ч.)   провести    анализдеятельности   созданных   учебно-научно-производственных   комплексов(УНПК,   УНК)  и  предоставить  к  1  марта  2005  года   справку   обэффективности    комплексов   и   предложения    по    преемственностиобразовательных программ.    6.  Сектору  протокола (Аалиевой С.С.) данный  приказ  довести  досведения руководителей высших учебных заведений республики.    7.   Контроль  за  исполнением  настоящего  приказа  возложить  назаместительминистра Сманалиева К.М.        Министр                                               М.Кидибаев    Согласовано:Заместитель министра                            Сманалиев К.М.Руководитель аппарата                           Ажибеков Ч.А.Начальник сектора юридической работы            Эралиев А.Д.Начальник Управления ДШиВШО                     Конокбаев З.Ч.Начальник сектора протокола                     Аалиева С.С.Проект приказа вносит:Нач. Управления ВСПиПВО                         Рыскулуева Ф.И.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1fzvljrfnlhhvpz4bpwz">
      <w:r>
        <w:rPr>
          <w:rFonts w:ascii="Arial" w:cs="Arial" w:eastAsia="Arial" w:hAnsi="Arial"/>
          <w:color w:val="132D3F"/>
          <w:sz w:val="16"/>
          <w:szCs w:val="16"/>
          <w:u w:val="single"/>
        </w:rPr>
        <w:t xml:space="preserve">dalil.kg/document/31094</w:t>
      </w:r>
    </w:hyperlink>
  </w:p>
  <w:p>
    <w:pPr>
      <w:spacing w:after="0" w:before="40"/>
      <w:jc w:val="center"/>
    </w:pPr>
    <w:hyperlink w:history="1" r:id="rIdwm6-xg-bhhhf8geojfgp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nlkqnxadvfvfno8qy4rw" Type="http://schemas.openxmlformats.org/officeDocument/2006/relationships/hyperlink" Target="https://dalil.kg/document/202591" TargetMode="External"/><Relationship Id="rIdmbjqb3n5x5ctvzuvrsu8o" Type="http://schemas.openxmlformats.org/officeDocument/2006/relationships/hyperlink" Target="https://dalil.kg/document/1216" TargetMode="External"/><Relationship Id="rIdc33x1jyo_rrpb8u9r5auy" Type="http://schemas.openxmlformats.org/officeDocument/2006/relationships/hyperlink" Target="https://dalil.kg/document/31123" TargetMode="External"/><Relationship Id="rIdhdlqiee1equcldbxxfwte" Type="http://schemas.openxmlformats.org/officeDocument/2006/relationships/hyperlink" Target="https://dalil.kg/document/1216" TargetMode="External"/><Relationship Id="rId8_s4jaz-frbief-uap94x" Type="http://schemas.openxmlformats.org/officeDocument/2006/relationships/hyperlink" Target="https://dalil.kg/document/121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1fzvljrfnlhhvpz4bpwz" Type="http://schemas.openxmlformats.org/officeDocument/2006/relationships/hyperlink" Target="https://dalil.kg/document/31094" TargetMode="External"/><Relationship Id="rIdwm6-xg-bhhhf8geojfgp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2026-10-02T04:24:16.086Z</dcterms:created>
  <dcterms:modified xsi:type="dcterms:W3CDTF">2026-10-02T04:24:16.086Z</dcterms:modified>
</cp:coreProperties>
</file>

<file path=docProps/custom.xml><?xml version="1.0" encoding="utf-8"?>
<Properties xmlns="http://schemas.openxmlformats.org/officeDocument/2006/custom-properties" xmlns:vt="http://schemas.openxmlformats.org/officeDocument/2006/docPropsVTypes"/>
</file>