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 в соответствии с приказом Госрегистра КР
                   от 23 марта 2006 года № 63Зарегистрировано в Министерстве юстиции Кыргызской Республики18 февраля 2005 года. Регистрационный номер 28-05 г.Бишкекот 25 января 2005 года № 9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  Об утверждении Цен на работы, выполняемые                   Бишкекским городским управлением                 по землеустройству и регистрации прав                        на недвижимое имущество      В целях упорядочения системы Цен на работы, выполняемые Бишкекскимгородским управлением по землеустройству и регистрации прав на недвижи-мое имущество и в соответствии с "Реестром государственных бесплатных иплатных услуг,  оказываемых органами исполнительной власти и их  струк-турными  подразделениями",  утвержденным  </w:t>
      </w:r>
      <w:hyperlink w:history="1" r:id="rIdun_duqycxuil2w58bmn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28.12.2000 г.  № 759, с </w:t>
      </w:r>
      <w:hyperlink w:history="1" r:id="rIdb_r5ik3j1xaxxaw8n78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методикеформирования  тарифов  (цен) на платные услуги (работы)",  утвержденным</w:t>
      </w:r>
      <w:hyperlink w:history="1" r:id="rIdu41ag_f9tdbn9ru9hia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26.10.2000  г.  №637, и  приказом Государственного департамента по антимонопольной поли-тике при Министерстве экономического развития, промышленности и торгов-ли Кыргызской Республики от 17 января 2005 года № 7,           приказываю:     1. Утвердить </w:t>
      </w:r>
      <w:hyperlink w:history="1" r:id="rIdyo2zdbpvrgdhftgazd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Цены на работы,</w:t>
        </w:r>
      </w:hyperlink>
      <w:r>
        <w:rPr>
          <w:rFonts w:ascii="Arial" w:cs="Arial" w:eastAsia="Arial" w:hAnsi="Arial"/>
          <w:sz w:val="24"/>
          <w:szCs w:val="24"/>
        </w:rPr>
        <w:t xml:space="preserve">  выполняемые Бишкекским городским уп-равлением  по землеустройству и регистрации прав на недвижимое имущест-во,  согласованные с Государственным департаментом  по  антимонопольнойполитике  при  Министерстве  экономического развития,  промышленности иторговли Кыргызской Республики от 17 января 2005 года № 7.     2.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15 марта 2005 года № 22     После опубликования данного приказа уведомить Министерство юстицииКыргызской Республики об источнике опубликования.     3. С введением в действие настоящего  приказа  считать  утратившимсилу  приказ Государственного агентства по регистрации прав на недвижи-мое имущество при Правительстве Кыргызской Республики от 05.02.2004  г.№ 19.     4. Руководителю аппарата довести настоящий приказ до сведения Биш-кекского городского управления по землеустройству и регистрации прав нанедвижимое имущество.     5. Контроль за исполнением настоящего приказа возложить на руково-дителя аппарата Госрегистра Кыргызской Республики Химамова С.М.      Директор                                             К.Карачалов             Согласовано                               Утверждены   </w:t>
      </w:r>
      <w:hyperlink w:history="1" r:id="rId3iee05_rmvzfda0aar6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 </w:t>
      </w:r>
      <w:hyperlink w:history="1" r:id="rIdoedfq2btj2m1xkakze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ГосударственногоДепартамента по антимонопольной              агентства по регистрации   политике при Министерстве                    прав на недвижимое   экономического развития,                 имущество при Правительстве   промышленности и торговли                   Кыргызской Республики     Кыргызской Республики                  от 25 января 2005 года № 9  от 17 января 2005 года № 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ЦЕНЫ              на работы, выполняемые Бишкекским городским             управлением по землеустройству и регистрации                     прав на недвижимое имущество                                РАЗДЕЛ I                   ОФОРМЛЕНИЕ ЗЕМЛЕУСТРОИТЕЛЬНЫХ ДЕЛ                М ВЫДАЧА ПРАВОУДОСТОВЕРЯЮЩИХ ДОКУМЕНТОВ                         НА ЗЕМЕЛЬНЫЙ УЧАСТОК                 1. Выполнение землеустроительных работ                 при предоставлении земельных участков                     под индивидуальные жилые дома                                                           Таблица № 1.1                                   Единица измерения - земельный участок-----------------------------------------------------------------------|№№|              Наименование работ               |  Норма |Цены, сом||  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|Изучение графического, юридического и архивного|  1,5   |  43-35  ||  |материала                                      |        |         ||--|-----------------------------------------------|--------|---------||2 |Изучение архивных материалов подземных         |  1,0   |  28-90  ||  |коммуникаций                                   |        |         ||--|-----------------------------------------------|--------|---------||3 |Изучение инженерно-геологической характеристики|  1,0   |  28-90  ||  |отводимого участка                             |        |         ||--|-----------------------------------------------|--------|---------||4 |Изучение красных линий на топографической      |  0,25  |   7-23  ||  |основе                                         |        |         ||--|-----------------------------------------------|--------|---------||5 |Полевое обследование участка или участие       |  1,5   |  43-35  ||  |в комиссии по выбору участка с привлечением    |        |         ||  |специалистов                                   |        |         ||--|-----------------------------------------------|--------|---------||6 |Подготовка графических материалов:             |        |         ||  |- изготовление одной ситуационной схемы;       |  0,5   |  14-45  ||  |- выкопировка из ПДП, генплана (1 масштаб);    |  0,5   |  14-45  ||  |- изготовление и оформление плана земельного   |  1,5   |  43-35  ||  |  участка;                                     |        |         ||  |- предложения по границам предоставляемого     |  0,5   |  14-45  ||  |  участка                                      |        |         ||--|-----------------------------------------------|--------|---------||7 |Согласование границ земельного участка со      |  2,0   |  57-80  ||  |смежными землепользователями                   |        |         ||--|-----------------------------------------------|--------|---------||8 |Подготовка заключения по существующему         |  1,5   |  43-35  ||  |состоянию земельного участка                   |        |         ||--|-----------------------------------------------|--------|---------||9 |Подготовка проекта постановления               |  1,0   |  28-90  ||--|-----------------------------------------------|--------|---------||10|Согласование материала с соответствующими      |  3,0   |  86-70  ||  |службами                                       |        |         ||--|-----------------------------------------------|--------|---------||11|Оформление землеустроительного дела            |  0,4   |  11-56  ||--|-----------------------------------------------|--------|---------||12|Установление границ земельного участка         |  1,5   |  43-35  ||  |в натуре (на местности)                        |        |         |-----------------------------------------------------------------------     Примечание: К полной стоимости выполненных работ применяются коэф-фициенты: для города Бишкек - 1,2.                 2. Выполнение землеустроительных работ                 при предоставлении земельных участков              на территории городов и населенных пунктов,                   кроме индивидуальных жилых домов                                                           Таблица № 2.1                                   Единица измерения - земельный участок-----------------------------------------------------------------------|№№|              Наименование работ               |  Норма |Цены, сом||  |                                               |времени,|         ||  |                                               |чел./час|         ||--|-----------------------------------------------|--------|---------||1 |Изучение материалов и документов,              |   0,5  |  14-45  ||  |представленных заказчиком                      |        |         ||--|-----------------------------------------------|--------|---------||2 |Выявление номенклатуры архивных и              |   3,0  |  86-70  ||  |картографических материалов в депонированном   |        |         ||  |фонде управления и архитектуры (по одному      |        |         ||  |объекту)                                       |        |         ||--|-----------------------------------------------|--------|---------||3 |Изучение юридических документов                |   1,0  |  28-90  ||--|-----------------------------------------------|--------|---------||4 |Изучение планово-картографических материалов,  |   2,0  |  57-80  ||  |технических и проектных документов             |        |         ||--|-----------------------------------------------|--------|---------||5 |Изучение архивного материала (1 дело)          |   1,0  |  28-90  ||--|-----------------------------------------------|--------|---------||6 |Оформление запроса и изучение архивного        |   2,0  |  57-80  ||  |материала органов архитектуры (1 дело)         |        |         ||--|-----------------------------------------------|--------|---------||7 |Составление и оформление письма-ответа или     |   1,0  |  28-90  ||  |письма-запроса с перечнем запрашиваемых        |        |         ||  |документов                                     |        |         ||--|-----------------------------------------------|--------|---------||8 |Изучение материалов по инженерным              |   1,5  |  43-35  ||  |коммуникациям                                  |        |         ||--|-----------------------------------------------|--------|---------||9 |Изучение красных линий на топографической      |   0,5  |  14-45  ||  |основе (М 1:500)                               |        |         ||--|-----------------------------------------------|--------|---------||10|Полевое обследование и предварительное         |   1,5  |  43-35  ||  |согласование месторасположения земельного      |        |         ||  |участка с заявителем                           |        |         ||--|-----------------------------------------------|--------|---------||11|Изучение инженерно-геологической характеристики|   1,5  |  43-35  ||  |одного отводимого участка                      |        |         ||--|-----------------------------------------------|--------|---------||12|Участие в комиссии по выбору земельного        |   1,0  |  28-90  ||  |участка, комиссионное обследование участка с   |        |         ||  |составлением акта обследования                 |        |         ||--|-----------------------------------------------|--------|---------||13|Подготовка графических материалов:             |        |         ||  |- изготовление ситуационной схемы;             |   0,5  |  14-45  ||  |- выкопировка из ПДП, генплана (1 масштаб);    |   0,5  |  14-45  ||  |- изготовление схемы размежевания земель;      |   1,5  |  43-35  ||  |- оформление абриса земельного участка и       |   0,5  |  14-45  ||  |  расчетов;                                    |        |         ||  |- изготовление и оформление плана земельного   |   1,5  |  43-35  ||  |  участка;                                     |        |         ||  |- предложения по отводу участка;               |   0,5  |  14-45  ||  |- нанесение материалов дежурного плана на      |   2,0  |  57-80  ||  |  съемку М 1:500                               |        |         ||  |- расколлеровка чертежей (один земельный       |   0,5  |  14-45  ||  |  участок)                                     |        |         ||--|-----------------------------------------------|--------|---------||14|Согласование границ земельного участка со      |   1,2  |  34-68  ||  |смежными землепользователями (1 согласование)  |        |         ||--|-----------------------------------------------|--------|---------||15|Подготовка заключения по существующему         |   2,0  |  57-80  ||  |состоянию земельного участка                   |        |         ||--|-----------------------------------------------|--------|---------||16|Описание строений и сооружений на земельном    |   0,5  |  14-45  ||  |участке                                        |        |         ||--|-----------------------------------------------|--------|---------||17|Анализ зеленых насаждений, подготовка по их    |   0,5  |  14-45  ||  |использованию                                  |        |         ||--|-----------------------------------------------|--------|---------||18|Расчет:                                        |        |         ||  |- потерь сельскохозяйственного производства и  |   0,8  |  23-12  ||  |  упущенной выгоды землепользователей;         |        |         ||  |- земельного налога;                           |   0,6  |  17-34  ||  |- стартовой цены земельного участка для торгов |   1,0  |  28-90  ||--|-----------------------------------------------|--------|---------||19|Подготовка проекта постановления               |   1,0  |  28-90  ||--|-----------------------------------------------|--------|---------||20|Подготовка пакета документов для рассмотрения  |   0,5  |  14-45  ||  |уполномоченным органом                         |        |         ||--|-----------------------------------------------|--------|---------||21|Получение заключений, согласование проекта     |   0,5  |  14-45  ||  |постановления и материалов с соответствующими  |        |         ||  |службами и структурами города (1 заключение)   |        |         ||--|-----------------------------------------------|--------|---------||22|Оформление землеустроительного дела            |   0,4  |  11-56  ||--|-----------------------------------------------|--------|---------||23|Ведение дежурного плана, внесение изменений в  |   2,0  |  57-80  ||  |земельный кадастр                              |        |         ||--|-----------------------------------------------|--------|---------||24|Подготовка вопроса, внесение проекта           |   1,0  |  28-90  ||  |постановления мэрии на рассмотрение и участие  |        |         ||  |в заседании комиссии по предоставлению         |        |         ||  |земельных участков при мэрии г.Бишкек          |        |         ||--|-----------------------------------------------|--------|---------||25|Обработка материалов решения комиссии и        |   1,0  |  28-90  ||  |внесение соответствующих изменений в пакет     |        |         ||  |проекта постановления мэрии                    |        |         ||--|-----------------------------------------------|--------|---------||26|Подготовка пояснительной записки               |   2,0  |  57-80 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 2. К  полной  стоимости выполненных работ применяются коэффициентыдля города Бишкек - 1,2.                 3. Выполнение землеустроительных работ                 при предоставлении земельного участка                        вне населенных пунктов                                                           Таблица № 3.1                                   Единица измерения - земельный участок-----------------------------------------------------------------------|№№|              Наименование работ               |  Норма |Цены, сом||  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|Изучение документов и материалов,              |   0,5  |  14-45  ||  |представленных заявителем                      |        |         ||--|-----------------------------------------------|--------|---------||2 |Изучение планово-картографических материалов,  |   2,0  |  57-80  ||  |технических и проектных документов             |        |         ||--|-----------------------------------------------|--------|---------||3 |Изучение юридических и архивных документов     |   2,5  |  72-25  ||--|-----------------------------------------------|--------|---------||4 |Полевое обследование и согласование места      |   1,5  |  43-35  ||  |расположения земельного участка с заявителем   |        |         ||--|-----------------------------------------------|--------|---------||5 |Изучение инженерно-геологической характеристики|   1,5  |  43-35  ||  |земельного участка                             |        |         ||--|-----------------------------------------------|--------|---------||6 |Участие в комиссии по выбору земельного участка|   1,0  |  28-90  ||  |с привлечением специалистов, составление акта  |        |         ||  |обследования                                   |        |         ||--|-----------------------------------------------|--------|---------||7 |Подготовка графических материалов:             |        |         ||  |- изготовление ситуационной схемы;             |   0,5  |  14-45  ||  |- выкопировка из ПДП, генплана (1 масштаб);    |   0,5  |  14-45  ||  |- изготовление и оформление плана земельного   |   1,5  |  43-35  ||  |  участка;                                     |        |         ||  |- предложения по отводу участка                |   1,0  |  28-90  ||--|-----------------------------------------------|--------|---------||8 |Согласование границ земельного участка со      |   2,0  |  57-80  ||  |смежными землепользователями                   |        |         ||--|-----------------------------------------------|--------|---------||9 |Определение толщины снятия плодородного слоя   |   0,5  |  14-45  ||  |почвы и выбор площадки для его складирования   |        |         ||--|-----------------------------------------------|--------|---------||10|Расчет потерь сельскохозяйственного            |   0,8  |  23-12  ||  |производства и упущенной выгоды                |        |         ||  |землепользователей                             |        |         ||--|-----------------------------------------------|--------|---------||11|Подготовка заключения по существующему         |   2,0  |  57-80  ||  |состоянию земельного участка                   |        |         ||--|-----------------------------------------------|--------|---------||12|Подготовка проекта постановления               |   1,0  |  28-90  ||--|-----------------------------------------------|--------|---------||13|Подготовка пакета документов для рассмотрения  |   0,5  |  14-45  ||  |уполномоченным органом                         |        |         ||--|-----------------------------------------------|--------|---------||14|Согласование материала с соответствующими      |   3,0  |  86-70  ||  |службами                                       |        |         ||--|-----------------------------------------------|--------|---------||15|Оформление землеустроительного дела            |   0,4  |  11-56  ||--|-----------------------------------------------|--------|---------||16|Внесение изменений в земельный кадастр         |   1,0  |  28-90  |-----------------------------------------------------------------------     Примечание: В таблице 3.1 цены указаны  для  физических  лиц,  дляюридических лиц к ценам применяется коэффициент 1,5.                 4. Выполнение землеустроительных работ             по предоставлению сельскохозяйственных угодий                                                           Таблица № 4.1                                   Единица измерения - земельный участок-----------------------------------------------------------------------|№№|              Наименование работ               |  Норма |Цены, сом||  |                                               |времени,|         ||  |                                               |чел./час|         ||--|-----------------------------------------------|--------|---------||1 |Изучение документов и материалов,              |   0,5  |  14-45  ||  |представленных заявителем                      |        |         ||--|-----------------------------------------------|--------|---------||2 |Изучение планово-картографических материалов   |   1,0  |  28-90  ||--|-----------------------------------------------|--------|---------||3 |Изучение юридических и архивных документов     |   2,0  |  57-80  ||--|-----------------------------------------------|--------|---------||4 |Полевое обследование и согласование            |   1,5  |  43-35  ||  |месторасположения земельного участка с         |        |         ||  |заявителем                                     |        |         ||--|-----------------------------------------------|--------|---------||5 |Подготовка графических материалов:             |        |         ||  |- изготовление одной ситуационной схемы;       |   0,5  |  14-45  ||  |- выкопировка из картографического материала;  |   0,5  |  14-45  ||  |- изготовление и оформление плана земельного   |   1,5  |  43-35  ||  |  участка                                      |        |         ||--|-----------------------------------------------|--------|---------||6 |Согласование границ земельного участка со      |   2,0  |  57-80  ||  |смежными землепользователями                   |        |         ||--|-----------------------------------------------|--------|---------||7 |Подготовка заключения по существующему         |   1,5  |  43-35  ||  |состоянию земельного участка (местоположение,  |        |         ||  |качественная характеристика почв и др.)        |        |         ||--|-----------------------------------------------|--------|---------||8 |Подготовка проекта постановления               |   1,0  |  28-90  ||--|-----------------------------------------------|--------|---------||9 |Подготовка пакета документов для рассмотрения  |   0,5  |  14-45  ||  |уполномоченным органом                         |        |         ||--|-----------------------------------------------|--------|---------||10|Оформление землеустроительного дела            |   0,4  |  11-56  ||--|-----------------------------------------------|--------|---------||11|Внесение изменений в земельный кадастр         |   1,0  |  28-90  |-----------------------------------------------------------------------     Примечание: При  предоставлении  земельной доли,  принадлежащей направе собственности одной семье и состоящей из нескольких  видов  сель-скохозяйственных  угодий,  стоимость работ по одному земельному участкувзимается полностью,  а по каждому последующему земельному участку -  вразмере 30 процентов от стоимости работ.                    5. Вычисление площадей земельных                      участков (землепользований)                                                           Таблица № 5.1 -----------------------------------------------------------------------|№№|            Наименование работ          |Ед. измер.|  Норма |Цена,||  |                                        |          |времени,| сом ||  |                                        |          |чел./час|     ||--|----------------------------------------|----------|--------|-----||1 |Вычисление площади земельного участка   |квадрат   |   0,5  |14-45||  |по способу профессора Савича            |(10 см. х |        |     ||  |                                        |10 см.)   |        |     ||--|----------------------------------------|----------|--------|-----||2 |Вычисление площади земельного участка   |кв.дм     |        |     ||  |механическим способом при количестве    |          |        |     ||  |контуров на кв.дм плана                 |          |        |     ||  |до 3                                    |          |   1,39 |40-17||  |4-5                                     |          |   1,56 |45-08||  |6-10                                    |          |   1,80 |52-02||  |11-20                                   |          |   2,46 |71-09||--|----------------------------------------|----------|--------|-----||3 |Вычисление площади земельного участка   |кв.см     |   0,16 | 4-62||  |графическим способом                    |          |        |     ||--|----------------------------------------|----------|--------|-----||4 |Оформление ведомости вычисления контуров|земельный |   0,5  |14-45||  |и составление экспликации               |участок   |        |     |-----------------------------------------------------------------------                6. Установление границ земельного участка                        в натуре (на местности)                                                           Таблица № 6.1 -----------------------------------------------------------------------|№№ |           Наименование работ         |Ед. измер.|  Норма |Цена, ||   |                                      |          |времени,| сом  ||   |                                      |          |чел./час|      ||---|--------------------------------------|----------|--------|------||1.1|Изготовление рабочего чертежа         |кв.дм     |        |      ||   |перенесения границ земельного участка |          |        |      ||   |в натуру при количестве точек на 1 дм |          |        |      ||   |границы                               |          |        |      ||   |до 10                                 |          |   0,5  | 14-45||   |11-15                                 |          |   0,6  | 17-34||   |16-20                                 |          |   0,7  | 20-23||   |21-30                                 |          |   0,8  | 23-12||   |свыше 30                              |          |   0,9  | 26-01||---|--------------------------------------|----------|--------|------||2  |Установление границ земельного участка|          |        |      ||   |геодезическим способом                |          |        |      ||---|--------------------------------------|----------|--------|------||2.1|Проложение теодолитных ходов, вешение |км        |        |      ||   |линий, измерение мер линий и          |          |        |      ||   |горизонтальных углов при средней длине|          |        |      ||   |сторон                                |          |        |      ||   |до 100-150 м                          |          |   4,05 |117-04||   |151-200 м                             |          |   3,70 |106-93||   |201-300 м                             |          |   3,40 | 98-26||   |301-400 м                             |          |   3,14 | 90-75||---|--------------------------------------|----------|--------|------||2.2|Рекогносцировка пунктов триангуляции  |пункт     |   2,1  | 60-69||   |для привязки границ земельного участка|          |        |      ||   |(землепользования)                    |          |        |      ||---|--------------------------------------|----------|--------|------||2.3|Измерение направлений (углов) на      |пункт     |   2,2  | 63-58||   |пунктов триангуляции при привязке     |          |        |      ||   |границ земельного участка             |          |        |      ||   |(землепользования)                    |          |        |      ||---|--------------------------------------|----------|--------|------||2.4|Вычисление координат пунктов          | км       |        |      ||   |теодолитного хода, запись в ведомость |          |        |      ||   |вычислений результатов измерений,     |          |        |      ||   |вычисление дирекционных углов и       |          |        |      ||   |приращений координат, составление     |          |        |      ||   |ведомости координат окружной границы и|          |        |      ||   |схемы увязки ходов при средней длине  |          |        |      ||   |сторон                                |          |        |      ||   |до 100-150 м                          |          |   3,03 | 87-57||   |151-200 м                             |          |   2,18 | 63-00||   |201-300 м                             |          |   1,57 | 45-37||   |301-400 м                             |          |   1,11 | 32-08||---|--------------------------------------|----------|--------|------||3  |Установление границ земельного участка|          |        |      ||   |методом полевого дешифрирования:      |          |        |      ||   |определение местоположения точек      |          |        |      ||   |окружной границы путем их опознавания |          |        |      ||   |на фотопланах или определение границ  |          |        |      ||   |на местности идентично ее положения   |          |        |      ||   |на материалах аэрофотосъемки:         |          |        |      ||   |- без промеров                        |км        |   2,32 | 67-05||   |- с промерами                         |км        |   3,03 | 87-57||---|--------------------------------------|----------|--------|------||4  |Указание границ земельного участка в  |км        |   1,5  | 43-35||   |натуре (на местности) с составлением  |          |        |      ||   |акта выноса границ в натуру и описание|          |        |      ||   |границ земельного участка             |          |        |      |-----------------------------------------------------------------------     Примечание:     1. Установление границ геодезическим способом выполняется  группойиз трех специалистов.     2. Установление границ методом полевого дешифрирования с промерамивыполняется группой из двух специалистов.     3. Затраты по метрологическому  обеспечению  единства  и  точностисредств  измерений учитываются дополнительно с применением коэффициента1,05 к стоимости топографо-геодезических работ.     4. Доставка межевых столбов к месту работы,  установка,  их марки-ровка, окапывание канавой и насыпка кургана производится по фактическимзатратам за счет собственника (землепользователя).              7. Оформление правоудостоверяющих документов      7.1. Государственный акт о праве частной собственности и          бессрочного пользования земельным участком, Удостоверение          на право временного пользования земельным участком                                                           Таблица № 7.1                                                                     сом-----------------------------------------------------------------------|№№|Количество наносимых точек|           Количество участков         ||  |                          |      посторонних землепользований     ||  |                          |---------------------------------------||  |                          |   до 4  |   5-8   |  9-12  |    13    ||--|--------------------------|---------|---------|--------|----------||1 |         до 10            |  106-00 |  127-00 | 160-00 |  182-00  ||--|--------------------------|---------|---------|--------|----------||2 |         11-15            |  119-00 |  140-00 | 173-00 |  194-00  ||--|--------------------------|---------|---------|--------|----------||3 |         16-25            |  135-00 |  157-00 | 189-00 |  210-00  ||--|--------------------------|---------|---------|--------|----------||4 |         26-30            |  149-00 |  175-00 | 216-00 |  242-00  ||--|--------------------------|---------|---------|--------|----------||5 |         31-50            |  169-00 |  196-00 | 236-00 |  262-00  ||--|--------------------------|---------|---------|--------|----------||6 |         51-75            |  194-00 |  220-00 | 262-00 |  289-00  ||--|--------------------------|---------|---------|--------|----------||7 |         76-100           |  220-00 |  246-00 | 287-00 |  313-00  ||--|--------------------------|---------|---------|--------|----------||8 |        101-125           |  245-00 |  273-00 | 313-00 |  340-00  |-----------------------------------------------------------------------     Примечание:     1. Цены,  приведенные в таблице N 7.1,  предусматривают оформлениеправоудостоверяющих документов в двух экземплярах и не учитывают  стои-мость  бланков  Государственных  актов  о праве частной собственности ибессрочного пользования земельным участком,  и Удостоверения  на  правовременного  пользования земельным участком,  которая определяется по ихфактической стоимости.     2. Предельный  срок  оформления  правоудостоверяющих документов 21рабочих дней.  При этом правоудостоверяющий документ в срочном  порядкеоформляется  в  течение  десяти рабочих дней с применением коэффициентасрочности к стоимости работ, согласно письменному заявлению заказчика суказанием срока выполнения работ.      7.2. Свидетельство о праве частной собственности на земельный          участок (земельную долю)                                                           Таблица № 7.2 -----------------------------------------------------------------------|№№|                   Наименование работ                   |Цена, сом||--|--------------------------------------------------------|---------||  |Оформление Свидетельства о праве частной собственности  |   50-00 |-----------------------------------------------------------------------     Примечание: Цена,  приведенная  в  таблице № 7.2,  предусматриваетоформление Свидетельства о праве  частной  собственности  на  земельныйучасток  в двух экземплярах и не учитывается стоимость бланка,  котораяопределяется по его фактической стоимости.                      8. Съемка земельных участков                                                           Таблица № 8.1 -----------------------------------------------------------------------|   Характеристика участка   |   Единица измерения  |  Норма |Цена,|№№||                            |                      |времени,| сом |  ||                            |                      |чел./час|     |  ||----------------------------|----------------------|--------|-----|--||Участок      |При площади   |застроенный|участок   |  1,56  |45-08|1 ||простой      |участка до    |-----------|----------|--------|-----|--||конфигурации |700 кв.м      |незастроен-|участок   |  0,69  |19-94|2 ||             |              |ный        |          |        |     |  ||             |--------------|-----------|----------|--------|-----|--||             |при площади   |застроенный|дополни-  |  0,11  | 3-18|3 ||             |участка свыше |           |тельно за |        |     |  ||             |700 кв.м      |           |каждые    |        |     |  ||             |              |           |100 кв.м  |        |     |  ||             |              |-----------|----------|--------|-----|--||             |              |незастроен-|   "-"    |  0,08  | 2-31|4 ||             |              |ный        |          |        |     |  ||-------------|--------------|-----------|----------|--------|-----|--||Участок      |при площади   |застроенный|участок   |  3,21  |92-77|5 ||сложной      |участка до    |-----------|----------|--------|-----|--||конфигурации |700 кв.м      |незастроен-|участок   |  1,75  |50-57|6 ||(свыше 4-х   |              |ный        |          |        |     |  ||углов)       |              |-----------|----------|--------|-----|--||             |при площади   |застроенный|дополни-  |  0,16  | 4-62|7 ||             |участка свыше |           |тельно за |        |     |  ||             |700 кв.м      |           |каждые    |        |     |  ||             |              |           |100 кв.м  |        |     |  ||             |              |-----------|----------|--------|-----|--||             |              |незастроен-|   "-"    |  0,15  | 4-33|8 ||             |              |ный        |          |        |     |  |-----------------------------------------------------------------------     Примечание:     Цены, приведенные в таблице №  8.1,  применяются  для  определениястоимости съемки земельных участков площадью до 0,15 га,  стоимость съ-емки земельных участков площадью свыше 0,15 га определяется по таблицамN 10.1; 10.2 пункта 10 "Горизонтальная съемка застроенных территорий".             9. Составление и вычерчивание плана земельного                      участка (землепользования)                                                           Таблица № 9.1 -----------------------------------------------------------------------|№№ |          Наименование работ         |Ед. изм.|  Норма |Цена, сом||   |                                     |        |времени,|         ||   |                                     |        |чел./час|         ||---|-------------------------------------|--------|--------|---------||1  |Вычерчивание плана земельного участка|        |        |         ||   |при количестве контуров на 1 кв.дм   |        |        |         ||   |до 2                                 |кв.дм   |  0,60  |  17-34  ||   |3-5                                  |  "-"   |  0,70  |  20-23  ||   |6-10                                 |  "-"   |  0,90  |  26-01  ||   |11-30                                |  "-"   |  1,55  |  44-80  ||---|-------------------------------------|--------|--------|---------||2  |Оформление плана земельного участка: |        |        |         ||2.1|Вычерчивание текста картуша          |картуш  |  0,96  |  27-74  ||---|-------------------------------------|--------|--------|---------||2.2|Вычерчивание условных обозначений    |услов.  |  0,16  |   4-62  ||   |                                     |знак    |        |         ||---|-------------------------------------|--------|--------|---------||2.3|Вычерчивание надписей о рассмотрении |надпись |  0,98  |  28-32  ||   |и утверждении границ земельного      |        |        |         ||   |участка                              |        |        |         ||---|-------------------------------------|--------|--------|---------||2.4|Вычерчивание надписей о смежных      |надпись |  0,14  |   4-04  ||   |землепользователях                   |        |        |         ||---|-------------------------------------|--------|--------|---------||2.5|Вычерчивание и заполнение штампа     |штамп   |  0,9   |  26-01  ||---|-------------------------------------|--------|--------|---------||2.6|Вычерчивание и заполнение формы      |эксплик.|  1,38  |  39-88  ||   |экспликации                          |        |        |         ||---|-------------------------------------|--------|--------|---------||2.7|Вычерчивание надписей на плане:      |        |        |         ||   |- обыкновенным шрифтом               |слово   |  0,05  |   1-45  ||   |- курсивным шрифтом                  |  "-"   |  0,11  |   3-18  ||   |- топографическим шрифтом            |  "-"   |  0,16  |   4-62  ||---|-------------------------------------|--------|--------|---------||3  |Изготовление копии всех элементов    |        |        |         ||   |ситуации плана при количестве        |        |        |         ||   |контуров на 1 кв.дм                  |        |        |         ||   |до 2                                 |кв.дм   |  0,30  |   8-67  ||   |3-5                                  |  "-"   |  0,35  |  10-11  ||   |6-10                                 |  "-"   |  0,45  |  13-00  ||   |11-30                                |  "-"   |  0,78  |  22-54  ||---|-------------------------------------|--------|--------|---------||4  |Оформление на компьютере картуша,    |1 лист  |  0,5   |  14-45  ||   |плана, надписей, условных обозначений|        |        |         ||   |(формат А4)                          |        |        |         ||---|-------------------------------------|--------|--------|---------||5  |Изготовление копии плана земельного  |1 лист  |        |   1-20  ||   |участка на ксероксе (формат А4)      |        |        |         ||---|-------------------------------------|--------|--------|---------||6  |Изготовление копии плана земельного  |1 лист  |        |   2-40  ||   |участка на ксероксе (формат А3)      |        |        |         |-----------------------------------------------------------------------     Примечание:     При составлении и вычерчивании плана  земельного  участка  (земле-пользования)  и  применении цен,  приведенных в таблице № 9.1,  цена за"изготовление и оформление плана земельного участка", предусмотренная втаблицах № 1.1; 2.1; 3.1; 4.1 исключается.            10. Горизонтальная съемка застроенных территорий.                            Полевые работы      Характеристика категорий сложности      I категория:  Территория застроенная,  плотность застройки до 20%,строения  простой  конфигурации  с незначительным количеством элементовблагоустройства и ситуации (тротуаров,  выходов  подземных  сооружений,ограждений, газонов, деревьев и т.п.).     II категория:     а) плотность застройки до 20%.  Застройка крупная современной пла-нировки с большим количеством элементов благоустройства  или  застройкамелкая  с большим количеством мелких надворных построек,  заборов,  де-ревьев, палисадников, выходов подземных сооружений;     б) плотность  застройки от 20 до 30%.  Строения простой конфигура-ции;     в) территория  действующего промышленного предприятия с плотностьюзастройки до 20%.  Наличие подземных коммуникаций и внутризаводских же-лезнодорожных путей. Надземные коммуникации и захламленность отсутству-ют;     г) городские  скверы,  сады и парки с крупными элементами ситуации(дорожками, газонами, ограждениями) без подеревной съемки.     III категория:     а) плотность застройки от 30 до 40%.  Строения сложной  конфигура-ции;     б) плотность застройки свыше 40 до 50%.  Строения простой конфигу-рации с малым количеством отдельных деталей (выходов подземных сооруже-ний, деревьев, приямков, иллюминаторов и пр.);     в) застроенные  территории старой планировки со строениями простойконфигурации, с небольшим количеством элементов благоустройства и ситу-ации;     г) промышленные и строительные площадки с плотностью застройки  до30%  с развитой сетью внутриплощадочных дорог. Наличие подземных и над-земных коммуникаций;     д) городские скверы,  сады и парки с крупными элементами ситуации,с редкими посадками деревьев и кустарника при условии подеревной съемкиили с мелкими элементами ситуации без подеревной съемки.     IV категория:  а) плотность застройки от 40 до 50%. Строения слож-ной конфигурации современной планировки,  с большим количеством элемен-тов благоустройства и ситуации;     б) застроенные  территории старой планировки со строениями неслож-ной конфигурации, с большим количеством элементов благоустройства и си-туации;     в) промышленные и строительные площадки с плотностью застройки  до50% с интенсивным движением автомобильного и железнодорожного транспор-та, большое количество подземных и надземных сооружений;     г) городские скверы, сады и парки несложной конфигурации с большимколичеством деревьев и кустарников при условии подеревной съемки.     V категория:     а) застроенные территории современной планировки.  Плотность заст-ройки свыше 50%;     б) застроенные территории старой планировки со строениями  сложнойконфигурации  и  большим количеством мелких элементов благоустройства иситуации;     в) промышленные  и  строительные  площадки  с плотностью застройкисвыше 50%.  Территории действующих и реконструируемых (строящихся) про-мышленных предприятий;     г) городские скверы,  сады и парки сложной конфигурации с  большимколичеством мелких элементов ситуации,  а также кустарника и других на-саждений, подлежащих подеревной съемке;     д) сложные транспортные развязки на разных уровнях.      Содержание работы      Полевые работы. Рекогносцировка участка. Создание плановой съемоч-ной сети проложением теодолитных ходов с закреплением точек и привязкойк пунктам геодезической сети,  расположенным на участке съемки. Коорди-нирование углов кварталов и отдельных капитальных зданий и  сооружений.Детальная горизонтальная съемка фасадов и внутриквартальной застройки собмером зданий и сооружений,  а также всех подробностей ситуации проез-дов и внутриквартальной застройки, выражающихся в масштабе плана и пре-дусмотренных действующими условными знаками (в том числе  выходов  под-земных сооружений и зеленых насаждений), с ведением абриса и производс-твом контрольных измерений. Проверка и оформление полевых журналов. Вы-числение координат точек теодолитных ходов.  Подготовка планшетов. Сос-тавление плана горизонтальной съемки.  Сводка  по  рамкам.  Составлениесхемы плановой съемочной сети. Заполнение формуляра.     Камеральные работы.  Изготовление копии с  карандашного  оригиналаплана.  Корректура  копии.  Вычерчивание схемы плановой съемочной сети.Заполнение формуляра.                                                          Таблица № 10.1                                                       Измеритель - 1 га-----------------------------------------------------------------------|№№|Масштаб съемки|                   Категория сложности             ||  |              |---------------------------------------------------||  |              |    I   |    II    |    III    |    IV    |    V   ||--|--------------|--------|----------|-----------|----------|--------||1 |    1:500     |  245   |    330   |    591    |    886   |  1355  ||  |              |  ---   |    ---   |    ---    |    ---   |  ----  ||  |              |  21    |    30    |    42     |    59    |   94   ||--|--------------|--------|----------|-----------|----------|--------||2 |    1:1000    |  174   |    261   |    417    |    642   |   956  ||  |              |  ---   |    ---   |    ---    |    ---   |   ---  ||  |              |  15    |    21    |    33     |    44    |   59   ||--|--------------|--------|----------|-----------|----------|--------||3 |    1:2000    |  110   |    172   |    244    |    382   |   519  ||  |              |  ---   |    ---   |    ---    |    ---   |   ---  ||  |              |   6    |     9    |    10     |    14    |   17   |-----------------------------------------------------------------------     Примечание:     1. В таблице над чертой указана цена полевых работ (в сомах),  подчертой - цена камеральных работ (в сомах).     2. При  горизонтальной  съемке небольших участков или узких полос,размеры которых указаны в таблице 10.2,  к ценам на полевые работы при-меняется коэффициент 1,2.                                                          Таблица № 10.2 -----------------------------------------------------------------------|№№|  Масштаб съемки  |Площадь участка,|         Ширина полосы        ||  |                  |     га, до     |(независимо от площади), м, до||--|------------------|----------------|------------------------------||1 |       1:500      |        5       |               80             ||--|------------------|----------------|------------------------------||2 |       1:1000     |       25       |              150             ||--|------------------|----------------|------------------------------||3 |       1:2000     |       50       |              250             |-----------------------------------------------------------------------         11. Комплексные инженерные изыскания при предоставлении                      земель в населенных пунктах      Характеристика категорий сложности      I категория:     а) городские проезды с плотностью застройки по фасаду  до  30%,  спростой ситуацией, при наличии подземных коммуникаций, рельсовых путей,газонов с отдельно стоящими деревьями;     б) внутриквартальные  территории с плотностью застройки до 25%,  сзастройкой простой конфигурации,  с малым количеством деталей, деревьеви наличием подземных коммуникаций;     в) территории небольших действующих  промышленных  предприятий,  истроительные площадки с незначительным количеством котлованов,  дорог уотвалов.     II категория:     а) городские проезды с плотностью застройки по фасаду свыше 30  до60%, с ситуацией средней сложности, со значительным количеством подзем-ных коммуникаций, рельсовых путей, газонов с деревьями;     б) внутриквартальные территории с плотностью застройки свыше 25 до50%, с застройкой простой конфигурации, с небольшим количеством подзем-ных коммуникаций,  деревьев и т.п.  с мелкой застройкой с большим коли-чеством надворных построек, заборов, с наличием подземных коммуникаций;     в) территории  промышленных  и  строительных площадок с плотностьюзастройки свыше 20 до 40%,  с развитой сетью внутриплощадочных дорог, сналичием подземных и наземных сооружений;     г) незастроенные территории с нанесением арычной сети.     III категория:     а) городские проезды с плотностью застройки по фасаду  свыше  60%,со  сложной  ситуацией,  с  большим количеством подземных коммуникаций,рельсовых путей, газонов с деревьями и т.п. Движение транспорта и пеше-ходов интенсивное;     б) внутриквартальные территории с плотностью застройки свыше  50%,с  крупной застройкой сложной конфигурации,  с большим количеством над-ворных построек,  заборов,  деревьев,  с наличием густой сети подземныхкоммуникаций;     в) территории промышленных и строительных  площадок  с  плотностьюзастройки свыше 40%.  Территории действующих и одновременно реконструи-руемых (строящихся) промышленных предприятий.     Примечание: Категории сложности для комплексных инженерно-геодези-ческих изысканий со съемкой текущих изменений характеризуются следующи-ми показателями:     I категория:  Объем текущих изменений на планах горизонтальной съ-емки I категории сложности составляет до 20%.     II категория: Объем текущих изменений на планах горизонтальной съ-емки I категории сложности составляет свыше 20 до 35%  или на планах IIкатегории сложности до 20%.     III категория:  Объем  текущих  изменений на планах горизонтальнойсъемки II, III категорий сложности составляет свыше 20 до 35%.      Состав работ      Полевые работы. Рекогносцировка участка. Создание планово-высотнойсъемочной  проложенном теодолитных ходов и ходов технического нивелиро-вания с закреплением точек и привязкой к исходным пунктам.     Координирование углов капитальных зданий и сооружений (в том числевыходов подземных коммуникаций).  Детальная горизонтальная съемка фаса-дов и внутриквартальной застройки с обмером зданий и сооружений, а так-же всех подробностей ситуации проездов и внутриквартальной застройки  сведение абриса и выполнением контрольных измерений. Производство высот-ной съемки на планах горизонтальной съемки.     Нивелирование и съемка подземных коммуникаций.  Отыскание и съемкаподземных прокладок с помощью трассоискателя.     Составление схемы планово-высотной сети. Проверка и оформление по-левых журналов и абриса.  Вычисление координат и высот точек  съемочнойсети, углов капитальных зданий и сооружений, выходов подземных коммуни-каций и геологических выработок.     Составление плана горизонтальной съемки в масштабе 1:500.  Рисовкарельефа. Сводка по рамкам. Корректура плана. Заполнение формуляра.     Камеральные работы. Составление плана подземных коммуникаций. Кор-ректура плана.  Окончательная сводка по рамкам. Изготовление копий пла-нов.  Корректура  копий.  Вычерчивание схемы планово-высотной съемочнойсети. Заполнение формуляра.                                                            Таблица 11.1 -----------------------------------------------------------------------|№|Наименование работ| Ед.  |           Категории сложности           || |                  |измер.|-----------------------------------------|| |                  |      |      I      |      II     |     III     || |                  |      |-------------|-------------|-------------|| |                  |      |  норма |сом |  норма |сом |  норма |сом || |                  |      |времени,|    |времени,|    |времени,|    || |                  |      |чел./час|    |чел./час|    |чел./час|    ||-|------------------|------|--------|----|--------|----|--------|----||1|Комплексные       |1 га  |  21,74 |1820|  31,47 |2636|  54,87 |4595|| |инженерно-геоде-  |      |        |    |        |    |        |    || |зические изыскания|      |        |    |        |    |        |    || |на застроенных    |      |        |    |        |    |        |    || |территориях с     |      |        |    |        |    |        |    || |составлением плана|      |        |    |        |    |        |    || |в масштабе 1:500  |      |        |    |        |    |        |    |-----------------------------------------------------------------------     Примечание:     1. Стоимость работ в таблице N 11.1 указана для группы  специалис-тов.     2. Стоимость комплекса работ по съемке текущих изменений на планахгоризонтальной  съемки  застроенных территорий определяется по пункту 1таблицы 11.1 с применением коэффициента 0,5.     3. В  случае  невыполнения  работ по съемке подземных коммуникацийили разбивке и привязке геологических выработок к ценам применяется ко-эффициент  0,7  -  при  выполнении комплекса работ без съемки подземныхкоммуникаций.     4. При съемке участков площадью до 5 га или полос шириной до 100 мк ценам применяется коэффициент 1,1.              12. Прочие работы, выполняемые при оформлении          землеустроительных дел и выдаче правоудостоверяющих                    документов на земельный участок                                                          Таблица № 12.1 -----------------------------------------------------------------------|№№|                 Наименование работ            |  Норма |Цена, сом||  |                                               |времени,|         ||  |                                               |чел./час|         ||--|-----------------------------------------------|--------|---------||1 |Прием заявления, документов                    |  0,33  |   9-54  ||--|-----------------------------------------------|--------|---------||2 |Выезд специалиста на место проведения полевых  |  1,5   |  43-35  ||  |работ                                          |        |         ||--|-----------------------------------------------|--------|---------||3 |Составление наряда на выполненную работу       |  0,16  |   4-62  ||--|-----------------------------------------------|--------|---------||4 |Подбор архивных дел                            |  0,16  |   4-62  ||--|-----------------------------------------------|--------|---------||5 |Составление акта согласования границ земельного|  0,5   |  14-45  ||  |участка                                        |        |         ||--|-----------------------------------------------|--------|---------||6 |Внесение информации в базу данных по           |  0,16  |   4-62  ||  |недвижимости                                   |        |         ||--|-----------------------------------------------|--------|---------||7 |Прием архивных дел                             |  0,08  |   2-31  ||--|-----------------------------------------------|--------|---------||8 |Выдача документов                              |  0,08  |   2-31  ||--|-----------------------------------------------|--------|---------||9 |Составление акта об отводе земельного участка  |  1,0   |  28-90  ||  |под индивидуальный жилой дом                   |        |         |-----------------------------------------------------------------------     Примечание: Данные виды работ входят в определение полной стоимос-ти работ,  выполняемых при оформлении землеустроительных дел  и  выдачеправоудостоверяющих документов на земельный участок.                                РАЗДЕЛ II                   ТЕХНИЧЕСКАЯ ПАСПОРТИЗАЦИЯ ЕДИНИЦ                         НЕДВИЖИМОГО ИМУЩЕСТВА      1. Техническая паспортизация единиц недвижимого имущества выполня-ется в течение 10 рабочих дней.     2. Техническая паспортизация квартир в срочном порядке выполняетсяв течение трех дней, а остальные кроме квартир в течение четырех дней сприменением коэффициента срочности к стоимости работ, согласно письмен-ному заявлению заказчика с указанием срока выполнения работ.     2. Выполнение технической паспортизации крупных и сложных объектовопределяется на договорной основе.                      1. Первоначальное обследование      1.1. Съемка земельных участков      При проведении технической паспортизации единицы недвижимого  иму-щества стоимость съемки земельного участка определяется по ценам,  при-веденным в таблице N 8.1 пункта 8,  в таблицах N 10.1;  10.2 пункта  10раздела II "Оформление землеустроительных дел и выдача правоудостоверя-ющих документов на земельный участок".      1.2. Первоначальное обследование основных строений с пристройками          и вспомогательных строений и сооружений                                                           Таблица № 1.2 -----------------------------------------------------------------------|         Наименование строений       | Единица |  Норма |Цена, сом|№№||                                     |измерения|времени,|         |  ||                                     |         |чел./час|         |  ||-------------------------------------|---------|--------|---------|--||Основные строения с пристройками при |10 кв.м  |  0,17  |   4-91  |1 ||поэтажной площади                    |         |        |         |  ||-------------------------------------|---------|--------|---------|--||Постройки и сооружения               |При      |  0,53  |  15-32  |2 ||                                     |площади  |        |         |  ||                                     |до 20    |        |         |  ||                                     |кв.м по  |        |         |  ||                                     |наружному|        |         |  ||                                     |обмеру   |        |         |  ||-------------------------------------|---------|--------|---------|--||                                     |При      |  0,63  |  18-21  |3 ||                                     |площади  |        |         |  ||                                     |более 20 |        |         |  ||                                     |кв.м по  |        |         |  ||                                     |наружному|        |         |  ||                                     |обмеру   |        |         |  ||-------------------------------------|---------|--------|---------|--||Ограждение и заборы                  |100 пог. |  0,39  |  11-27  |4 ||                                     |м        |        |         |  |-----------------------------------------------------------------------            2. Текущее обследование при отсутствии изменений                                                           Таблица № 2.1 -----------------------------------------------------------------------|    Наименование строений и размер  | Ед. изм. |  Норма |Цена, сом|№№||          обследуемых помещений     |          |времени,|         |  ||                                    |          |чел./час|         |  ||------------------------------------|----------|--------|---------|--||Основные строения  |до 100 кв.м     |Строение с|  0,70  |   20-23 |1 ||с пристройками при |                |пристрой- |        |         |  ||обследуемой площади|                |ками      |        |         |  ||                   |----------------|----------|--------|---------|--||                   |от 100 кв.м до  |    "-"   |  1,46  |   42-19 |2 ||                   |500 кв.м        |          |        |         |  ||                   |----------------|----------|--------|---------|--||                   |от 500 кв.м до  |    "-"   |  3,83  |  110-68 |3 ||                   |1000 кв.м       |          |        |         |  ||                   |----------------|----------|--------|---------|--||                   |свыше 1000 кв.м |    "-"   |  0,39  |   11-27 |4 ||                   |дополнительно   |          |        |         |  ||                   |за каждые 100   |          |        |         |  ||                   |кв.м            |          |        |         |  ||------------------------------------|----------|--------|---------|--||Постройки и сооружения              |постройка,|  0,21  |    6-07 |5 ||                                    |сооружение|        |         |  |-----------------------------------------------------------------------              3. Текущее обследование при наличии изменений      3.1. Текущее обследование основных строений с пристройками,          строений и сооружений                                                           Таблица № 3.1 -----------------------------------------------------------------------|    Наименование строений и размер  | Ед. изм. |  Норма |Цена, сом|№№||          обследуемых помещений     |          |времени,|         |  ||                                    |          |чел./час|         |  ||------------------------------------|----------|--------|---------|--||Основные строения с|до 100 кв.м     |строение с|  0,70  |  20-23  |1 ||пристройками при   |                |пристрой- |        |         |  ||обследуемой площади|                |ками      |        |         |  ||                   |----------------|----------|--------|---------|--||                   |от 100 кв.м до  |    "-"   |  1,46  |  42-19  |2 ||                   |500 кв.м        |          |        |         |  ||                   |----------------|----------|--------|---------|--||                   |от 500 кв.м до  |    "-"   |  3,83  | 110-68  |3 ||                   |1000 кв.м       |          |        |         |  ||                   |----------------|----------|--------|---------|--||                   |свыше 1000 кв.м |    "-"   |  0,39  |  11-27  |4 ||                   |дополнительно   |          |        |         |  ||                   |за каждые 100   |          |        |         |  ||                   |кв.м            |          |        |         |  ||------------------------------------|----------|--------|---------|--||Постройки и сооружения              |постройка,|  0,21  |   6-07  |5 ||                                    |сооружение|        |         |  ||------------------------------------|----------|--------|---------|--||Снос строений и сооружений          |полный или|  0,14  |   4-04  |6 ||                                    |частичный |        |         |  ||                                    |снос      |        |         |  ||------------------------------------|----------|--------|---------|--||Изменения, вызванные внутренней     |10 кв.м   |  0,2   |   5-78  |7 ||перепланировкой строений, влекущих  |          |        |         |  ||за собой перечерчивание поэтажных   |          |        |         |  ||планов                              |          |        |         |  ||------------------------------------|----------|--------|---------|--||Изменения, вызванные внутренней     |комната   |  0,22  |   6-36  |8 ||планировкой (без перечерчивания     |          |        |         |  ||поэтажных планов) с пересчетом      |          |        |         |  ||площадей                            |          |        |         |  |-----------------------------------------------------------------------      3.2. Изменение адреса единицы недвижимого имущества                                                           Таблица № 3.2 -----------------------------------------------------------------------|            Единица измерения            |Норма времени,|Цена, сом|№№||                                         |   чел./час   |         |  ||-----------------------------------------|--------------|---------|--||Единица недвижимого имущества            |     0,16     |   4-62  |1 |-----------------------------------------------------------------------      3.3. Изменения в земельных участках                                                           Таблица № 3.3 -----------------------------------------------------------------------|   Характер изменений   |  Характер границ |Единица|  Норма |Цена,|№№||                        |      участка     |  изм. |времени,| сом |  ||                        |                  |       |чел./час|     |  ||------------------------|------------------|-------|--------|-----|--||Изменения внешних границ|Очерченного       |участок|  0,94  |27-16|1 ||участка                 |прямыми линиями   |       |        |     |  ||                        |------------------|-------|--------|-----|--||                        |Очерченного       |участок|  1,63  |47-11|2 ||                        |ломанными линиями |       |        |     |  ||------------------------|------------------|-------|--------|-----|--||Изменения внутренней    |При изменении     |участок|  1,53  |44-22|3 ||ситуации земельного     |площади до 300    |       |        |     |  ||участка (сада, огорода) |кв.м              |       |        |     |  ||                        |------------------|-------|--------|-----|--||                        |То же свыше 300   |       |  1,76  |50-86|4 ||                        |кв.м              |       |        |     |  |-----------------------------------------------------------------------            4. Составление технического паспорта и ведомости                     единицы недвижимого имущества                                                           Таблица № 4.1 -----------------------------------------------------------------------|        Единица измерения       |Норма времени, чел./час|Цена, сом|№№||--------------------------------|-----------------------|---------|--||Один технический паспорт        |          0,77         |  22-25  |1 |-----------------------------------------------------------------------     Примечание: При  определении  стоимости  составления  техническогопаспорта не учтены чертежно-копировальные работы.                    5. Чертежно-копировальные работы                                                           Таблица № 5.1 -----------------------------------------------------------------------|           Наименование работ            | Единица |  Норма |Цена,|№№||                                         |измерения|времени,| сом |  ||                                         |         |чел./час|     |  ||-----------------------------------------|---------|--------|-----|--||Вычерчивание (перечеркивание) плана      |Одна     |   1,1  |31-79|1 ||земельного участка                       |форматка |        |     |  ||-----------------------------------------|---------|--------|-----|--||Вычерчивание (перечеркивание) поэтажных  |10 кв.м  |   0,14 | 4-04|2 ||планов строений                          |по       |        |     |  ||                                         |наружному|        |     |  ||                                         |обмеру   |        |     |  ||-----------------------------------------|---------|--------|-----|--||Изготовление второго экземпляра плана    |План     |   0,4  |11-56|3 ||земельного участка                       |земель-  |        |     |  ||                                         |ного     |        |     |  ||                                         |участка  |        |     |  ||-----------------------------------------|---------|--------|-----|--||Изготовление второго экземпляра поэтажных|Поэтажный|   0,4  |11-56|4 ||планов строений с площадью до 100 кв.м   |план     |        |     |  ||-----------------------------------------|---------|--------|-----|--||То же при площади строений более 100 кв.м|Дополни- |   0,37 |10-69|5 ||                                         |тельно за|        |     |  ||                                         |каждый   |        |     |  ||                                         |100 кв.м |        |     |  ||-----------------------------------------|---------|--------|-----|--||Изготовление копии плана на ксероксе     |1 лист   |        | 1-20|6 ||(формат А4)                              |         |        |     |  ||-----------------------------------------|---------|--------|-----|--||Изготовление копии плана на ксероксе     |1 лист   |        | 2-40|7 ||(формат А3)                              |         |        |     |  |-----------------------------------------------------------------------     Примечание:     При перечерчивании с увеличением масштаба оригинала стоимость  ум-ножать на 1.85.     При перечерчивании с уменьшением масштаба оригинала стоимость  ум-ножать на 1.25.                 6. Прочие работы (расходы), выполняемые               при проведении технической паспортизации                     единицы недвижимого имущества                                                           Таблица № 6.1 -----------------------------------------------------------------------|№№|              Наименование работ               |  Норма |Цена, сом||  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     |   0,33 |   9-54  ||--|-----------------------------------------------|--------|---------||2 |Подбор архивных дел                            |   0,16 |   4-62  ||--|-----------------------------------------------|--------|---------||3 |Изучение архивных материалов                   |   0,25 |   7-23  ||--|-----------------------------------------------|--------|---------||4 |Выезд специалиста для проведения обследования  |   1,5  |  43-35  ||  |единицы недвижимости                           |        |         ||--|-----------------------------------------------|--------|---------||5 |Согласование границ земельного участка со      |   2,0  |  57-80  ||  |смежными землепользователями                   |        |         ||--|-----------------------------------------------|--------|---------||6 |Составление примечания на самовольный захват   |   0,08 |   2-31  ||  |земельного участка и самовольное возведение    |        |         ||  |строения                                       |        |         ||--|-----------------------------------------------|--------|---------||7 |Составление наряда на выполненную работу       |   0,16 |   4-62  ||--|-----------------------------------------------|--------|---------||8 |Внесение информации в базу данных по           |   0,16 |   4-62  ||  |недвижимости                                   |        |         ||--|-----------------------------------------------|--------|---------||9 |Внесение изменений в регистрационную карточку  |   0,15 |   4-33  ||--|-----------------------------------------------|--------|---------||10|Прием архивных дел                             |   0,08 |   2-31  ||--|-----------------------------------------------|--------|---------||11|Выдача документов                              |   0,08 |   2-31  |-----------------------------------------------------------------------                 7. Присвоение почтового номера единице                         недвижимого имущества                                                           Таблица № 7.1 -----------------------------------------------------------------------|№№|              Наименование работ               |  Норма |Цена, сом||  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     |  0,16  |   4-62  ||--|-----------------------------------------------|--------|---------||2 |Подбор архивных дел                            |  0,16  |   4-62  ||--|-----------------------------------------------|--------|---------||3 |Ознакомление с данными архивного дела          |  0,5   |  14-45  ||--|-----------------------------------------------|--------|---------||4 |Изучение и нанесение на регистрационную        |  0,5   |  14-45  ||  |индексированную карту почтового номера         |        |         ||--|-----------------------------------------------|--------|---------||5 |Выезд специалиста на место нахождения объекта  |  1,5   |  43-35  ||  |с составлением акта                            |        |         ||--|-----------------------------------------------|--------|---------||6 |Внесение информации в базу данных по           |  0,16  |   4-62  ||  |недвижимости                                   |        |         ||--|-----------------------------------------------|--------|---------||7 |Прием архивных дел                             |  0,08  |   2-31  ||--|-----------------------------------------------|--------|---------||  |Итого                                          |        |  88-42  |-----------------------------------------------------------------------     2. Предельный срок присвоения почтового номера единице недвижимогоимущества 3 рабочих дня.  При этом срочные работы выполняются в течениеодного дня с применением коэффициента срочности к стоимости работ, сог-ласно письменному заявлению заказчика с указанием срока выполнения  ра-бот.                               РАЗДЕЛ III               ОФОРМЛЕНИЕ СДЕЛОК С ЗЕМЕЛЬНЫМИ УЧАСТКАМИ                                                           Таблица № 1.1 -----------------------------------------------------------------------|№№|              Наименование работ               |  Норма |Цена, сом||  |                                               |времени,|         ||  |                                               |чел./час|         ||--|-----------------------------------------------|--------|---------||1 |Прием заявления, документов                    |  0,33  |    9-54 ||--|-----------------------------------------------|--------|---------||2 |Подбор архивных дел                            |  0,16  |    4-62 ||--|-----------------------------------------------|--------|---------||3 |Экспертиза юридических и архивных документов   |  3,0   |   86-70 ||--|-----------------------------------------------|--------|---------||4 |Заключение по правомочности совершения сделки  |  2,0   |   57-80 ||--|-----------------------------------------------|------------------||5 |Установление фиксированных границ земельного   |таблица № 6.1     ||  |участка(*)                                     |раздела II        ||--|-----------------------------------------------|------------------||6 |Выезд специалиста на место проведения полевых  |  1,5   |   43-35 ||  |работ                                          |        |         ||--|-----------------------------------------------|--------|---------||7 |Оформление договора купли-продажи              |  1,5   |   43-35 ||--|-----------------------------------------------|--------|---------||8 |Прием архивных дел                             |  0,08  |    2-31 ||--|-----------------------------------------------|--------|---------||9 |Выдача документов                              |  0,08  |    2-31 ||--|-----------------------------------------------|--------|---------||  |Итого без установления фиксированных границ    |        |  249-98 ||  |земельного участка                             |        |         |-----------------------------------------------------------------------     Примечание:     1.(*) Норма  времени и стоимость работ по установлению фиксирован-ных границ земельного участка определяется по таблице № 6.1 раздела  II"Оформление  землеустроительных  дел и выдача правоудостоверяющих доку-ментов на земельный участок".     2. Предельный  срок оформления сделок с земельными участками 7 ра-бочих дней.  При этом срочные работы выполняются в течение трех рабочихдней  с применением коэффициента срочности к стоимости работ,  согласнописьменному заявлению заказчика с указанием срока выполнения работ.                                РАЗДЕЛ IV                   ГОСУДАРСТВЕННАЯ РЕГИСТРАЦИЯ ПРАВ                 И ОГРАНИЧЕНИЙ НА НЕДВИЖИМОЕ ИМУЩЕСТВО      1. Государственная регистрация прав и  ограничений  на  недвижимоеимущество осуществляется в течение 3-х рабочих дней для физических лиц,4-х рабочих дней для юридических лиц.     При этом взимается плата, исчисляемая исходя из установленного за-коном минимального размера заработной платы:     - с  физических  лиц - в размере трехкратного минимального размеразаработной платы;     - с юридических лиц - в размере шестикратного минимального размеразаработной платы.     Примечание:     А) При государственной регистрации прав и ограничений на земельнуюдолю,  принадлежащую  на праве собственности одной семье и состоящую изнескольких видов сельскохозяйственных угодий,  плата взимается за  одинземельный участок полностью и за каждый последующий земельный участок -в размере 30 процентов минимального размера заработной платы.     Б) При  государственной регистрации прав и ограничений на имущест-венный комплекс,  имеющий 2 и более отдельно стоящих единиц недвижимос-ти,  на  основании  одного правоустанавливающего (правоудостоверяющего)документа,  плата взимается за одну единицу недвижимости полностью и закаждую  последующую единицу недвижимости - в размере 30 процентов мини-мального размера заработной платы.     2. Государственная  регистрация  прав  и ограничений на недвижимоеимущество в срочном порядке осуществляется в  течение  одного  рабочегодня с применением коэффициента срочности согласно письменному заявлениюфизических и юридических лиц.     При наложении  арестов  и регистрации договоров о залоге (ипотеке)коэффициент срочности не применяется.     3. Стоимость работ в части предрегистрационной подготовки докумен-тов определяются на договорной основе.     4. В  соответствии  с  Законом Кыргызской Республики "Об ипотеке",при регистрации извещений по ипотеке взимается сбор в размере 0,5 мини-мального размера заработной платы,  установленного законом и перечисля-ется в государственный бюджет.                                РАЗДЕЛ V               ПРЕДОСТАВЛЕНИЕ ИНФОРМАЦИИ О НЕДВИЖИМОСТИ      1. Информация о недвижимости предоставляется в течение 3-х рабочихдней.  При этом взимается плата,  исчисляемая исходя из  установленногозаконом минимального размера заработной платы:     - с физических лиц - в размере 75%  от минимального размера  зара-ботной платы;     - с юридических лиц - в размере 150% от минимального размера зара-ботной платы.     Примечание:     А) При предоставлении информации по земельной доле,  принадлежащейна праве собственности одной семье  и  состоящей  из  нескольких  видовсельскохозяйственных угодий,  плата взимается за один земельный участокполностью и за каждый последующий земельный участок - в размере 30 про-центов минимального размера заработной платы.     Б) При предоставлении информации по имущественному комплексу, име-ющему 2 и более отдельно стоящих единиц недвижимости,  зарегистрирован-ных на основании  одного  правоустанавливающего  (правоудостоверяющего)документа,  плата взимается за одну единицу недвижимости полностью и закаждую последующую единицу недвижимости - в размере 30 процентов  мини-мального размера заработной платы.     2. Предоставление информации о недвижимости в срочном порядке осу-ществляется  в  течение  одного рабочего дня с применением коэффициентасрочности согласно письменному заявлению физических и юридических лиц.     3. Сбор и предоставление информации о состоянии рынка недвижимостипроизводится на договорной основе.                                                    Приложение                                        к Ценам на работы, выполняемые                                       Бишкекским городским управлением                                       по землеустройству и регистрации                                         прав на недвижимое имущество                                 ПОРЯДОК                      определения стоимости работ      Стоимость работ, подлежащая к оплате, определяется следующим обра-зом:     1. Стоимость выполненных работ,  определенная с применением  соот-ветствующих коэффициентов, предусмотренных для отдельных таблиц - А.     2. При выполнении работ в срочном порядке согласно письменному за-явлению заказчика, к стоимости работ применяется коэффициент срочности:      Д = А х Кср, где:      Д   - стоимость работ с учетом коэффициента срочности;     А   - стоимость выполненных работ,  определенная с применением со-           ответствующих коэффициентов,  предусмотренных для  отдельных           таблиц;     Кср - соответствующий коэффициент срочности,  который  применяется           для работ выполняемых в срочном порядке.     3. Транспортные  расходы (Т) на проведение технической паспортиза-ции и землеустроительных работ для г.Бишкек устанавливается по стоимос-ти  проезда на маршрутном такси в оба конца,  действующей на момент вы-полнения работ.     4. Стоимость  бланков  (Б)  государственного  акта о праве частнойсобственности на земельный участок и бессрочного пользования  земельнымучастком;  удостоверения  на  право  временного  пользования  земельнымучастком;  свидетельства о праве  частной  собственности  на  земельныйучасток;  свидетельства о государственной регистрации права на недвижи-мое имущество;  справки о зарегистрированном праве на  недвижимое  иму-щество определяется по их фактической стоимости.     5. Стоимость работ с учетом коэффициента  срочности,  транспортныхрасходов и бланков определяется следующим образом:      С = Д + Т + Б, где:      С - стоимость работ с учетом коэффициента срочности,  транспортных         расходов и бланков;     Д - стоимость работ с учетом коэффициента срочности;     Т - транспортные расходы;     Б - стоимость бланков.     6. К стоимости работ с учетом коэффициента срочности, транспортныхрасходов и бланков начисляются налоги.     Расчет налогов:  Стоимость работ с учетом коэффициента  срочности,транспортных  расходов и бланков (С) умножается на сумму ставок (в про-центах) государственных и местных налогов.      Н = С х (НДС + Местный налог), где:      Н             - сумма налогов;     С             - стоимость работ с учетом коэффициента срочности,                     транспортных расходов и бланков;     НДС           - ставка налога на добавленную  стоимость,  установ-                     ленная в соответствии  с  налоговым  законодатель-                     ством Кыргызской Республики, в процентах;     Местный налог - ставка налога за оказание платных услуг населению,                     установленная в соответствии с налоговым законода-                     тельством Кыргызской Республики, в процентах.     7. Стоимость  работ,  подлежащая к оплате,  определяется следующимобразом:      О = С + Н, где:      О - окончательная стоимость работ, подлежащая к оплате;     С - стоимость работ с учетом коэффициента срочности,  транспортных         расходов и бланков;     Н - сумма налогов.     Примечание:     1. Стоимость  работ  определяется  по фактически выполненным видамработ.  В случае отказа заявителя от заявленных работ,  плата взимаетсяза фактически выполненный объем работ.     2. Плата за государственную регистрацию прав и ограничений на нед-вижимое имущество и предоставление информации взимается в установленныхразмерах без применения налогов. В случае осуществления государственнойрегистрации прав и ограничений, предоставления информации в срочном по-рядке,  согласно письменному заявлению заказчика, коэффициент срочностиприменяется.     3. В ценах не учтены общегосударственные и местные налоги,  транс-портные расходы, которые определяются по фактическим затратам.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2wnb8b6ffvgayrxhp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dalil.kg/document/31111</w:t>
      </w:r>
    </w:hyperlink>
  </w:p>
  <w:p>
    <w:pPr>
      <w:spacing w:after="0" w:before="40"/>
      <w:jc w:val="center"/>
    </w:pPr>
    <w:hyperlink w:history="1" r:id="rIdd2laqvrpexosjiw6rw8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_duqycxuil2w58bmnn2" Type="http://schemas.openxmlformats.org/officeDocument/2006/relationships/hyperlink" Target="https://dalil.kg/document/33061" TargetMode="External"/><Relationship Id="rIdb_r5ik3j1xaxxaw8n78gj" Type="http://schemas.openxmlformats.org/officeDocument/2006/relationships/hyperlink" Target="https://dalil.kg/document/7735" TargetMode="External"/><Relationship Id="rIdu41ag_f9tdbn9ru9hia28" Type="http://schemas.openxmlformats.org/officeDocument/2006/relationships/hyperlink" Target="https://dalil.kg/document/7734" TargetMode="External"/><Relationship Id="rIdyo2zdbpvrgdhftgazdys0" Type="http://schemas.openxmlformats.org/officeDocument/2006/relationships/hyperlink" Target="https://dalil.kg/document/31111#1" TargetMode="External"/><Relationship Id="rId3iee05_rmvzfda0aar6u_" Type="http://schemas.openxmlformats.org/officeDocument/2006/relationships/hyperlink" Target="https://dalil.kg/document/31112" TargetMode="External"/><Relationship Id="rIdoedfq2btj2m1xkakzeyzn" Type="http://schemas.openxmlformats.org/officeDocument/2006/relationships/hyperlink" Target="https://dalil.kg/document/31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2wnb8b6ffvgayrxhpcw" Type="http://schemas.openxmlformats.org/officeDocument/2006/relationships/hyperlink" Target="https://dalil.kg/document/31111" TargetMode="External"/><Relationship Id="rIdd2laqvrpexosjiw6rw8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2026-10-02T04:43:15.292Z</dcterms:created>
  <dcterms:modified xsi:type="dcterms:W3CDTF">2026-10-02T04:43:15.292Z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