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Минздрава КР
                  от 23 января 2006 года № 29Зарегистрировано в Министерстве юстиции Кыргызской Республики8 февраля 2005 года. Регистрационный номер 24-05                                                     Приложение                                                     Утвержден                                              </w:t>
      </w:r>
      <w:hyperlink w:history="1" r:id="rIdgambcknmkhxlrl1aalbc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24 декабря 2004 года № 574                                                                 Образец     Зарегистрировано                              УтвержденоМинистерство образования                          Учредитель  Кыргызской Республики                 Министерство здравоохранения КР________________________                _______________________________"___" ___________ 2005 г.                от "___" ___________ 2005 г.Регистрационный № ______                                  УСТАВ           государственного учреждения медицинского училища      1.  Общие положения     2.  Прием в МУ и организация учебного процесса     3.  Права и обязанности студентов, преподавателей и других         работников МУ     4.  Профессиональная подготовка и повышение квалификации         преподавателей     5.  Управление МУ     6.  Международная деятельность МУ     7.  Финансово-хозяйственная деятельность МУ     8.  Учет, отчетность и контроль в МУ     9.  Порядок регистрации устава МУ     10. Порядок ликвидации и реорганизации МУ     11. Дополнения и изменения, вносимые в устав МУ после его         утверждения                             Общие положения      1.1. Полное наименование медицинского училища:     - на кыргызском языке: мамлекеттик медициналык окуу жайы.     - на русском языке:  государственное учреждение медицинское учили-ще.     Сокращенное наименование: _____ МУ.     Юридический адрес: ____________________.      1.2. Статус медицинского училища      Медицинское училище  (далее - МУ) является государственной образо-вательной организацией, осуществляющей профессиональную подготовку спе-циалистов  со  средним  профессиональным медицинским и фармацевтическимобразованием в соответствии с Законом КР "Об  образовании",  Положением"Об  образовательной организации среднего профессионального образованияКыргызской Республики", утвержденным постановлением Правительства КР от3 февраля  2004 года N 53, и другими нормативными правовыми актами Кыр-гызской Республики,  регламентирующими  образовательную  деятельность инастоящим Уставом. Является юридическим лицом с момента его регистрациив органах юстиции.     МУ имеет печать,  штамп и эмблему со своим наименованием,  а такжесвои  расчетные и иные счета в национальной и иностранной валюте в бан-ковских и других кредитных учреждениях в КР и за рубежом.     1.3. Учредители:     Учредителем МУ является Министерство здравоохранения КР.     1.4. Организационно-правовая форма:     Государственное учреждение     Форма собственности - государственная.     1.5. Основными задачами МУ являются:     - удовлетворение  потребностей  личности  в  получении профессии иквалификации по выбранной специальности, а также содействие в интеллек-туальном, нравственном и физическом развитии;     - удовлетворение потребностей  здравоохранения  квалифицированнымиспециалистами со средним медицинским и фармацевтическим образованием;     - постоянное совершенствование качества подготовки специалистов  сучетом реформ в системе здравоохранения;     - воспитание активной  личности,  сочетающий  патриотизм,  высокуюнравственность и культуру с чувством профессионального долга, достоинс-тва и ответственности за качество и результаты своего  труда,  чувствомсоциальной справедливости.              2. Прием в МУ и организация учебного процесса      2.1. Основные положения приема студентов в МУ      2.1.1. Граждане КР имеют право на получение в МУ среди  его  меди-цинского  и  фармацевтического образования по бюджетной или контрактнойформе обучения.     План приема студентов на обучение за счет средств бюджета, а такжевнебюджетных средств устанавливается Министерством здравоохранения  КР.Порядок  приема  граждан  КР  в МУ определяется в порядке установленномдействующим законодательством.      2.2. Цели образовательного процесса, типы и виды реализуемых          образовательных программ      Целью образовательного  процесса  является  подготовка медицинскихработников по образовательным программам,  отвечающих современным усло-виям медицины с гарантией соответствующей квалификации.     МУ реализует образовательные  программы  среднего  медицинского  ифармацевтического образования в соответствии с лицензией на право веде-ния образовательной деятельности и осуществляет подготовку специалистовна бюджетной и контрактной основе по следующим специальностям:     - Сестринское дело     - Акушерское дело     - Медико-профилактическое дело     - Фармация     - Стоматология ортопедическая     - Лабораторная диагностика     - _______________     - _______________.     2.3. Языки обучения:     - кыргызский     - русский.     2.4. Продолжительность обучения на каждом уровне:     - Сестринское дело - 2 года 10 месяцев     - Акушерское дело - 2 года 10 месяцев     - Медико-профилактическое дело - 2 года 10 месяцев     - Фармация - 2 года 10 месяцев     - Стоматология ортопедическая - 2 года 10 месяцев     - Лабораторная диагностика - 2 года 10 месяцев.     2.5. Порядок отчисления, восстановления и перевода студентов:     Порядок отчисления студентов определяется уставом МУ. Восстановле-ние и перевод студентов из одного МУ в другое или из высшего  медицинс-кого  учебного заведения в МУ осуществляется в соответствии с порядком,установленным действующим законодательством Кыргызской Республики.     2.6. Учебно-производственная практика:     Прохождение студентами учебно-производственной  практики  осущест-вляется  в соответствии с действующим законодательством Кыргызской Рес-публики.      2.7. Система оценок при промежуточной и итоговой аттестации и          порядок ее проведения      МУ самостоятельно в выборе системы оценок, формы, порядка и перио-дичности промежуточной аттестации студентов.  Положение о текущем конт-роле  знаний  и  промежуточной аттестации студентов разрабатывается МУ.Итоговые аттестации проводятся в соответствии с  действующим  законода-тельством Кыргызской Республики.      2.8. Режим занятий обучающихся      2.8.1. В МУ учебный год начинается 1 сентября и заканчивается сог-ласно учебному плану по конкретной специальности.     2.8.2. Для всех видов аудиторных занятий академический  час  уста-навливается продолжительностью 45 минут.     2.8.3. Занятия проводятся учебными группами  или  потоками.  Формыпроведения  занятий  определяются МУ,  исходя из обеспечения их высокойэффективности и качества.     2.8.4. Численность  студентов в учебной группе в МУ при финансиро-вании подготовки за счет бюджетных средств по очной форме обучения  ус-танавливается 25 человек,  по очно-заочной (вечерней) форме не менее 15человек.     2.8.5. Для проведения практических занятий по общепрофессиональнымдисциплинам группа делится на две подгруппы, по клиническим дисциплинамна три подгруппы.      2.9. Наличие платных образовательных услуг и порядок их          представления (на договорной основе)      2.9.1. МУ оказывает платные дополнительные образовательные  услуги(обучение по дополнительным программам,  преподавание спецкурсов и цик-лов дисциплин,  углубленное изучение предметов и т.д.) за рамками соот-ветствующих образовательных программ и ГОСТов.     2.9.2. Получение квалификации по второй специальности в  соответс-твии  с Законом КР "Об образовании" осуществляется только на договорной(платной) основе,  с вынесением дублирующих дисциплин из диплома первойспециальности с учетом количества часов.     2.9.3. Порядок предоставления дополнительных образовательных услуг(на договорной основе) определяется директором МУ по согласованию с Со-ветом МУ.      2.10. Порядок регламентации и оформления отношений МУ и           обучающихся, их родителей или законных представителей      2.10.1. Соблюдение  прав  обучающегося  на получение образования врамках государственных образовательных стандартов.     2.10.2. Родители, или их законные представители обязаны:     - создавать детям условия для жизни и учебы,  обеспечивающие  здо-ровье,  развитие их духовных и физических качеств, нравственное станов-ление в семье;     - определить детей в учреждения образования;     - соблюдать принципы Конвенции о правах студента;     - поддерживать связь с МУ;     2.11. Воспитательная задача МУ должна быть направлена на:     - историческую  преемственность  поколений,  сохранение и развитиенациональной культуры;     - воспитание патриотов Кыргызстана,  граждан правового, демократи-ческого,  социального государства,  уважающих права и свободы личности,обладающих высокой нравственностью и уважением к закону;     - разностороннее развитие молодежи, формирование навыков самообра-зования и самореализации личности;     - формирование у молодежи целостного миропонимания и  современногонаучного мировоззрения,  основанного на признании приоритетов общечело-веческих ценностей:  гуманности,  милосердия,  сострадания,  уважения кжизни и здоровью человека;      2.12. Формы завершения обучения и выдаваемые документы      2.12.1. Выпускникам  МУ успешно выдержавшим итоговую государствен-ную аттестацию, присваивается квалификация специалиста со средним обра-зованием  (по  определенной  специальности) и выдается диплом государс-твенного образца, установленного Министерством образования КР.     2.12.2. Диплом  с  отличием  выдается  выпускникам МУ,  получившимоценку "отлично" на итоговой государственной аттестации и не менее  75%отличных  оценок по результатам текущей аттестации (при условии отсутс-твия удовлетворительных оценок).     2.12.3. Дипломы,  выдаваемые МУ, подписываются председателем Госу-дарственной аттестационной комиссии,  директором МУ  и  заверяются  пе-чатью.            3. Права и обязанности студентов, преподавателей                        и других работников МУ      3.1. Статус студента МУ      Студентом является лицо, зачисленное на обучение приказом директо-ра МУ по результатам вступительных испытаний. Студенту выдаются студен-ческий билет и зачетная книжка установленного образца.      3.2. Права и обязанности студентов      3.2.1. Студент имеет право:     - получать  знания,  соответствующие  квалификационным требованиямспециалиста;     - принимать участие в научно-исследовательской работе;     - участвовать в обсуждении и  решении  вопросов  совершенствованияучебного процесса, организации практического обучения, вопросов успева-емости,  трудовой и учебной дисциплины и других вопросов,  связанных  сучебой и бытом студентов;     - участвовать в общественной жизни коллектива МУ, общественных ме-роприятиях,  работе спортивных секций, кружков, художественной самодея-тельности и т.п.;     - избирать и быть избранным в студенческие органы МУ;     - пользоваться помещениями,  аудиториями, лабораториями, техничес-кими средствами обучения,  библиотеками, информационными фондами, обще-житиями, спортивно-оздоровительными сооружениями и др.;     - на защиту своего человеческого достоинства,  обжалование решенийадминистрации в органы государственного управления образованием и др.;     - студенты очной формы обучения бюджетных отделений получают в ус-тановленном порядке и размерах государственную стипендию.     3.2.2. Студенты обязаны:     - выполнять требования образовательной программы МУ;     - овладевать  теоретическими  знаниями и практическими навыками поспециальности  на  уровне  требований  государственных  образовательныхстандартов;     - выполнять требования Устава МУ;     - соблюдать правила внутреннего распорядка МУ;     - выполнять решения администрации МУ;     - бережно относиться к имуществу МУ;     - посещать все виды занятий.      3.3. Статус и юридическое подтверждение прав работников МУ      Работниками МУ являются  преподаватели,  административно-управлен-ческий, учебно-вспомогательный и обслуживающий персонал.     Штатное расписание утверждается директором МУ  по  согласованию  сМинистерством здравоохранения КР в пределах выделенных объемов финанси-рования.      3.4. Права и обязанности работников МУ      3.4.1. Работники МУ имеют право:     - на  материально-техническое  и  учебно-методическое  обеспечениесвоей профессиональной деятельности;     - на  выбор  средств и методов организации педагогической деятель-ности в рамках учебных планов и программ;     - участвовать  в  обсуждении и решении важнейших вопросов деятель-ности МУ,  в том числе и через общественные организации и органы управ-ления МУ;     - защищать свою профессиональную честь и достоинство;     - пользоваться в установленном порядке информационными фондами МУ,услугами учебных, научных, социально-бытовых, лечебных и др.;     - избирать и быть избранным в органы управления МУ;     - обжаловать приказы и распоряжения администрации МУ в установлен-ном законодательством Кыргызской Республики порядке.     3.4.2. Работники МУ обязаны:     - выполнять требования Устава МУ;     - соблюдать правила внутреннего распорядка МУ;     - обеспечивать  высокую эффективность и качество педагогического инаучного процесса;     - активно вовлекать студентов в научные исследования, внедрять ре-зультаты научно-исследовательских работ в учебный процесс;     - воспитывать  и прививать студентам высокие морально-нравственныекачества, самостоятельность, инициативу и творческие способности;     - постоянно повышать свой профессиональный уровень.         4. Профессиональная подготовка и повышение квалификации                            преподавателей      Профессиональная подготовка и повышение квалификации  -  составнаячасть  непрерывного  образования преподавателей,  осуществляемого черезсистему образовательных учреждений как государственных,  так и  негосу-дарственных.      4.1. Виды  и формы профессиональной подготовки и повышения          квалификации      Профессиональная подготовка и повышение квалификации осуществляет-ся в виде переподготовки, общего усовершенствования, тематического усо-вершенствования,  краткосрочного цикла,  стажировки и т.д. по различнымформам обучения (прослушивание лекций, участие в семинарах, конференци-ях и др.).      4.2. Периодичность прохождения      Повышение квалификации педагогических работников проводится не ре-же одного раза в 5 лет.      4.3. Ответственность администрации за профессиональную подготовку          и повышение квалификации      Администрация МУ несет ответственность за своевременную профессио-нальную  подготовку  и  повышение квалификации преподавателей,  а такжедругих работников.  Допускается помимо бюджетного финансирования затратна  переподготовку  и  повышение  квалификации специалистов обучение засчет средств заинтересованного лица или МУ.                            5. Управление МУ      5.1. Компетенция Учредителя      5.1.1. Высшим органом управления МУ является Учредитель(и).     5.1.2. К компетенции Учредителя(ей) относятся:     - определение основных направлений деятельности МУ;     - внесение изменений и дополнений в Устав МУ;     - назначение и освобождение директора МУ;     - рассмотрение вопросов,  связанных с реорганизацией,  ликвидациейМУ.     - утверждение структуры МУ;     - согласование и внесение предложений по  изменению  разработанныхположений, регулирующих учебно-научно-лечебную, финансово-хозяйственнуюи пр. виды деятельности;     - принятие решения по другим вопросам, касающегося деятельности МУв соответствии с законодательством Кыргызской Республики.      5.2. Принципы управления МУ      Управление МУ осуществляется в соответствии с законодательством КРи настоящим Уставом.      5.3. Совет МУ и его полномочия      5.3.1. Для осуществления организации учебного процесса, качества исодержания образования,  формирования преподавательского состава созда-ется выборный представительный орган - Совет МУ.     5.3.2. Совет МУ избирается преподавательским,  научным,  медицинс-ким,  административно-хозяйственным, производственным, учебно-вспомога-тельным коллективом.  Председателем Совета является директор  МУ.  Срокполномочий Совета МУ не может превышать 3 года.     5.3.3. Досрочные выборы Совета МУ проводятся по требованию не  ме-нее половины его членов.     5.3.4. К полномочиям Совета МУ относятся:     - определение основных направлений учебно-образовательного процес-са МУ;     - решение  основных  вопросов  организации учебно-воспитательной инаучной работы;     - утверждение основных направлений учебно-воспитательной,  методи-ческой и др. работы;     - вынесение решений о привлечении к имущественной или дисциплинар-ной ответственности должностных лиц МУ;     - утверждение  положений  и  других документов,  разработанных МУ,внесение в них изменений и дополнений;     - рассмотрение других вопросов, связанных с основной деятельностьюМУ.     Совет МУ решает вопросы на своих заседаниях,  проводимых ежемесяч-но.     5.3.5. Численный состав, порядок избрания и работы Совета МУ опре-деляются уставом МУ. В состав совета входят директор (начальник) спуза,представители всех категорий работников, обучающихся, а также заинтере-сованных предприятий,  Учреждений и организаций.  Председателем  советаявляется  директор  (начальник).  Другие  члены совета избираются общимсобранием (конференцией).     5.3.6. Заседания Совета МУ оформляются протоколами, подписываемымиего председателем и секретарем.     5.3.7. В МУ могут создаваться и иные органы самоуправления:  педа-гогические,  методические советы и др. в соответствии с законодательст-вом Кыргызской Республики.      5.4. Структура МУ      5.4.1. Структура  МУ  формируется  по согласованию с Министерствомздравоохранения КР в пределах выделенных объемов финансирования  и  ут-верждается Учредителем(ями).     5.4.2. Непосредственное руководство МУ осуществляет директор.     5.5. Функциональные обязанности заместителей директора,  руководи-телей подразделений и иных должностных лиц МУ  определяются  директоромМУ по согласованию с профсоюзным комитетом МУ.      5.6. Порядок выбора директора МУ      5.6.1. Выборы  директора МУ производятся в целях подбора руководи-теля МУ,  способного обеспечить подготовку высококвалифицированных спе-циалистов, развитие научных исследований, материально-технической и ин-формационно-технологической базы,  улучшение воспитательной заботы, по-вышение эффективности и организационно-хозяйственной деятельности, соб-людение законодательства Кыргызской Республики и исполнение решений ор-ганов государственной власти, и утверждение в образовательной организа-ции принципов коллегиальности,  гласности, прозрачности, демократичнос-ти, равенства прав сотрудников, академической честности.     5.6.2. Директор МУ избирается:     - из числа высококвалифицированных специалистов с высшим медицинс-ким или высшим сестринским образованием, имеющим опыт работы на руково-дящих должностях в системе здравоохранения не менее 5 лет;     - на альтернативной основе;     - на общем собрании МУ;     - тайным голосованием;     - сроком на 4 года, не более, чем на 2 срока подряд.     5.6.3. Учредителем МУ, создается организационный комитет по прове-дению выбора директора МУ (далее - оргкомитет).     5.6.4. Оргкомитетом разрабатывается и утверждается Порядок  выборадиректора МУ на основе настоящего Устава.     5.6.5. Кандидатуры, выдвинутые на должность директора МУ, рассмат-риваются  оргкомитетом в соответствии с пунктами 5.6.1,  5.6.2,  5.6.3,5.6.4 и настоящего Устава. Выборы проводятся в случае, если на рассмот-рение общего собрания МУ представлено не менее двух кандидатур.  В слу-чае,  если только одна кандидатура отвечает требованиям для  участия  ввыборах, объявляются новые сроки выдвижения кандидатур и проведения вы-боров директора МУ.  Оргкомитет информирует о своих решениях общее соб-рание МУ.     5.6.6. В целях создания равных прав и  возможностей  кандидатурам,выдвинутым  на  должность директора МУ,  в период предвыборной компанииотобранные претенденты из числа руководителей данного МУ и  его  струк-турных подразделений временно отстраняются от занимаемых должностей.     5.6.7. Выдвижение кандидатур на должность директора завершается за10 дней до назначенной даты проведения выборов директора МУ.  За неделюдо выборов вывешиваются списки кандидатур на должность директора с ука-занием занимаемой должности, ученой степени и др.     5.6.8. Решение общего собрания является действительным, если в го-лосовании участвовало не менее 2/3 списочного состава избирателей. Изб-ранным на должность директора является кандидат, получивший более поло-вины  голосов из числа участвовавших избирателей в голосовании в первомтуре.     5.6.9. Если  ни один из кандидатов не получил в первом туре доста-точного количества голосов,  то второй тур выборов проводится на том жесобрании и в тот же день.  В бюллетень второго тура вносятся две канди-датуры, набравшие большинство голосов в первом туре. Избранным считает-ся кандидат на должность директора,  получивший простое большинство го-лосов избирателей во втором туре.  Если кандидаты получили равное коли-чество голосов во втором туре,  то учредитель МУ выбирает для утвержде-ния одну кандидатуру из двух.     5.6.10. Если в первом туре участвовало только две кандидатуры и ниодна из них не набрала больше половины голосов,  то выборы директора МУсчитаются несостоявшимися.  Об этом оргкомитет информирует Министерствоздравоохранения КР, и назначает новые выборы директора. Исполнение обя-занностей директора МУ на время до проведения новых выборов возлагаетсяМинистерством здравоохранения на лицо, не принимавшее участие в выборахдиректора данного МУ.     5.6.11. Избранный на общем собрании МУ кандидат на  должность  ди-ректора утверждается Министерством здравоохранения КР.     5.6.12. По окончании четырехлетнего срока  деятельности  директораМУ выборы назначаются в течение месячного срока со дня окончания срока.     5.6.13. Министерство здравоохранения КР, имеет право отзывать дос-рочно и назначать новые выборы директора подведомственных учебных заве-дений в случае:     - выявления  соответствующими государственными органами управлениягрубых нарушений законодательства Кыргызской Республики в области обра-зовательной,  научной, воспитательной, кадровой, организационно-хозяйс-твенной, финансовой и другой деятельности учебного заведения;     - несоблюдения законодательства Кыргызской Республики и неисполне-ния решений центрального органа государственного управления образовани-ем;     - непрохождения государственной аккредитации (аттестации) МУ;     - выражения недоверия директору общим собранием МУ;     - несоответствия деятельности директора МУ  принципам  коллегиаль-ности,  гласности,  прозрачности,  демократичности, равенства прав всехсотрудников и академической честности,  а также нормам нравственности иморали.                    6. Международная деятельность МУ      6.1. Права МУ в области международного сотрудничества      МУ имеет право осуществлять международное сотрудничество в областисреднего профессионального образования,  преподавательской деятельностив соответствии с законодательством Кыргызской Республики.      6.2. Обучение и подготовка граждан иностранных государств в МУ      Обучение, подготовка граждан иностранных государств осуществляетсяпо межгосударственным соглашениям,  заключенным  Правительством  КР,  атакже  по договорам между образовательными учреждениями,  организациямиили с отдельными гражданами.      6.3. Правила приема и условия обучения иностранных граждан      Граждане иностранных государств принимаются в МУ на конкурсной ос-нове и пользуются всеми правами, обязанностями студентов в соответствиис Уставом МУ.      6.4. Участие в международных образовательных программах (получение          грантов)      МУ имеет право принимать участие в различных международных образо-вательных программах и в соответствии с этим получать гранты.               7. Финансово-хозяйственная деятельность МУ      Финансово-хозяйственная деятельность МУ осуществляется в  установ-ленном законодательством КР порядке.      7.1. Использование объектов собственности, закрепленных          учредителем за МУ      7.1.1. Имущество МУ составляют основные и  оборотные  средства,  атакже финансовые ресурсы и иные материальные ценности,  стоимость кото-рых отражена в балансе учебного заведения.     7.1.2. Имущество МУ не может быть использовано в целях, противоре-чащих задачам образования.     7.1.3. За  МУ в целях обеспечения его образовательной деятельностизакрепляются на праве оперативного управления объекты  права  собствен-ности (земля,  здания, сооружения, оборудование, а также другое необхо-димое имущество потребительского, социального, культурного и иного наз-начения).     7.1.4. При осуществлении права оперативного управления имуществом,МУ обязано:     - эффективно использовать имущество;     - соблюдать нормы и правила эксплуатации;     - обеспечивать сохранность и использование имущества строго по це-левому назначению;     - не допускать ухудшения технического состояния имущества;     - осуществлять текущий и капитальный ремонт имущества;     - начислять амортизационные отчисления на изнашиваемые части  иму-щества;     7.1.5. Основные средства и иные материальные ценности  приобретен-ные за счет собственных средств МУ являются собственностью МУ.     7.1.6. Контроль за использованием  по  назначению  и  сохранностьюимущества,  закрепленного за МУ на праве оперативного управления,  осу-ществляют Учредитель(и) и другие Государственные органы в пределах ком-петенции, в установленном законодательством порядке.     Имущество, закрепленное на праве оперативного управления,  исполь-зуется МУ в соответствии с целями своей деятельности.     7.1.7. МУ принадлежит право собственности  на  денежные  средства,имущество  и  иные объекты собственности,  переданные ему физическими и(или) юридическими лицами в форме дара, пожертвования или по завещанию,на продукты интеллектуального и творческого труда, являющиеся результа-том его деятельности,  а также на доходы от собственной деятельности МУи приобретенные на эти доходы объекты собственности.      7.2. Финансирование и материально-техническое обеспечение          деятельности МУ      7.2.1. Финансирование осуществляется по нормативам,  установленнымзаконодательством КР.     7.2.2. Размеры поступлений на содержание  МУ  должны  обеспечиватьвозмещение  материальных  затрат  на проведение соответствующих профилюучебного заведения работ,  формирование средств на  выплату  заработнойплаты,  создание необходимой материальной технической базы,  социальнойподдержки студентов,  материального стимулирования коллектива  в  соот-ветствии с законодательством КР.     7.2.3. Размеры и формы оплаты труда, материальное стимулирование иматериальная помощь всем категориям работников МУ устанавливаются учеб-ным заведением самостоятельно в пределах имеющихся у него средств.  Приэтом  МУ  использует гос.  тарифные ставки и оклады как минимальные приобязательной дифференциации оплаты труда работников в зависимости от ихквалификации  и  сложности условий и выполняемых работ,  личного вкладакаждого работника.  Критерием при оценке эффективности работы педагоги-ческих кадров являются уровень знаний и умений студентов.     7.2.4. МУ привлекает в  порядке,  установленном  законодательствомКР,  дополнительные финансовые,  в том числе валютные, средства за счетпредоставления платных дополнительных образовательных и  иных,  предус-мотренных настоящим уставом услуг, а также за счет добровольных пожерт-вований и целевых взносов физических и (или)  юридических  лиц,  в  томчисле, иностранных граждан и (или) иностранных юридических лиц.      7.3. Источники и порядок формирования собственности МУ      7.3.1. Имущество МУ образуется за счет:     - средств республиканского и местного бюджетов;     - имущества,  приобретенного  за счет бюджетных средств МУ,  в томчисле за счет доходов, получаемых от хозяйственной деятельности;     - бюджетных ассигнований и других поступлений от местного финансо-вого управления;     - внебюджетных средств;     - дохода, полученного от разрешенной МУ деятельности по проведениюработ и оказанию платных услуг на договорной основе;     - амортизационных отчислений;     - кредитов, грантов, инвестиций и иных заемных средств;     - имущества,  приобретенного МУ по другим основаниям, не запрещен-ным законодательством КР.      7.4. Порядок осуществления предпринимательской деятельности      Предпринимательская деятельность МУ должна осуществляться с учетомЗакона КР "О лицензировании",  требований Гражданского Кодекса,  ЗаконаКР "О некоммерческих организациях".     7.4.1. МУ оказывает физическим и юридическим лицам платные  допол-нительные  образовательные услуги (обучение по дополнительным образова-тельным программам,  преподавание специальных курсов, циклов дисциплин,репетиторство, занятия с обучающимися с углубленным изучением предметови другие услуги), не предусмотренные образовательными программами и го-сударственными  образовательными стандартами среднего профессиональногомедицинского и фармацевтического образования.  Доход от указанной  дея-тельности  реинвестируется в МУ,  в том числе на увеличение расходов назаработную плату,  по его усмотрению.  МУ в пределах имеющихся  у  негосредств на оплату труда,  самостоятельно определяет форму и систему оп-латы труда, размер доплат и надбавок, премий и других выплат стимулиру-ющего характера, а также размеры должностных окладов всех категорий ра-ботников (без  ограничения их предельных размеров), но не ниже установ-ленных законодательством КР.     7.4.2. Внебюджетные и валютные средства,  поступившие от  экономи-ческой деятельности,  остаются в распоряжении МУ и используются в уста-новленном законодательством КР порядке.                   8. Учет, отчетность и контроль в МУ      8.1. Выполнение нормативных документов по учету, отчетности и          контролю      МУ осуществляет оперативный и бухгалтерский учет результатов своейдеятельности,  а также ведет статистическую отчетность в соответствии сзаконодательством КР.      8.2. Формы бухгалтерского учета. Формы статистической отчетности      Формы и  порядок ведения бухгалтерского учета и статистической от-четности устанавливаются Министерством финансов КР.      8.3. Контроль финансовых дисциплин      Контроль и проверка финансово-хозяйственной деятельности  МУ  осу-ществляют  Учредитель(и)  и другие Государственные органы в пределах ихкомпетенции в порядке, установленном действующим законодательством КР.     8.4. Учет  и  бронирование  военнообязанных осуществляется в соот-ветствии с действующим законодательством КР по данному вопросу.                    9. Порядок регистрации устава МУ      9.1. Устав МУ утверждается Учредителем(ями).     9.3. Регистрация МУ производится органами юстиции в соответствии сдействующим законодательством Кыргызской Республики.                10. Порядок ликвидации и реорганизации МУ      Прекращение деятельности МУ может осуществляться в форме  ликвида-ции, реорганизации (слияние, разделение, выделение, присоединение, пре-образование).      10.1. Причины и порядок ликвидации МУ      10.1.1. Ликвидация деятельности МУ производится:     - по решению судебных органов;     - по иным основаниям, предусмотренным законодательством КР.     10.1.2. Ликвидационная  комиссия назначается органом принявшим ре-шение о ликвидации.  С момента назначения ликвидационной  комиссии  всеакты органов  МУ, направленные на отчуждение его имущества, либо на по-гашение долгов, производятся лишь с согласия ликвидационной комиссии.     10.1.3. Ликвидационная  комиссия  оценивает активы,  принимает всевозможные меры к выявлению кредиторов и получению дебиторском задолжен-ности,  а  также  письменно уведомляет кредиторов МУ о порядке и срокахзаявления требований его кредиторами.     10.1.4. После окончания срока для предъявления требований кредито-рами ликвидационная комиссия составляет промежуточный  баланс,  которыйзатем предоставляется на утверждение органу,  принявшему решение о лик-видации юридического лица.     10.1.5. Выплата  денежных сумм кредиторам ликвидируемого МУ произ-водится в соответствии с очередностью установленной действующим законо-дательством Кыргызской Республики.     10.1.6. После завершения расчетов с кредиторами ликвидационная ко-миссия составляет ликвидационный баланс,  который представляется на ут-верждение органу, принявшему решение о ликвидации юридического лица.     10.1.7. При ликвидации МУ документы постоянного хранения,  имеющиенаучно-историческое значение передаются на государственное  хранение  вархивные  фонды,  документы по личному составу (приказы,  личные дела икарточки учета, лицевые счета и т.п.) передаются на хранение в архивныйфонд  по  месту нахождения МУ.  Передача и упорядочение документов осу-ществляется силами и за счет средств МУ в соответствии  с  требованиямиархивных органов и Законом "О Национальном архивном фонде КР".     10.1.8. МУ считается ликвидированным с момента внесения  записи  опрекращении деятельности юридического лица в единый государственный ре-естр юридических лиц.      10.2. Причины и порядок реорганизации МУ      10.2.1. При реорганизации МУ все документы (управленческие, финан-сово-хозяйственные,  по  личному составу и т.д.) передаются в соответс-твии с установленными правилами правопреемнику.     10.2.2. При  прекращении  деятельности МУ путем реорганизации пра-вопреемство прав и обязанностей реорганизованного МУ происходит в соот-ветствии с Гражданским Кодексом КР, и другими нормативными документами,касающимися данного вопроса.             11. Дополнения и изменения, вносимые в устав МУ                         после его утверждения      11.1. Все  изменения  и дополнения к настоящему Уставу принимаютсяобщим собранием коллектива МУ, утверждаются Учредителем(ями) и подлежатрегистрации  в порядке,  установленном законодательством КР.  НастоящийУстав составлен на русском языке,  в 3-х подлинных экземплярах, имеющиходинаковую юридическую силу.     11.2. В МУ должны быть созданы все условия работникам и  студентамдля ознакомления с Уставом, а также с изменениями и дополнениями.      Директор _____________ МУ              роспись              Ф.И.О.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6y-cxjbaekotibkchqzj">
      <w:r>
        <w:rPr>
          <w:rFonts w:ascii="Arial" w:cs="Arial" w:eastAsia="Arial" w:hAnsi="Arial"/>
          <w:color w:val="132D3F"/>
          <w:sz w:val="16"/>
          <w:szCs w:val="16"/>
          <w:u w:val="single"/>
        </w:rPr>
        <w:t xml:space="preserve">dalil.kg/document/31208</w:t>
      </w:r>
    </w:hyperlink>
  </w:p>
  <w:p>
    <w:pPr>
      <w:spacing w:after="0" w:before="40"/>
      <w:jc w:val="center"/>
    </w:pPr>
    <w:hyperlink w:history="1" r:id="rId61k2kcjpac-xnfdirjl_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ambcknmkhxlrl1aalbca" Type="http://schemas.openxmlformats.org/officeDocument/2006/relationships/hyperlink" Target="https://dalil.kg/document/3120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6y-cxjbaekotibkchqzj" Type="http://schemas.openxmlformats.org/officeDocument/2006/relationships/hyperlink" Target="https://dalil.kg/document/31208" TargetMode="External"/><Relationship Id="rId61k2kcjpac-xnfdirjl_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2026-10-02T04:02:56.709Z</dcterms:created>
  <dcterms:modified xsi:type="dcterms:W3CDTF">2026-10-02T04:02:56.709Z</dcterms:modified>
</cp:coreProperties>
</file>

<file path=docProps/custom.xml><?xml version="1.0" encoding="utf-8"?>
<Properties xmlns="http://schemas.openxmlformats.org/officeDocument/2006/custom-properties" xmlns:vt="http://schemas.openxmlformats.org/officeDocument/2006/docPropsVTypes"/>
</file>