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pqamugxoub1a1wjqzjw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  "О нормативных правовых актах Кыргызской Республики"
Зарегистрирован в Министерстве юстициии Кыргызской Республики3 июня 2005 года. Регистрационный номер 70-05         ПРИКАЗ МИНИСТЕРСТВА ЭКОЛОГИИ И ЧРЕЗВЫЧАЙНЫХ СИТУАЦИЙ                       КЫРГЫЗСКОЙ РЕСПУБЛИКИ                      Об утверждении Прейскуранта стоимости нормо-часа работ по          платным услугам, оказываемым хозяйствующим субъектам         Государственной инспекцией по надзору за промышленной      безопасностью и горному надзору при Министерстве экологии и              чрезвычайных ситуаций Кыргызской Республики                                   В соответствии с </w:t>
      </w:r>
      <w:hyperlink w:history="1" r:id="rIdy-ddhdim_nap5zs1ksv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методике формирования тарифов (цен) наплатные услуги (работы),утвержденным </w:t>
      </w:r>
      <w:hyperlink w:history="1" r:id="rIdz32mo-qzmsoi11thou1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26 октября 2000 года № 637,                               ПРИКАЗЫВАЮ:       I. Утвердить  </w:t>
      </w:r>
      <w:hyperlink w:history="1" r:id="rIdv0naod3vwlc6thhdwwu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Прейскурант</w:t>
        </w:r>
      </w:hyperlink>
      <w:r>
        <w:rPr>
          <w:rFonts w:ascii="Arial" w:cs="Arial" w:eastAsia="Arial" w:hAnsi="Arial"/>
          <w:sz w:val="24"/>
          <w:szCs w:val="24"/>
        </w:rPr>
        <w:t xml:space="preserve"> стоимости одного нормо-часа   работ пооказанию   платных  услуг   хозяйствующим   субъектам  Государственнойинспекцией  по надзору за промышленной безопасностью и горному надзорупри Министерстве экологии и чрезвычайных ситуаций Кыргызской Республики (приложение 1).      2.  Контроль  за  выполнением настоящего  приказа  возложить  надиректора   Государственной  инспекции  по  надзору  за   промышленнойбезопасностью   и   горному  надзору  при  Министерстве   экологии   ичрезвычайных ситуаций Кыргызской Республики - Саркулова Т. С.      3.  Настоящий    приказ  вступает в силу  после  прохождения  имгосударственной регистрации в органах юстиции Кыргызской Республики  ипоследующего официального опубликования.     4.  Об  источнике опубликования зарегистрированного  нормативногоправового   акта   информировать   Министерство   юстиции   КыргызскойРеспублики.               И.о. Министра                                Дж.Рустенбеков                                                            приложение 1 СОГЛАСОВАНО:                                  УТВЕРЖДЕНО:Директор Государственного                    приказом Министра экологии идепартамента по антимонопольной              чрезвычайных ситуацийполитике при экономического                  Кыргызской Республикиразвития, и торговли                         от 27 апреля 2005 года № С214Кыргызской РеспубликиА. Шаршеналиев            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ПРЕЙСКУРАНТ       стоимости нормо-часа работ на платные услуги, оказываемые         Государственной инспекцией по надзору за промышленной      безопасностыо и горному надзору при Министерстве экологии и              чрезвычайных ситуаций Кыргызской Республики____________________________________________________________________                                   |№    |Наименование услуги           |Единица       | Стоимость 1-го||п/п  |                              |измерения     | нормо-часа,   ||     |                              |              | сом           ||____ |______________________________|______________|_______________|                                                  |1    |Экспертиза промышленной       |нормо-час     | 16,18         ||     |безопасности проектной        |              |               ||     |документации на               |              |               ||     |строительство, расширение,    |              |               ||     |реконструкцию, техническое    |              |               ||     |перевооружение, консервацию и |              |               ||     |ликвидацию опасного           |              |               ||     |производственного объекта     |              |               ||_____|______________________________|______________|_______________|     |2    |Экспертиза промышленной       |нормо-час     | 16,18         ||     |безопасности технических      |              |               ||     |устройств, применяемых на     |              |               ||     |опасном производственном      |              |               ||     |объекте                       |              |               ||_____|______________________________|______________|_______________|     |3    |Экспертиза промышленной       |нормо-час     | 16,18         ||     |безопасности зданий и         |              |               | |     |сооружений на опасном         |              |               ||     |производственном объекте      |              |               ||_____|______________________________|______________|_______________|     |4    |Экспертиза декларации         |нормо-час     | 16,18         ||     |промышленной безопасности   и |              |               | |     |иных   документов, связанных  |              |               ||     |с эксплуатацией опасного      |              |               ||     |производственного объекта     |              |               ||_____|______________________________|______________|_______________|         ДиректорГосударственной инспекциипо надзору за промышленнойбезопасностью и горномунадзору при Министерствеэкологии и чрезвычайныхситуаций Кыргызской Республики                               Т.Саркулов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edj9lfojqul5h-k40d6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dalil.kg/document/31215</w:t>
      </w:r>
    </w:hyperlink>
  </w:p>
  <w:p>
    <w:pPr>
      <w:spacing w:after="0" w:before="40"/>
      <w:jc w:val="center"/>
    </w:pPr>
    <w:hyperlink w:history="1" r:id="rIdrxvb4llr_1ac1khuws63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qamugxoub1a1wjqzjwtl" Type="http://schemas.openxmlformats.org/officeDocument/2006/relationships/hyperlink" Target="https://dalil.kg/document/202591" TargetMode="External"/><Relationship Id="rIdy-ddhdim_nap5zs1ksvqe" Type="http://schemas.openxmlformats.org/officeDocument/2006/relationships/hyperlink" Target="https://dalil.kg/document/7735" TargetMode="External"/><Relationship Id="rIdz32mo-qzmsoi11thou1az" Type="http://schemas.openxmlformats.org/officeDocument/2006/relationships/hyperlink" Target="https://dalil.kg/document/7734" TargetMode="External"/><Relationship Id="rIdv0naod3vwlc6thhdwwuhg" Type="http://schemas.openxmlformats.org/officeDocument/2006/relationships/hyperlink" Target="https://dalil.kg/document/31215#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edj9lfojqul5h-k40d6w" Type="http://schemas.openxmlformats.org/officeDocument/2006/relationships/hyperlink" Target="https://dalil.kg/document/31215" TargetMode="External"/><Relationship Id="rIdrxvb4llr_1ac1khuws63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2026-10-02T07:11:20.526Z</dcterms:created>
  <dcterms:modified xsi:type="dcterms:W3CDTF">2026-10-02T07:11:20.526Z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